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07BD1FB" w14:textId="77777777" w:rsidR="00654325" w:rsidRDefault="006C6094" w:rsidP="00654325">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1" behindDoc="1" locked="0" layoutInCell="1" allowOverlap="1" wp14:anchorId="307BD811" wp14:editId="545CE780">
                <wp:simplePos x="0" y="0"/>
                <wp:positionH relativeFrom="page">
                  <wp:align>right</wp:align>
                </wp:positionH>
                <wp:positionV relativeFrom="page">
                  <wp:posOffset>297711</wp:posOffset>
                </wp:positionV>
                <wp:extent cx="7559040" cy="6334760"/>
                <wp:effectExtent l="0" t="0" r="3810" b="8890"/>
                <wp:wrapNone/>
                <wp:docPr id="2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52" name="Picture 13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3" name="Picture 13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54" name="Group 136"/>
                        <wpg:cNvGrpSpPr>
                          <a:grpSpLocks/>
                        </wpg:cNvGrpSpPr>
                        <wpg:grpSpPr bwMode="auto">
                          <a:xfrm>
                            <a:off x="1281" y="853"/>
                            <a:ext cx="171" cy="171"/>
                            <a:chOff x="1281" y="853"/>
                            <a:chExt cx="171" cy="171"/>
                          </a:xfrm>
                        </wpg:grpSpPr>
                        <wps:wsp>
                          <wps:cNvPr id="255" name="Freeform 137"/>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 name="Group 138"/>
                        <wpg:cNvGrpSpPr>
                          <a:grpSpLocks/>
                        </wpg:cNvGrpSpPr>
                        <wpg:grpSpPr bwMode="auto">
                          <a:xfrm>
                            <a:off x="1281" y="1069"/>
                            <a:ext cx="171" cy="171"/>
                            <a:chOff x="1281" y="1069"/>
                            <a:chExt cx="171" cy="171"/>
                          </a:xfrm>
                        </wpg:grpSpPr>
                        <wps:wsp>
                          <wps:cNvPr id="33" name="Freeform 139"/>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 name="Group 140"/>
                        <wpg:cNvGrpSpPr>
                          <a:grpSpLocks/>
                        </wpg:cNvGrpSpPr>
                        <wpg:grpSpPr bwMode="auto">
                          <a:xfrm>
                            <a:off x="1281" y="1285"/>
                            <a:ext cx="171" cy="171"/>
                            <a:chOff x="1281" y="1285"/>
                            <a:chExt cx="171" cy="171"/>
                          </a:xfrm>
                        </wpg:grpSpPr>
                        <wps:wsp>
                          <wps:cNvPr id="35" name="Freeform 141"/>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142"/>
                        <wpg:cNvGrpSpPr>
                          <a:grpSpLocks/>
                        </wpg:cNvGrpSpPr>
                        <wpg:grpSpPr bwMode="auto">
                          <a:xfrm>
                            <a:off x="1066" y="1069"/>
                            <a:ext cx="171" cy="171"/>
                            <a:chOff x="1066" y="1069"/>
                            <a:chExt cx="171" cy="171"/>
                          </a:xfrm>
                        </wpg:grpSpPr>
                        <wps:wsp>
                          <wps:cNvPr id="42" name="Freeform 143"/>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 name="Group 144"/>
                        <wpg:cNvGrpSpPr>
                          <a:grpSpLocks/>
                        </wpg:cNvGrpSpPr>
                        <wpg:grpSpPr bwMode="auto">
                          <a:xfrm>
                            <a:off x="1066" y="1285"/>
                            <a:ext cx="171" cy="171"/>
                            <a:chOff x="1066" y="1285"/>
                            <a:chExt cx="171" cy="171"/>
                          </a:xfrm>
                        </wpg:grpSpPr>
                        <wps:wsp>
                          <wps:cNvPr id="44" name="Freeform 145"/>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5" name="Group 146"/>
                        <wpg:cNvGrpSpPr>
                          <a:grpSpLocks/>
                        </wpg:cNvGrpSpPr>
                        <wpg:grpSpPr bwMode="auto">
                          <a:xfrm>
                            <a:off x="850" y="1285"/>
                            <a:ext cx="171" cy="171"/>
                            <a:chOff x="850" y="1285"/>
                            <a:chExt cx="171" cy="171"/>
                          </a:xfrm>
                        </wpg:grpSpPr>
                        <wps:wsp>
                          <wps:cNvPr id="46" name="Freeform 147"/>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148"/>
                        <wpg:cNvGrpSpPr>
                          <a:grpSpLocks/>
                        </wpg:cNvGrpSpPr>
                        <wpg:grpSpPr bwMode="auto">
                          <a:xfrm>
                            <a:off x="1553" y="853"/>
                            <a:ext cx="378" cy="603"/>
                            <a:chOff x="1553" y="853"/>
                            <a:chExt cx="378" cy="603"/>
                          </a:xfrm>
                        </wpg:grpSpPr>
                        <wps:wsp>
                          <wps:cNvPr id="48" name="Freeform 149"/>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150"/>
                        <wpg:cNvGrpSpPr>
                          <a:grpSpLocks/>
                        </wpg:cNvGrpSpPr>
                        <wpg:grpSpPr bwMode="auto">
                          <a:xfrm>
                            <a:off x="1628" y="923"/>
                            <a:ext cx="337" cy="220"/>
                            <a:chOff x="1628" y="923"/>
                            <a:chExt cx="337" cy="220"/>
                          </a:xfrm>
                        </wpg:grpSpPr>
                        <wps:wsp>
                          <wps:cNvPr id="50" name="Freeform 151"/>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152"/>
                        <wpg:cNvGrpSpPr>
                          <a:grpSpLocks/>
                        </wpg:cNvGrpSpPr>
                        <wpg:grpSpPr bwMode="auto">
                          <a:xfrm>
                            <a:off x="2025" y="853"/>
                            <a:ext cx="425" cy="603"/>
                            <a:chOff x="2025" y="853"/>
                            <a:chExt cx="425" cy="603"/>
                          </a:xfrm>
                        </wpg:grpSpPr>
                        <wps:wsp>
                          <wps:cNvPr id="52" name="Freeform 153"/>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154"/>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155"/>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 name="Group 156"/>
                        <wpg:cNvGrpSpPr>
                          <a:grpSpLocks/>
                        </wpg:cNvGrpSpPr>
                        <wpg:grpSpPr bwMode="auto">
                          <a:xfrm>
                            <a:off x="2565" y="853"/>
                            <a:ext cx="2" cy="603"/>
                            <a:chOff x="2565" y="853"/>
                            <a:chExt cx="2" cy="603"/>
                          </a:xfrm>
                        </wpg:grpSpPr>
                        <wps:wsp>
                          <wps:cNvPr id="56" name="Freeform 157"/>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2A8A7C4" id="Group 133" o:spid="_x0000_s1026" style="position:absolute;margin-left:544pt;margin-top:23.45pt;width:595.2pt;height:498.8pt;z-index:-251658239;mso-position-horizontal:right;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pM80132YHUmgB9FZmpeIbDSdv2u8ht8nADnnP0oqOeK6mbqQi7NmnRRRVmg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&#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QEx3nGAAAA3AAAAA8AAABkcnMvZG93bnJldi54bWxEj0FrwkAUhO+C/2F5hV6kbppqkdRVaqWQ&#10;giAaoT0+ss9NMPs2ZLea/vuuIHgcZuYbZr7sbSPO1PnasYLncQKCuHS6ZqPgUHw+zUD4gKyxcUwK&#10;/sjDcjEczDHT7sI7Ou+DERHCPkMFVQhtJqUvK7Lox64ljt7RdRZDlJ2RusNLhNtGpknyKi3WHBcq&#10;bOmjovK0/7UKJuZr9GI4z4t18b35abardXFcKfX40L+/gQjUh3v41s61gnSawvVMPAJy8Q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1ATHecYAAADcAAAADwAAAAAAAAAAAAAA&#10;AACfAgAAZHJzL2Rvd25yZXYueG1sUEsFBgAAAAAEAAQA9wAAAJIDAAAAAA==&#10;">
                  <v:imagedata r:id="rId13" o:title=""/>
                </v:shape>
                <v:shape id="Picture 135"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tFU2PDAAAA3AAAAA8AAABkcnMvZG93bnJldi54bWxEj0FrAjEUhO+C/yE8oTc3W0WRrVFKi9Kr&#10;q2i9PTav2aXJy7KJuv57Uyh4HGbmG2a57p0VV+pC41nBa5aDIK68btgoOOw34wWIEJE1Ws+k4E4B&#10;1qvhYImF9jfe0bWMRiQIhwIV1DG2hZShqslhyHxLnLwf3zmMSXZG6g5vCe6snOT5XDpsOC3U2NJH&#10;TdVveXEKtPW5PW99udt8f57227sJ56NR6mXUv7+BiNTHZ/i//aUVTGZT+DuTjoBcP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0VTY8MAAADcAAAADwAAAAAAAAAAAAAAAACf&#10;AgAAZHJzL2Rvd25yZXYueG1sUEsFBgAAAAAEAAQA9wAAAI8DAAAAAA==&#10;">
                  <v:imagedata r:id="rId14" o:title=""/>
                </v:shape>
                <v:group id="Group 136"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137"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Xf2MYA&#10;AADcAAAADwAAAGRycy9kb3ducmV2LnhtbESPS2sCQRCE74L/YWjBm84qrMrGUVQS8RCIj+SQW7PT&#10;+9CdnmVn1PXfZwKCx6K6vuqaL1tTiRs1rrSsYDSMQBCnVpecK/g+fQxmIJxH1lhZJgUPcrBcdDtz&#10;TLS984FuR5+LAGGXoILC+zqR0qUFGXRDWxMHL7ONQR9kk0vd4D3ATSXHUTSRBksODQXWtCkovRyv&#10;JrzB18/pXp7e4+0af7Pzl9z9xJlS/V67egPhqfWv42d6pxWM4xj+xwQC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Xf2MYAAADcAAAADwAAAAAAAAAAAAAAAACYAgAAZHJz&#10;L2Rvd25yZXYueG1sUEsFBgAAAAAEAAQA9QAAAIsDAAAAAA==&#10;" path="m,171r172,l172,,,,,171e" fillcolor="#00aeef" stroked="f">
                    <v:path arrowok="t" o:connecttype="custom" o:connectlocs="0,1024;172,1024;172,853;0,853;0,1024" o:connectangles="0,0,0,0,0"/>
                  </v:shape>
                </v:group>
                <v:group id="Group 138"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Freeform 139"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N0HsQA&#10;AADbAAAADwAAAGRycy9kb3ducmV2LnhtbESPQWvCQBSE70L/w/IKvZmNCiLRVaS1YC9CtVCPz+xL&#10;Npp9G7JrTP99VxA8DjPzDbNY9bYWHbW+cqxglKQgiHOnKy4V/Bw+hzMQPiBrrB2Tgj/ysFq+DBaY&#10;aXfjb+r2oRQRwj5DBSaEJpPS54Ys+sQ1xNErXGsxRNmWUrd4i3Bby3GaTqXFiuOCwYbeDeWX/dUq&#10;OJ1NkR8/diNZbH7T7uu4tdeTU+rttV/PQQTqwzP8aG+1gskE7l/iD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TdB7EAAAA2wAAAA8AAAAAAAAAAAAAAAAAmAIAAGRycy9k&#10;b3ducmV2LnhtbFBLBQYAAAAABAAEAPUAAACJAwAAAAA=&#10;" path="m,171r172,l172,,,,,171e" fillcolor="#0087cd" stroked="f">
                    <v:path arrowok="t" o:connecttype="custom" o:connectlocs="0,1240;172,1240;172,1069;0,1069;0,1240" o:connectangles="0,0,0,0,0"/>
                  </v:shape>
                </v:group>
                <v:group id="Group 140"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Freeform 141"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X328YA&#10;AADbAAAADwAAAGRycy9kb3ducmV2LnhtbESPzWsCMRTE74X+D+EVvIhmtSh1a5TiRxHxUD8OPT42&#10;r7vbbl6WJK7rf28EocdhZn7DTOetqURDzpeWFQz6CQjizOqScwWn47r3BsIHZI2VZVJwJQ/z2fPT&#10;FFNtL7yn5hByESHsU1RQhFCnUvqsIIO+b2vi6P1YZzBE6XKpHV4i3FRymCRjabDkuFBgTYuCsr/D&#10;2SgY7X21dt9f3Wb5u1t91hPcXM9bpTov7cc7iEBt+A8/2hut4HUE9y/xB8jZ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dX328YAAADbAAAADwAAAAAAAAAAAAAAAACYAgAAZHJz&#10;L2Rvd25yZXYueG1sUEsFBgAAAAAEAAQA9QAAAIsDAAAAAA==&#10;" path="m,171r172,l172,,,,,171e" fillcolor="#0054a6" stroked="f">
                    <v:path arrowok="t" o:connecttype="custom" o:connectlocs="0,1456;172,1456;172,1285;0,1285;0,1456" o:connectangles="0,0,0,0,0"/>
                  </v:shape>
                </v:group>
                <v:group id="Group 142"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Freeform 143"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DIRMYA&#10;AADbAAAADwAAAGRycy9kb3ducmV2LnhtbESPT2vCQBDF7wW/wzJCb81G0VpiNqJii4eCVtuDtyE7&#10;+aPZ2ZBdNf323UKhx8eb93vz0kVvGnGjztWWFYyiGARxbnXNpYLP4+vTCwjnkTU2lknBNzlYZIOH&#10;FBNt7/xBt4MvRYCwS1BB5X2bSOnyigy6yLbEwStsZ9AH2ZVSd3gPcNPIcRw/S4M1h4YKW1pXlF8O&#10;VxPe4Ov7bC+Pm+nbCk/FeSe3X9NCqcdhv5yD8NT7/+O/9FYrmIzhd0sAg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oDIRMYAAADbAAAADwAAAAAAAAAAAAAAAACYAgAAZHJz&#10;L2Rvd25yZXYueG1sUEsFBgAAAAAEAAQA9QAAAIsDAAAAAA==&#10;" path="m,171r171,l171,,,,,171e" fillcolor="#00aeef" stroked="f">
                    <v:path arrowok="t" o:connecttype="custom" o:connectlocs="0,1240;171,1240;171,1069;0,1069;0,1240" o:connectangles="0,0,0,0,0"/>
                  </v:shape>
                </v:group>
                <v:group id="Group 144"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 id="Freeform 145"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yfF8QA&#10;AADbAAAADwAAAGRycy9kb3ducmV2LnhtbESPQWvCQBSE70L/w/IKvZmNIiLRVaS1YC9CtVCPz+xL&#10;Npp9G7JrTP99VxA8DjPzDbNY9bYWHbW+cqxglKQgiHOnKy4V/Bw+hzMQPiBrrB2Tgj/ysFq+DBaY&#10;aXfjb+r2oRQRwj5DBSaEJpPS54Ys+sQ1xNErXGsxRNmWUrd4i3Bby3GaTqXFiuOCwYbeDeWX/dUq&#10;OJ1NkR8/diNZbH7T7uu4tdeTU+rttV/PQQTqwzP8aG+1gskE7l/iD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8nxfEAAAA2wAAAA8AAAAAAAAAAAAAAAAAmAIAAGRycy9k&#10;b3ducmV2LnhtbFBLBQYAAAAABAAEAPUAAACJAwAAAAA=&#10;" path="m,171r171,l171,,,,,171e" fillcolor="#0087cd" stroked="f">
                    <v:path arrowok="t" o:connecttype="custom" o:connectlocs="0,1456;171,1456;171,1285;0,1285;0,1456" o:connectangles="0,0,0,0,0"/>
                  </v:shape>
                </v:group>
                <v:group id="Group 146"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shape id="Freeform 147"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OR8UA&#10;AADbAAAADwAAAGRycy9kb3ducmV2LnhtbESPzWoCQRCE74LvMLSQW5w1RA2roxhR8SBoNDl4a3Z6&#10;f3SnZ9kZdX17Rwh4LKrrq67xtDGluFLtCssKet0IBHFidcGZgt/D8v0LhPPIGkvLpOBODqaTdmuM&#10;sbY3/qHr3mciQNjFqCD3voqldElOBl3XVsTBS21t0AdZZ1LXeAtwU8qPKBpIgwWHhhwrmueUnPcX&#10;E97gy2a4k4dFf/WNx/S0leu/fqrUW6eZjUB4avzr+D+91go+B/DcEgAgJ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u85HxQAAANsAAAAPAAAAAAAAAAAAAAAAAJgCAABkcnMv&#10;ZG93bnJldi54bWxQSwUGAAAAAAQABAD1AAAAigMAAAAA&#10;" path="m,171r171,l171,,,,,171e" fillcolor="#00aeef" stroked="f">
                    <v:path arrowok="t" o:connecttype="custom" o:connectlocs="0,1456;171,1456;171,1285;0,1285;0,1456" o:connectangles="0,0,0,0,0"/>
                  </v:shape>
                </v:group>
                <v:group id="Group 148"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Freeform 149"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Zheb8A&#10;AADbAAAADwAAAGRycy9kb3ducmV2LnhtbERPz2vCMBS+C/4P4Q12s+nWMaQaRRwbOw3U4vmRPJti&#10;81KbrO321y8HYceP7/d6O7lWDNSHxrOCpywHQay9abhWUJ3eF0sQISIbbD2Tgh8KsN3MZ2ssjR/5&#10;QMMx1iKFcChRgY2xK6UM2pLDkPmOOHEX3zuMCfa1ND2OKdy18jnPX6XDhlODxY72lvT1+O0U3H6R&#10;ZeP0x9f+TZMdQlGdXaHU48O0W4GINMV/8d39aRS8pLHpS/oBcvM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dmF5vwAAANsAAAAPAAAAAAAAAAAAAAAAAJgCAABkcnMvZG93bnJl&#10;di54bWxQSwUGAAAAAAQABAD1AAAAhA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50"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Freeform 151"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bbMEA&#10;AADbAAAADwAAAGRycy9kb3ducmV2LnhtbERPy2rCQBTdF/yH4QrumokFQxMdRSxKdyWxxe0lc/PA&#10;zJ2QGZO0X99ZFLo8nPfuMJtOjDS41rKCdRSDIC6tbrlW8Hk9P7+CcB5ZY2eZFHyTg8N+8bTDTNuJ&#10;cxoLX4sQwi5DBY33fSalKxsy6CLbEweusoNBH+BQSz3gFMJNJ1/iOJEGWw4NDfZ0aqi8Fw+jwFdv&#10;H+NVpz/Tpc/rNL4l568qUWq1nI9bEJ5m/y/+c79rBZuwPnwJP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zG2zBAAAA2wAAAA8AAAAAAAAAAAAAAAAAmAIAAGRycy9kb3du&#10;cmV2LnhtbFBLBQYAAAAABAAEAPUAAACG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152"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shape id="Freeform 153"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I7V8IA&#10;AADbAAAADwAAAGRycy9kb3ducmV2LnhtbESPT2sCMRTE74V+h/AKXkrNuq5FtkYRQfTqn94fm2d2&#10;281L2ERdv70RBI/DzPyGmS1624oLdaFxrGA0zEAQV043bBQcD+uvKYgQkTW2jknBjQIs5u9vMyy1&#10;u/KOLvtoRIJwKFFBHaMvpQxVTRbD0Hni5J1cZzEm2RmpO7wmuG1lnmXf0mLDaaFGT6uaqv/92Sr4&#10;O03zo6+KYmPGv/7zfCvY4FapwUe//AERqY+v8LO91QomOTy+pB8g5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QjtXwgAAANs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154"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6ezMEA&#10;AADbAAAADwAAAGRycy9kb3ducmV2LnhtbESPT4vCMBTE7wt+h/AEL8uaqnWRahQRRK/rn/ujeabV&#10;5iU0Ueu3NwsLexxm5jfMYtXZRjyoDbVjBaNhBoK4dLpmo+B03H7NQISIrLFxTApeFGC17H0ssNDu&#10;yT/0OEQjEoRDgQqqGH0hZSgrshiGzhMn7+JaizHJ1kjd4jPBbSPHWfYtLdacFir0tKmovB3uVsH1&#10;MhuffJnnOzM5+8/7K2eDe6UG/W49BxGpi//hv/ZeK5hO4PdL+gF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8OnszBAAAA2wAAAA8AAAAAAAAAAAAAAAAAmAIAAGRycy9kb3du&#10;cmV2LnhtbFBLBQYAAAAABAAEAPUAAACGAwAAAAA=&#10;" path="m292,338r-80,l340,603r86,l292,338e" fillcolor="#231f20" stroked="f">
                    <v:path arrowok="t" o:connecttype="custom" o:connectlocs="292,1191;212,1191;340,1456;426,1456;292,1191" o:connectangles="0,0,0,0,0"/>
                  </v:shape>
                  <v:shape id="Freeform 155"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cGuMIA&#10;AADbAAAADwAAAGRycy9kb3ducmV2LnhtbESPwWrDMBBE74X8g9hAL6WR67ohuFFCKZT6Gje5L9ZG&#10;dmKthKUk9t9XhUKOw8y8Ydbb0fbiSkPoHCt4WWQgiBunOzYK9j9fzysQISJr7B2TgokCbDezhzWW&#10;2t14R9c6GpEgHEpU0MboSylD05LFsHCeOHlHN1iMSQ5G6gFvCW57mWfZUlrsOC206OmzpeZcX6yC&#10;03GV731TFN/m9eCfLlPBBiulHufjxzuISGO8h//blVbwVsD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5wa4wgAAANs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156"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Freeform 157"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76wcMA&#10;AADbAAAADwAAAGRycy9kb3ducmV2LnhtbESPT2sCMRTE70K/Q3gFb5q1qOjWKCL1T2+uFb0+Nq+b&#10;xc3Lsom6+umbQqHHYeY3w8wWra3EjRpfOlYw6CcgiHOnSy4UHL/WvQkIH5A1Vo5JwYM8LOYvnRmm&#10;2t05o9shFCKWsE9RgQmhTqX0uSGLvu9q4uh9u8ZiiLIppG7wHsttJd+SZCwtlhwXDNa0MpRfDler&#10;4DPbbj5O0whP/Hn/zFauWpqhUt3XdvkOIlAb/sN/9E4rGI3h90v8A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76wcMAAADbAAAADwAAAAAAAAAAAAAAAACYAgAAZHJzL2Rv&#10;d25yZXYueG1sUEsFBgAAAAAEAAQA9QAAAIgDAAAAAA==&#10;" path="m,l,603e" filled="f" strokecolor="#231f20" strokeweight="1.36325mm">
                    <v:path arrowok="t" o:connecttype="custom" o:connectlocs="0,853;0,1456" o:connectangles="0,0"/>
                  </v:shape>
                </v:group>
                <w10:wrap anchorx="page" anchory="page"/>
              </v:group>
            </w:pict>
          </mc:Fallback>
        </mc:AlternateContent>
      </w:r>
    </w:p>
    <w:p w14:paraId="307BD1FC" w14:textId="77777777" w:rsidR="00654325" w:rsidRDefault="00654325" w:rsidP="00654325">
      <w:pPr>
        <w:spacing w:after="0" w:line="200" w:lineRule="exact"/>
      </w:pPr>
    </w:p>
    <w:p w14:paraId="307BD1FD" w14:textId="77777777" w:rsidR="00654325" w:rsidRDefault="00654325" w:rsidP="00654325">
      <w:pPr>
        <w:spacing w:after="0" w:line="200" w:lineRule="exact"/>
      </w:pPr>
    </w:p>
    <w:p w14:paraId="307BD1FE" w14:textId="77777777" w:rsidR="00654325" w:rsidRDefault="00654325" w:rsidP="00654325">
      <w:pPr>
        <w:spacing w:after="0" w:line="200" w:lineRule="exact"/>
      </w:pPr>
    </w:p>
    <w:p w14:paraId="307BD1FF" w14:textId="77777777" w:rsidR="00654325" w:rsidRDefault="00654325" w:rsidP="00654325">
      <w:pPr>
        <w:spacing w:after="0" w:line="200" w:lineRule="exact"/>
      </w:pPr>
    </w:p>
    <w:p w14:paraId="307BD200" w14:textId="77777777" w:rsidR="00654325" w:rsidRDefault="00654325" w:rsidP="00654325">
      <w:pPr>
        <w:spacing w:after="0" w:line="200" w:lineRule="exact"/>
      </w:pPr>
    </w:p>
    <w:p w14:paraId="307BD201" w14:textId="77777777" w:rsidR="00654325" w:rsidRDefault="00654325" w:rsidP="00654325">
      <w:pPr>
        <w:spacing w:after="0" w:line="200" w:lineRule="exact"/>
      </w:pPr>
    </w:p>
    <w:p w14:paraId="307BD202" w14:textId="77777777" w:rsidR="00654325" w:rsidRDefault="00654325" w:rsidP="00654325">
      <w:pPr>
        <w:spacing w:after="0" w:line="200" w:lineRule="exact"/>
      </w:pPr>
    </w:p>
    <w:p w14:paraId="307BD203" w14:textId="77777777" w:rsidR="00654325" w:rsidRDefault="00654325" w:rsidP="00654325">
      <w:pPr>
        <w:spacing w:after="0" w:line="200" w:lineRule="exact"/>
      </w:pPr>
    </w:p>
    <w:p w14:paraId="307BD204" w14:textId="77777777" w:rsidR="00654325" w:rsidRDefault="00654325" w:rsidP="00654325">
      <w:pPr>
        <w:spacing w:after="0" w:line="200" w:lineRule="exact"/>
      </w:pPr>
    </w:p>
    <w:p w14:paraId="307BD205" w14:textId="77777777" w:rsidR="00654325" w:rsidRDefault="00654325" w:rsidP="00654325">
      <w:pPr>
        <w:spacing w:after="0" w:line="200" w:lineRule="exact"/>
      </w:pPr>
    </w:p>
    <w:p w14:paraId="307BD206" w14:textId="77777777" w:rsidR="00654325" w:rsidRDefault="00654325" w:rsidP="00654325">
      <w:pPr>
        <w:spacing w:after="0" w:line="200" w:lineRule="exact"/>
      </w:pPr>
    </w:p>
    <w:p w14:paraId="307BD207" w14:textId="77777777" w:rsidR="00654325" w:rsidRDefault="00654325" w:rsidP="00654325">
      <w:pPr>
        <w:spacing w:after="0" w:line="200" w:lineRule="exact"/>
      </w:pPr>
    </w:p>
    <w:p w14:paraId="307BD208" w14:textId="77777777" w:rsidR="00654325" w:rsidRDefault="00654325" w:rsidP="00654325">
      <w:pPr>
        <w:spacing w:after="0" w:line="200" w:lineRule="exact"/>
      </w:pPr>
    </w:p>
    <w:p w14:paraId="307BD209" w14:textId="77777777" w:rsidR="00654325" w:rsidRDefault="00654325" w:rsidP="00654325">
      <w:pPr>
        <w:spacing w:after="0" w:line="200" w:lineRule="exact"/>
      </w:pPr>
    </w:p>
    <w:p w14:paraId="307BD20A" w14:textId="77777777" w:rsidR="00654325" w:rsidRDefault="00654325" w:rsidP="00654325">
      <w:pPr>
        <w:spacing w:after="0" w:line="200" w:lineRule="exact"/>
      </w:pPr>
    </w:p>
    <w:p w14:paraId="307BD20B" w14:textId="77777777" w:rsidR="00654325" w:rsidRDefault="00654325" w:rsidP="00654325">
      <w:pPr>
        <w:spacing w:after="0" w:line="200" w:lineRule="exact"/>
      </w:pPr>
    </w:p>
    <w:p w14:paraId="307BD20C" w14:textId="77777777" w:rsidR="00654325" w:rsidRDefault="00654325" w:rsidP="00654325">
      <w:pPr>
        <w:spacing w:after="0" w:line="200" w:lineRule="exact"/>
      </w:pPr>
    </w:p>
    <w:p w14:paraId="307BD20D" w14:textId="5093BAEA" w:rsidR="00654325" w:rsidRPr="002A31D5" w:rsidRDefault="00654325" w:rsidP="00654325">
      <w:pPr>
        <w:pStyle w:val="Title"/>
      </w:pPr>
      <w:r>
        <w:t xml:space="preserve">PRI </w:t>
      </w:r>
      <w:r w:rsidRPr="002A31D5">
        <w:t>REPORTING FRAMEWORK 201</w:t>
      </w:r>
      <w:r w:rsidR="003D01C7">
        <w:t>4</w:t>
      </w:r>
      <w:r>
        <w:t>/1</w:t>
      </w:r>
      <w:r w:rsidR="003D01C7">
        <w:t>5</w:t>
      </w:r>
    </w:p>
    <w:p w14:paraId="307BD20E" w14:textId="77777777" w:rsidR="00654325" w:rsidRPr="002A31D5" w:rsidRDefault="00654325" w:rsidP="00654325">
      <w:pPr>
        <w:pStyle w:val="Title"/>
      </w:pPr>
      <w:r w:rsidRPr="002A31D5">
        <w:t>Direct –</w:t>
      </w:r>
      <w:r>
        <w:t xml:space="preserve"> </w:t>
      </w:r>
      <w:r w:rsidRPr="002A31D5">
        <w:t>Listed Equity Incorporation</w:t>
      </w:r>
    </w:p>
    <w:p w14:paraId="307BD20F" w14:textId="77777777" w:rsidR="00654325" w:rsidRDefault="00654325" w:rsidP="00654325">
      <w:pPr>
        <w:spacing w:after="0" w:line="200" w:lineRule="exact"/>
      </w:pPr>
    </w:p>
    <w:p w14:paraId="307BD210" w14:textId="77777777" w:rsidR="00654325" w:rsidRDefault="00654325" w:rsidP="00654325">
      <w:pPr>
        <w:spacing w:after="0" w:line="200" w:lineRule="exact"/>
      </w:pPr>
    </w:p>
    <w:p w14:paraId="307BD211" w14:textId="77777777" w:rsidR="00654325" w:rsidRDefault="00654325" w:rsidP="00654325">
      <w:pPr>
        <w:spacing w:after="0" w:line="200" w:lineRule="exact"/>
      </w:pPr>
    </w:p>
    <w:p w14:paraId="307BD212" w14:textId="4E767F65" w:rsidR="00654325" w:rsidRDefault="003D01C7" w:rsidP="00654325">
      <w:r>
        <w:t xml:space="preserve">September </w:t>
      </w:r>
      <w:r w:rsidR="00CA514A">
        <w:t>2014</w:t>
      </w:r>
    </w:p>
    <w:p w14:paraId="307BD213" w14:textId="77777777" w:rsidR="00654325" w:rsidRPr="009C1D27" w:rsidRDefault="00B208B7" w:rsidP="00654325">
      <w:pPr>
        <w:rPr>
          <w:color w:val="0070C0"/>
          <w:u w:val="single"/>
        </w:rPr>
      </w:pPr>
      <w:hyperlink r:id="rId15" w:history="1">
        <w:r w:rsidR="00654325" w:rsidRPr="009C1D27">
          <w:rPr>
            <w:color w:val="0070C0"/>
            <w:u w:val="single"/>
          </w:rPr>
          <w:t>reporting@unpri.org</w:t>
        </w:r>
      </w:hyperlink>
    </w:p>
    <w:p w14:paraId="7068C766" w14:textId="33021E1C" w:rsidR="00CA514A" w:rsidRDefault="006C6094">
      <w:pPr>
        <w:widowControl/>
        <w:autoSpaceDE/>
        <w:autoSpaceDN/>
        <w:adjustRightInd/>
        <w:spacing w:before="0" w:after="0" w:line="240" w:lineRule="auto"/>
      </w:pPr>
      <w:r w:rsidRPr="009C1D27">
        <w:t xml:space="preserve">+44 (0) </w:t>
      </w:r>
      <w:r>
        <w:t xml:space="preserve">20 3714 </w:t>
      </w:r>
      <w:r w:rsidR="007B722C">
        <w:t>3</w:t>
      </w:r>
      <w:r w:rsidR="00FA0C64">
        <w:t>187</w:t>
      </w:r>
      <w:r w:rsidR="00654325">
        <w:br w:type="page"/>
      </w:r>
    </w:p>
    <w:p w14:paraId="307BD215" w14:textId="77777777" w:rsidR="00DB5C48" w:rsidRDefault="00DB5C48" w:rsidP="00B03DE8">
      <w:pPr>
        <w:pStyle w:val="Heading1"/>
        <w:spacing w:before="120" w:after="120"/>
      </w:pPr>
      <w:bookmarkStart w:id="0" w:name="_Toc367982563"/>
      <w:bookmarkStart w:id="1" w:name="_Toc399858642"/>
      <w:r>
        <w:lastRenderedPageBreak/>
        <w:t>Understanding this document</w:t>
      </w:r>
      <w:bookmarkEnd w:id="0"/>
      <w:bookmarkEnd w:id="1"/>
      <w:r>
        <w:t xml:space="preserve"> </w:t>
      </w:r>
    </w:p>
    <w:p w14:paraId="307BD216" w14:textId="77777777" w:rsidR="00DB5C48" w:rsidRDefault="00DB5C48" w:rsidP="00277E61">
      <w:pPr>
        <w:pStyle w:val="INDICATORTEXT"/>
        <w:spacing w:before="120"/>
        <w:ind w:right="-546"/>
        <w:jc w:val="both"/>
        <w:rPr>
          <w:lang w:eastAsia="en-GB"/>
        </w:rPr>
      </w:pPr>
      <w:r>
        <w:rPr>
          <w:lang w:eastAsia="en-GB"/>
        </w:rPr>
        <w:t xml:space="preserve">In addition to the detailed indicator text and </w:t>
      </w:r>
      <w:r w:rsidR="00DA66CE">
        <w:rPr>
          <w:lang w:eastAsia="en-GB"/>
        </w:rPr>
        <w:t xml:space="preserve">selection </w:t>
      </w:r>
      <w:r>
        <w:rPr>
          <w:lang w:eastAsia="en-GB"/>
        </w:rPr>
        <w:t xml:space="preserve">options, in each module of the PRI Reporting Framework you can find information that will help you to identify which indicators are relevant for your organisation. </w:t>
      </w:r>
    </w:p>
    <w:p w14:paraId="307BD217" w14:textId="77777777" w:rsidR="00C72280" w:rsidRPr="002F6B3D" w:rsidRDefault="00C72280" w:rsidP="00277E61">
      <w:pPr>
        <w:pStyle w:val="INDICATORTEXT"/>
        <w:ind w:right="-546"/>
        <w:jc w:val="both"/>
        <w:rPr>
          <w:b/>
          <w:lang w:eastAsia="en-GB"/>
        </w:rPr>
      </w:pPr>
      <w:r w:rsidRPr="002F6B3D">
        <w:rPr>
          <w:b/>
          <w:lang w:eastAsia="en-GB"/>
        </w:rPr>
        <w:t>Top bar</w:t>
      </w:r>
    </w:p>
    <w:p w14:paraId="307BD218" w14:textId="77777777" w:rsidR="00DB5C48" w:rsidRDefault="00DB5C48" w:rsidP="00277E61">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DB5C48" w14:paraId="307BD21D" w14:textId="77777777" w:rsidTr="007C15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219" w14:textId="77777777" w:rsidR="00DB5C48" w:rsidRPr="00F667D4" w:rsidRDefault="00DB5C48" w:rsidP="007C1576">
            <w:pPr>
              <w:spacing w:after="0"/>
              <w:rPr>
                <w:rStyle w:val="IntenseEmphasis"/>
                <w:b w:val="0"/>
                <w:bCs w:val="0"/>
                <w:iCs w:val="0"/>
              </w:rPr>
            </w:pPr>
          </w:p>
        </w:tc>
        <w:tc>
          <w:tcPr>
            <w:tcW w:w="3402" w:type="dxa"/>
          </w:tcPr>
          <w:p w14:paraId="307BD21A" w14:textId="77777777" w:rsidR="00DB5C48" w:rsidRPr="00F667D4" w:rsidRDefault="00DB5C48" w:rsidP="007C1576">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307BD21B" w14:textId="77777777" w:rsidR="00DB5C48" w:rsidRPr="00F667D4" w:rsidRDefault="00DB5C48" w:rsidP="007C1576">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307BD21C" w14:textId="77777777" w:rsidR="00DB5C48" w:rsidRPr="00F667D4" w:rsidRDefault="00DB5C48" w:rsidP="007C1576">
            <w:pPr>
              <w:spacing w:after="0"/>
              <w:rPr>
                <w:rStyle w:val="IntenseEmphasis"/>
                <w:b w:val="0"/>
                <w:bCs w:val="0"/>
                <w:iCs w:val="0"/>
              </w:rPr>
            </w:pPr>
            <w:r w:rsidRPr="00F667D4">
              <w:t>Principle</w:t>
            </w:r>
          </w:p>
        </w:tc>
      </w:tr>
      <w:tr w:rsidR="00DB5C48" w14:paraId="307BD222" w14:textId="77777777" w:rsidTr="00B03DE8">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307BD21E" w14:textId="77777777" w:rsidR="00DB5C48" w:rsidRPr="00DB5C48" w:rsidRDefault="00DB5C48" w:rsidP="007C1576">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307BD21F" w14:textId="77777777" w:rsidR="00DB5C48" w:rsidRPr="00DB5C48" w:rsidRDefault="00DB5C48" w:rsidP="007C157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307BD220" w14:textId="77777777" w:rsidR="00DB5C48" w:rsidRPr="00DB5C48" w:rsidRDefault="00DB5C48" w:rsidP="007C157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07BD221" w14:textId="77777777" w:rsidR="00DB5C48" w:rsidRPr="00DB5C48" w:rsidRDefault="00DB5C48" w:rsidP="007C1576">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307BD223" w14:textId="77777777" w:rsidR="00C72280" w:rsidRDefault="00C72280" w:rsidP="007C1576">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C72280" w14:paraId="307BD226" w14:textId="77777777" w:rsidTr="00277E61">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07BD224" w14:textId="77777777" w:rsidR="00C72280" w:rsidRPr="00C72280" w:rsidRDefault="00C72280" w:rsidP="00C72280">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07BD225" w14:textId="77777777" w:rsidR="00C72280" w:rsidRPr="00E85043" w:rsidRDefault="00C72280" w:rsidP="00353F70">
            <w:pPr>
              <w:pStyle w:val="INDICATORTEXT"/>
              <w:spacing w:before="0" w:after="0"/>
              <w:jc w:val="both"/>
              <w:rPr>
                <w:lang w:eastAsia="en-GB"/>
              </w:rPr>
            </w:pPr>
            <w:r w:rsidRPr="00E85043">
              <w:rPr>
                <w:lang w:eastAsia="en-GB"/>
              </w:rPr>
              <w:t xml:space="preserve">Mandatory indicators reflect core practices. These </w:t>
            </w:r>
            <w:r w:rsidR="00353F70">
              <w:rPr>
                <w:lang w:eastAsia="en-GB"/>
              </w:rPr>
              <w:t xml:space="preserve">responses will be made public and </w:t>
            </w:r>
            <w:r w:rsidRPr="00E85043">
              <w:rPr>
                <w:lang w:eastAsia="en-GB"/>
              </w:rPr>
              <w:t>must be completed to submit the framework</w:t>
            </w:r>
            <w:r w:rsidR="00353F70">
              <w:rPr>
                <w:lang w:eastAsia="en-GB"/>
              </w:rPr>
              <w:t>.</w:t>
            </w:r>
          </w:p>
        </w:tc>
      </w:tr>
      <w:tr w:rsidR="00C72280" w14:paraId="307BD22A" w14:textId="77777777" w:rsidTr="00277E61">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07BD227" w14:textId="77777777" w:rsidR="00C72280" w:rsidRPr="00C72280" w:rsidRDefault="00C72280" w:rsidP="00C72280">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307BD228" w14:textId="77777777" w:rsidR="00C72280" w:rsidRPr="00C72280" w:rsidRDefault="00C72280" w:rsidP="00C72280">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07BD229" w14:textId="77777777" w:rsidR="00C72280" w:rsidRPr="00E85043" w:rsidRDefault="00C72280" w:rsidP="00277E61">
            <w:pPr>
              <w:pStyle w:val="INDICATORTEXT"/>
              <w:spacing w:after="0"/>
              <w:jc w:val="both"/>
              <w:rPr>
                <w:lang w:eastAsia="en-GB"/>
              </w:rPr>
            </w:pPr>
            <w:r w:rsidRPr="00E85043">
              <w:rPr>
                <w:lang w:eastAsia="en-GB"/>
              </w:rPr>
              <w:t>Some indicators are mandatory to comple</w:t>
            </w:r>
            <w:r w:rsidR="00353F70">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sidR="00504F9D">
              <w:rPr>
                <w:lang w:eastAsia="en-GB"/>
              </w:rPr>
              <w:t xml:space="preserve">also </w:t>
            </w:r>
            <w:r w:rsidRPr="00E85043">
              <w:rPr>
                <w:lang w:eastAsia="en-GB"/>
              </w:rPr>
              <w:t>contain commercially sensitive information.</w:t>
            </w:r>
          </w:p>
        </w:tc>
      </w:tr>
      <w:tr w:rsidR="00C72280" w14:paraId="307BD22D" w14:textId="77777777" w:rsidTr="00277E61">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307BD22B" w14:textId="77777777" w:rsidR="00C72280" w:rsidRPr="00C72280" w:rsidRDefault="00C72280" w:rsidP="00C72280">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307BD22C" w14:textId="77777777" w:rsidR="00C72280" w:rsidRPr="00E85043" w:rsidRDefault="00C72280" w:rsidP="00277E61">
            <w:pPr>
              <w:pStyle w:val="INDICATORTEXT"/>
              <w:spacing w:before="0" w:after="0"/>
              <w:jc w:val="both"/>
              <w:rPr>
                <w:lang w:eastAsia="en-GB"/>
              </w:rPr>
            </w:pPr>
            <w:r w:rsidRPr="00E85043">
              <w:rPr>
                <w:lang w:eastAsia="en-GB"/>
              </w:rPr>
              <w:t xml:space="preserve">Voluntary indicators reflect alternative or advanced practices. </w:t>
            </w:r>
            <w:r w:rsidR="007C1576">
              <w:rPr>
                <w:lang w:eastAsia="en-GB"/>
              </w:rPr>
              <w:t>These indicators are voluntary to report and disclose.</w:t>
            </w:r>
          </w:p>
        </w:tc>
      </w:tr>
    </w:tbl>
    <w:p w14:paraId="307BD22E" w14:textId="77777777" w:rsidR="00C72280" w:rsidRPr="00E85043" w:rsidRDefault="00C72280" w:rsidP="00B03DE8">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C72280" w14:paraId="307BD232" w14:textId="77777777" w:rsidTr="007C1576">
        <w:trPr>
          <w:trHeight w:val="668"/>
        </w:trPr>
        <w:tc>
          <w:tcPr>
            <w:tcW w:w="1560" w:type="dxa"/>
          </w:tcPr>
          <w:p w14:paraId="307BD22F" w14:textId="77777777" w:rsidR="00C72280" w:rsidRDefault="00C72280" w:rsidP="00302A5B">
            <w:pPr>
              <w:pStyle w:val="INDICATORTEXT"/>
              <w:spacing w:before="40" w:after="60"/>
              <w:ind w:left="34"/>
              <w:jc w:val="both"/>
            </w:pPr>
            <w:r w:rsidRPr="004C1494">
              <w:t>Gateway</w:t>
            </w:r>
          </w:p>
        </w:tc>
        <w:tc>
          <w:tcPr>
            <w:tcW w:w="1275" w:type="dxa"/>
          </w:tcPr>
          <w:p w14:paraId="307BD230" w14:textId="77777777" w:rsidR="00C72280" w:rsidRDefault="00C72280" w:rsidP="00302A5B">
            <w:pPr>
              <w:pStyle w:val="INDICATORTEXT"/>
              <w:spacing w:before="40" w:after="60"/>
              <w:jc w:val="both"/>
            </w:pPr>
            <w:r>
              <w:rPr>
                <w:noProof/>
                <w:lang w:eastAsia="en-GB"/>
              </w:rPr>
              <w:drawing>
                <wp:inline distT="0" distB="0" distL="0" distR="0" wp14:anchorId="307BD813" wp14:editId="307BD814">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307BD231" w14:textId="77777777" w:rsidR="00C72280" w:rsidRDefault="00C72280" w:rsidP="00277E61">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C72280" w14:paraId="307BD236" w14:textId="77777777" w:rsidTr="00C72280">
        <w:tc>
          <w:tcPr>
            <w:tcW w:w="1560" w:type="dxa"/>
          </w:tcPr>
          <w:p w14:paraId="307BD233" w14:textId="77777777" w:rsidR="00C72280" w:rsidRDefault="00C72280" w:rsidP="00302A5B">
            <w:pPr>
              <w:pStyle w:val="INDICATORTEXT"/>
              <w:spacing w:before="40" w:after="60"/>
              <w:ind w:left="34"/>
              <w:jc w:val="both"/>
            </w:pPr>
            <w:r w:rsidRPr="004C1494">
              <w:t>Peering</w:t>
            </w:r>
          </w:p>
        </w:tc>
        <w:tc>
          <w:tcPr>
            <w:tcW w:w="1275" w:type="dxa"/>
          </w:tcPr>
          <w:p w14:paraId="307BD234" w14:textId="77777777" w:rsidR="00C72280" w:rsidRDefault="00C72280" w:rsidP="00302A5B">
            <w:pPr>
              <w:pStyle w:val="INDICATORTEXT"/>
              <w:spacing w:before="40" w:after="60"/>
              <w:jc w:val="both"/>
            </w:pPr>
            <w:r>
              <w:rPr>
                <w:noProof/>
                <w:lang w:eastAsia="en-GB"/>
              </w:rPr>
              <w:drawing>
                <wp:inline distT="0" distB="0" distL="0" distR="0" wp14:anchorId="307BD815" wp14:editId="307BD816">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07BD235" w14:textId="77777777" w:rsidR="00C72280" w:rsidRDefault="00C72280" w:rsidP="00277E61">
            <w:pPr>
              <w:pStyle w:val="INDICATORTEXT"/>
              <w:spacing w:before="40" w:after="60"/>
              <w:jc w:val="both"/>
              <w:rPr>
                <w:lang w:eastAsia="en-GB"/>
              </w:rPr>
            </w:pPr>
            <w:r>
              <w:t>These indicators are used to determine your peer groups for assessment purposes.</w:t>
            </w:r>
          </w:p>
        </w:tc>
      </w:tr>
      <w:tr w:rsidR="00C72280" w14:paraId="307BD23A" w14:textId="77777777" w:rsidTr="00C72280">
        <w:tc>
          <w:tcPr>
            <w:tcW w:w="1560" w:type="dxa"/>
          </w:tcPr>
          <w:p w14:paraId="307BD237" w14:textId="77777777" w:rsidR="00C72280" w:rsidRDefault="00C72280" w:rsidP="00302A5B">
            <w:pPr>
              <w:pStyle w:val="INDICATORTEXT"/>
              <w:spacing w:before="40" w:after="60"/>
              <w:ind w:left="34"/>
              <w:jc w:val="both"/>
            </w:pPr>
            <w:r w:rsidRPr="004C1494">
              <w:t>Core assessed</w:t>
            </w:r>
          </w:p>
        </w:tc>
        <w:tc>
          <w:tcPr>
            <w:tcW w:w="1275" w:type="dxa"/>
          </w:tcPr>
          <w:p w14:paraId="307BD238" w14:textId="77777777" w:rsidR="00C72280" w:rsidRDefault="00C72280" w:rsidP="00302A5B">
            <w:pPr>
              <w:pStyle w:val="INDICATORTEXT"/>
              <w:spacing w:before="40" w:after="60"/>
              <w:jc w:val="both"/>
            </w:pPr>
            <w:r>
              <w:rPr>
                <w:noProof/>
                <w:lang w:eastAsia="en-GB"/>
              </w:rPr>
              <w:drawing>
                <wp:inline distT="0" distB="0" distL="0" distR="0" wp14:anchorId="307BD817" wp14:editId="307BD818">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07BD239" w14:textId="77777777" w:rsidR="00C72280" w:rsidRDefault="00C72280" w:rsidP="00277E61">
            <w:pPr>
              <w:pStyle w:val="INDICATORTEXT"/>
              <w:spacing w:before="40" w:after="60"/>
              <w:jc w:val="both"/>
              <w:rPr>
                <w:lang w:eastAsia="en-GB"/>
              </w:rPr>
            </w:pPr>
            <w:r>
              <w:t>These indicators form the core of the assessment, and represent the majority of your final assessment score.</w:t>
            </w:r>
          </w:p>
        </w:tc>
      </w:tr>
      <w:tr w:rsidR="00C72280" w14:paraId="307BD23E" w14:textId="77777777" w:rsidTr="00C72280">
        <w:tc>
          <w:tcPr>
            <w:tcW w:w="1560" w:type="dxa"/>
          </w:tcPr>
          <w:p w14:paraId="307BD23B" w14:textId="77777777" w:rsidR="00C72280" w:rsidRDefault="00C72280" w:rsidP="00302A5B">
            <w:pPr>
              <w:pStyle w:val="INDICATORTEXT"/>
              <w:spacing w:before="40" w:after="60"/>
              <w:ind w:left="34"/>
              <w:jc w:val="both"/>
            </w:pPr>
            <w:r w:rsidRPr="004C1494">
              <w:t>Additional assessed</w:t>
            </w:r>
          </w:p>
        </w:tc>
        <w:tc>
          <w:tcPr>
            <w:tcW w:w="1275" w:type="dxa"/>
          </w:tcPr>
          <w:p w14:paraId="307BD23C" w14:textId="77777777" w:rsidR="00C72280" w:rsidRDefault="00C72280" w:rsidP="00302A5B">
            <w:pPr>
              <w:pStyle w:val="INDICATORTEXT"/>
              <w:spacing w:before="40" w:after="60"/>
              <w:jc w:val="both"/>
            </w:pPr>
            <w:r>
              <w:rPr>
                <w:noProof/>
                <w:lang w:eastAsia="en-GB"/>
              </w:rPr>
              <w:drawing>
                <wp:inline distT="0" distB="0" distL="0" distR="0" wp14:anchorId="307BD819" wp14:editId="307BD81A">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307BD23D" w14:textId="77777777" w:rsidR="00C72280" w:rsidRDefault="00C72280" w:rsidP="00277E61">
            <w:pPr>
              <w:pStyle w:val="INDICATORTEXT"/>
              <w:spacing w:before="40" w:after="60"/>
              <w:jc w:val="both"/>
              <w:rPr>
                <w:lang w:eastAsia="en-GB"/>
              </w:rPr>
            </w:pPr>
            <w:r>
              <w:t>These indicators represent more advanced or alternative practices and contribute to a smaller part of your score.</w:t>
            </w:r>
          </w:p>
        </w:tc>
      </w:tr>
      <w:tr w:rsidR="00C72280" w14:paraId="307BD242" w14:textId="77777777" w:rsidTr="00C72280">
        <w:tc>
          <w:tcPr>
            <w:tcW w:w="1560" w:type="dxa"/>
          </w:tcPr>
          <w:p w14:paraId="307BD23F" w14:textId="77777777" w:rsidR="00C72280" w:rsidRDefault="00C72280" w:rsidP="00302A5B">
            <w:pPr>
              <w:pStyle w:val="INDICATORTEXT"/>
              <w:spacing w:before="40" w:after="60"/>
              <w:ind w:left="34"/>
              <w:jc w:val="both"/>
            </w:pPr>
            <w:r w:rsidRPr="004C1494">
              <w:t>Descriptive</w:t>
            </w:r>
          </w:p>
        </w:tc>
        <w:tc>
          <w:tcPr>
            <w:tcW w:w="1275" w:type="dxa"/>
          </w:tcPr>
          <w:p w14:paraId="307BD240" w14:textId="77777777" w:rsidR="00C72280" w:rsidRDefault="00C72280" w:rsidP="00302A5B">
            <w:pPr>
              <w:pStyle w:val="INDICATORTEXT"/>
              <w:spacing w:before="40" w:after="60"/>
              <w:jc w:val="both"/>
            </w:pPr>
            <w:r>
              <w:rPr>
                <w:noProof/>
                <w:lang w:eastAsia="en-GB"/>
              </w:rPr>
              <w:drawing>
                <wp:inline distT="0" distB="0" distL="0" distR="0" wp14:anchorId="307BD81B" wp14:editId="307BD81C">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307BD241" w14:textId="77777777" w:rsidR="00C72280" w:rsidRDefault="00C72280" w:rsidP="00277E61">
            <w:pPr>
              <w:pStyle w:val="INDICATORTEXT"/>
              <w:spacing w:before="40" w:after="60"/>
              <w:jc w:val="both"/>
              <w:rPr>
                <w:lang w:eastAsia="en-GB"/>
              </w:rPr>
            </w:pPr>
            <w:r>
              <w:t>These are open-ended narrative indicators, allowing you to describe your activities.</w:t>
            </w:r>
          </w:p>
        </w:tc>
      </w:tr>
    </w:tbl>
    <w:p w14:paraId="307BD243" w14:textId="77777777" w:rsidR="00C72280" w:rsidRPr="002F6B3D" w:rsidRDefault="00C72280" w:rsidP="00B03DE8">
      <w:pPr>
        <w:pStyle w:val="INDICATORTEXT"/>
        <w:spacing w:before="120"/>
        <w:rPr>
          <w:b/>
          <w:lang w:eastAsia="en-GB"/>
        </w:rPr>
      </w:pPr>
      <w:r w:rsidRPr="002F6B3D">
        <w:rPr>
          <w:b/>
          <w:lang w:eastAsia="en-GB"/>
        </w:rPr>
        <w:t>Underneath the indicator</w:t>
      </w:r>
    </w:p>
    <w:p w14:paraId="307BD244" w14:textId="77777777" w:rsidR="00C72280" w:rsidRDefault="00C72280" w:rsidP="00277E61">
      <w:pPr>
        <w:pStyle w:val="INDICATORTEXT"/>
        <w:spacing w:after="160"/>
        <w:ind w:right="-546"/>
        <w:jc w:val="both"/>
        <w:rPr>
          <w:lang w:eastAsia="en-GB"/>
        </w:rPr>
      </w:pPr>
      <w:r>
        <w:rPr>
          <w:lang w:eastAsia="en-GB"/>
        </w:rPr>
        <w:t>Underneath the indicator</w:t>
      </w:r>
      <w:r w:rsidR="00504F9D">
        <w:rPr>
          <w:lang w:eastAsia="en-GB"/>
        </w:rPr>
        <w:t>,</w:t>
      </w:r>
      <w:r>
        <w:rPr>
          <w:lang w:eastAsia="en-GB"/>
        </w:rPr>
        <w:t xml:space="preserve"> you can find the explanatory notes and definitions that contain important information on </w:t>
      </w:r>
      <w:r w:rsidR="00504F9D">
        <w:rPr>
          <w:lang w:eastAsia="en-GB"/>
        </w:rPr>
        <w:t>interpreting and completing the indicators</w:t>
      </w:r>
      <w:r>
        <w:rPr>
          <w:lang w:eastAsia="en-GB"/>
        </w:rPr>
        <w:t>.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C72280" w14:paraId="307BD247" w14:textId="77777777" w:rsidTr="00BE295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61" w:type="pct"/>
            <w:tcBorders>
              <w:top w:val="single" w:sz="4" w:space="0" w:color="0082C8"/>
            </w:tcBorders>
          </w:tcPr>
          <w:p w14:paraId="307BD245" w14:textId="77777777" w:rsidR="00C72280" w:rsidRPr="00DC20FA" w:rsidRDefault="00C72280" w:rsidP="00277E61">
            <w:pPr>
              <w:pStyle w:val="SectionIndicatorHeaderText"/>
              <w:jc w:val="both"/>
              <w:rPr>
                <w:rStyle w:val="IntenseEmphasis"/>
                <w:b w:val="0"/>
                <w:bCs w:val="0"/>
                <w:i w:val="0"/>
                <w:iCs w:val="0"/>
              </w:rPr>
            </w:pPr>
            <w:r w:rsidRPr="00C72280">
              <w:rPr>
                <w:rStyle w:val="IntenseEmphasis"/>
                <w:color w:val="FFFFFF" w:themeColor="background1"/>
              </w:rPr>
              <w:t>xxx 01</w:t>
            </w:r>
          </w:p>
        </w:tc>
        <w:tc>
          <w:tcPr>
            <w:tcW w:w="3871" w:type="pct"/>
            <w:tcBorders>
              <w:top w:val="single" w:sz="4" w:space="0" w:color="0082C8"/>
              <w:right w:val="single" w:sz="4" w:space="0" w:color="0070C0"/>
            </w:tcBorders>
          </w:tcPr>
          <w:p w14:paraId="307BD246" w14:textId="77777777" w:rsidR="00C72280" w:rsidRPr="00DC20FA" w:rsidRDefault="00C72280" w:rsidP="00277E61">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C72280" w:rsidRPr="00D5451C" w14:paraId="307BD24A" w14:textId="77777777" w:rsidTr="00BE295B">
        <w:trPr>
          <w:cantSplit/>
          <w:trHeight w:val="377"/>
        </w:trPr>
        <w:tc>
          <w:tcPr>
            <w:cnfStyle w:val="001000000000" w:firstRow="0" w:lastRow="0" w:firstColumn="1" w:lastColumn="0" w:oddVBand="0" w:evenVBand="0" w:oddHBand="0" w:evenHBand="0" w:firstRowFirstColumn="0" w:firstRowLastColumn="0" w:lastRowFirstColumn="0" w:lastRowLastColumn="0"/>
            <w:tcW w:w="1061" w:type="pct"/>
            <w:tcBorders>
              <w:bottom w:val="single" w:sz="4" w:space="0" w:color="A6A6A6"/>
            </w:tcBorders>
          </w:tcPr>
          <w:p w14:paraId="307BD248" w14:textId="77777777" w:rsidR="00C72280" w:rsidRPr="00F667D4" w:rsidRDefault="00C72280" w:rsidP="00277E61">
            <w:pPr>
              <w:pStyle w:val="INDICATORTEXT"/>
              <w:spacing w:before="0"/>
              <w:jc w:val="both"/>
              <w:rPr>
                <w:b/>
              </w:rPr>
            </w:pPr>
            <w:r>
              <w:rPr>
                <w:b/>
              </w:rPr>
              <w:t>xxx</w:t>
            </w:r>
            <w:r w:rsidRPr="00F667D4">
              <w:rPr>
                <w:b/>
              </w:rPr>
              <w:t xml:space="preserve"> 01</w:t>
            </w:r>
            <w:r>
              <w:rPr>
                <w:b/>
              </w:rPr>
              <w:t>.1</w:t>
            </w:r>
          </w:p>
        </w:tc>
        <w:tc>
          <w:tcPr>
            <w:tcW w:w="3871" w:type="pct"/>
            <w:vMerge w:val="restart"/>
            <w:tcBorders>
              <w:right w:val="single" w:sz="4" w:space="0" w:color="0070C0"/>
            </w:tcBorders>
          </w:tcPr>
          <w:p w14:paraId="307BD249" w14:textId="77777777" w:rsidR="00C72280" w:rsidRPr="00B9480C" w:rsidRDefault="00504F9D" w:rsidP="00277E61">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C72280" w:rsidRPr="00D5451C" w14:paraId="307BD24D" w14:textId="77777777" w:rsidTr="00BE295B">
        <w:trPr>
          <w:cantSplit/>
          <w:trHeight w:val="269"/>
        </w:trPr>
        <w:tc>
          <w:tcPr>
            <w:cnfStyle w:val="001000000000" w:firstRow="0" w:lastRow="0" w:firstColumn="1" w:lastColumn="0" w:oddVBand="0" w:evenVBand="0" w:oddHBand="0" w:evenHBand="0" w:firstRowFirstColumn="0" w:firstRowLastColumn="0" w:lastRowFirstColumn="0" w:lastRowLastColumn="0"/>
            <w:tcW w:w="1061" w:type="pct"/>
            <w:tcBorders>
              <w:bottom w:val="single" w:sz="4" w:space="0" w:color="A6A6A6"/>
            </w:tcBorders>
          </w:tcPr>
          <w:p w14:paraId="307BD24B" w14:textId="77777777" w:rsidR="00C72280" w:rsidRPr="00F667D4" w:rsidRDefault="00C72280" w:rsidP="00277E61">
            <w:pPr>
              <w:pStyle w:val="INDICATORTEXT"/>
              <w:spacing w:before="0"/>
              <w:jc w:val="both"/>
              <w:rPr>
                <w:b/>
              </w:rPr>
            </w:pPr>
            <w:r>
              <w:rPr>
                <w:b/>
              </w:rPr>
              <w:t>xxx</w:t>
            </w:r>
            <w:r w:rsidRPr="00F667D4">
              <w:rPr>
                <w:b/>
              </w:rPr>
              <w:t xml:space="preserve"> 01</w:t>
            </w:r>
            <w:r>
              <w:rPr>
                <w:b/>
              </w:rPr>
              <w:t>.2</w:t>
            </w:r>
          </w:p>
        </w:tc>
        <w:tc>
          <w:tcPr>
            <w:tcW w:w="3871" w:type="pct"/>
            <w:vMerge/>
            <w:tcBorders>
              <w:bottom w:val="single" w:sz="4" w:space="0" w:color="A6A6A6"/>
              <w:right w:val="single" w:sz="4" w:space="0" w:color="0070C0"/>
            </w:tcBorders>
          </w:tcPr>
          <w:p w14:paraId="307BD24C" w14:textId="77777777" w:rsidR="00C72280" w:rsidRPr="00CC7769" w:rsidRDefault="00C72280" w:rsidP="00277E61">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C72280" w:rsidRPr="00D5451C" w14:paraId="307BD24F"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4932" w:type="pct"/>
            <w:gridSpan w:val="2"/>
            <w:tcBorders>
              <w:top w:val="single" w:sz="4" w:space="0" w:color="A6A6A6"/>
              <w:bottom w:val="single" w:sz="4" w:space="0" w:color="A6A6A6"/>
              <w:right w:val="single" w:sz="4" w:space="0" w:color="0070C0"/>
            </w:tcBorders>
          </w:tcPr>
          <w:p w14:paraId="307BD24E" w14:textId="77777777" w:rsidR="00C72280" w:rsidRPr="00837EA2" w:rsidRDefault="00C72280" w:rsidP="00277E61">
            <w:pPr>
              <w:pStyle w:val="INDICATORTEXT"/>
              <w:spacing w:before="0"/>
              <w:jc w:val="both"/>
              <w:rPr>
                <w:b/>
              </w:rPr>
            </w:pPr>
            <w:r>
              <w:rPr>
                <w:b/>
              </w:rPr>
              <w:t>LOGIC</w:t>
            </w:r>
          </w:p>
        </w:tc>
      </w:tr>
      <w:tr w:rsidR="00C72280" w:rsidRPr="00D5451C" w14:paraId="307BD252"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sz="4" w:space="0" w:color="A6A6A6"/>
              <w:bottom w:val="single" w:sz="4" w:space="0" w:color="A6A6A6"/>
            </w:tcBorders>
          </w:tcPr>
          <w:p w14:paraId="307BD250" w14:textId="77777777" w:rsidR="00C72280" w:rsidRPr="00F667D4" w:rsidRDefault="00C72280" w:rsidP="00277E61">
            <w:pPr>
              <w:pStyle w:val="INDICATORTEXT"/>
              <w:spacing w:before="0"/>
              <w:jc w:val="both"/>
              <w:rPr>
                <w:b/>
              </w:rPr>
            </w:pPr>
            <w:r>
              <w:rPr>
                <w:b/>
              </w:rPr>
              <w:t>xxx</w:t>
            </w:r>
            <w:r w:rsidRPr="00F667D4">
              <w:rPr>
                <w:b/>
              </w:rPr>
              <w:t xml:space="preserve"> 01</w:t>
            </w:r>
          </w:p>
        </w:tc>
        <w:tc>
          <w:tcPr>
            <w:tcW w:w="3871" w:type="pct"/>
            <w:tcBorders>
              <w:top w:val="single" w:sz="4" w:space="0" w:color="A6A6A6"/>
              <w:bottom w:val="single" w:sz="4" w:space="0" w:color="A6A6A6"/>
              <w:right w:val="single" w:sz="4" w:space="0" w:color="0070C0"/>
            </w:tcBorders>
          </w:tcPr>
          <w:p w14:paraId="307BD251" w14:textId="77777777" w:rsidR="00C72280" w:rsidRPr="00CC7769" w:rsidRDefault="00504F9D" w:rsidP="00277E61">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C72280" w:rsidRPr="00D5451C" w14:paraId="307BD254"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4932" w:type="pct"/>
            <w:gridSpan w:val="2"/>
            <w:tcBorders>
              <w:top w:val="single" w:sz="4" w:space="0" w:color="A6A6A6"/>
              <w:bottom w:val="single" w:sz="4" w:space="0" w:color="A6A6A6"/>
              <w:right w:val="single" w:sz="4" w:space="0" w:color="0070C0"/>
            </w:tcBorders>
          </w:tcPr>
          <w:p w14:paraId="307BD253" w14:textId="77777777" w:rsidR="00C72280" w:rsidRPr="00F667D4" w:rsidRDefault="00C72280" w:rsidP="00277E61">
            <w:pPr>
              <w:pStyle w:val="INDICATORTEXT"/>
              <w:spacing w:before="0"/>
              <w:jc w:val="both"/>
              <w:rPr>
                <w:b/>
              </w:rPr>
            </w:pPr>
            <w:r w:rsidRPr="00F667D4">
              <w:rPr>
                <w:b/>
              </w:rPr>
              <w:t>ASSESSMENT</w:t>
            </w:r>
          </w:p>
        </w:tc>
      </w:tr>
      <w:tr w:rsidR="00C72280" w:rsidRPr="00D5451C" w14:paraId="307BD257"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sz="4" w:space="0" w:color="A6A6A6"/>
              <w:bottom w:val="single" w:sz="4" w:space="0" w:color="A6A6A6"/>
            </w:tcBorders>
          </w:tcPr>
          <w:p w14:paraId="307BD255" w14:textId="77777777" w:rsidR="00C72280" w:rsidRPr="00F667D4" w:rsidRDefault="00C72280" w:rsidP="00277E61">
            <w:pPr>
              <w:pStyle w:val="INDICATORTEXT"/>
              <w:spacing w:before="0"/>
              <w:jc w:val="both"/>
              <w:rPr>
                <w:b/>
              </w:rPr>
            </w:pPr>
            <w:r>
              <w:rPr>
                <w:b/>
              </w:rPr>
              <w:t>xxx</w:t>
            </w:r>
            <w:r w:rsidRPr="00F667D4">
              <w:rPr>
                <w:b/>
              </w:rPr>
              <w:t xml:space="preserve"> 01</w:t>
            </w:r>
          </w:p>
        </w:tc>
        <w:tc>
          <w:tcPr>
            <w:tcW w:w="3871" w:type="pct"/>
            <w:tcBorders>
              <w:top w:val="single" w:sz="4" w:space="0" w:color="A6A6A6"/>
              <w:bottom w:val="single" w:sz="4" w:space="0" w:color="A6A6A6"/>
              <w:right w:val="single" w:sz="4" w:space="0" w:color="0070C0"/>
            </w:tcBorders>
          </w:tcPr>
          <w:p w14:paraId="307BD256" w14:textId="77777777" w:rsidR="00C72280" w:rsidRDefault="00504F9D" w:rsidP="00277E61">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C72280" w:rsidRPr="00D5451C" w14:paraId="307BD25A"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sz="4" w:space="0" w:color="A6A6A6"/>
              <w:left w:val="nil"/>
              <w:bottom w:val="single" w:sz="4" w:space="0" w:color="A6A6A6"/>
              <w:right w:val="nil"/>
            </w:tcBorders>
            <w:shd w:val="clear" w:color="auto" w:fill="auto"/>
          </w:tcPr>
          <w:p w14:paraId="307BD258" w14:textId="77777777" w:rsidR="00C72280" w:rsidRDefault="00C72280" w:rsidP="00277E61">
            <w:pPr>
              <w:pStyle w:val="INDICATORTEXT"/>
              <w:spacing w:before="0" w:after="0"/>
              <w:jc w:val="both"/>
              <w:rPr>
                <w:b/>
              </w:rPr>
            </w:pPr>
          </w:p>
        </w:tc>
        <w:tc>
          <w:tcPr>
            <w:tcW w:w="3871" w:type="pct"/>
            <w:tcBorders>
              <w:top w:val="single" w:sz="4" w:space="0" w:color="A6A6A6"/>
              <w:left w:val="nil"/>
              <w:bottom w:val="single" w:sz="4" w:space="0" w:color="A6A6A6"/>
              <w:right w:val="nil"/>
            </w:tcBorders>
            <w:shd w:val="clear" w:color="auto" w:fill="auto"/>
          </w:tcPr>
          <w:p w14:paraId="307BD259" w14:textId="77777777" w:rsidR="00C72280" w:rsidRDefault="00C72280" w:rsidP="00277E61">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C72280" w:rsidRPr="00D5451C" w14:paraId="307BD25D"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sz="4" w:space="0" w:color="A6A6A6"/>
              <w:bottom w:val="single" w:sz="4" w:space="0" w:color="A6A6A6"/>
            </w:tcBorders>
            <w:shd w:val="clear" w:color="auto" w:fill="00B0F0"/>
          </w:tcPr>
          <w:p w14:paraId="307BD25B" w14:textId="77777777" w:rsidR="00C72280" w:rsidRPr="00C72280" w:rsidRDefault="00C72280" w:rsidP="00277E61">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871" w:type="pct"/>
            <w:tcBorders>
              <w:top w:val="single" w:sz="4" w:space="0" w:color="A6A6A6"/>
              <w:bottom w:val="single" w:sz="4" w:space="0" w:color="A6A6A6"/>
              <w:right w:val="single" w:sz="4" w:space="0" w:color="0070C0"/>
            </w:tcBorders>
            <w:shd w:val="clear" w:color="auto" w:fill="0070C0"/>
          </w:tcPr>
          <w:p w14:paraId="307BD25C" w14:textId="77777777" w:rsidR="00C72280" w:rsidRPr="00C72280" w:rsidRDefault="00C72280" w:rsidP="00277E61">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C72280" w:rsidRPr="00D5451C" w14:paraId="307BD260"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sz="4" w:space="0" w:color="A6A6A6"/>
              <w:bottom w:val="single" w:sz="4" w:space="0" w:color="0070C0"/>
            </w:tcBorders>
          </w:tcPr>
          <w:p w14:paraId="307BD25E" w14:textId="77777777" w:rsidR="00C72280" w:rsidRPr="000D72DF" w:rsidRDefault="00C72280" w:rsidP="00277E61">
            <w:pPr>
              <w:pStyle w:val="INDICATORTEXT"/>
              <w:jc w:val="both"/>
              <w:rPr>
                <w:rStyle w:val="IntenseEmphasis"/>
                <w:b w:val="0"/>
                <w:bCs w:val="0"/>
                <w:i w:val="0"/>
                <w:iCs w:val="0"/>
              </w:rPr>
            </w:pPr>
            <w:r>
              <w:rPr>
                <w:b/>
              </w:rPr>
              <w:t>xxx</w:t>
            </w:r>
            <w:r w:rsidRPr="00F667D4">
              <w:rPr>
                <w:b/>
              </w:rPr>
              <w:t xml:space="preserve"> 01</w:t>
            </w:r>
          </w:p>
        </w:tc>
        <w:tc>
          <w:tcPr>
            <w:tcW w:w="3871" w:type="pct"/>
            <w:tcBorders>
              <w:top w:val="single" w:sz="4" w:space="0" w:color="A6A6A6"/>
              <w:bottom w:val="single" w:sz="4" w:space="0" w:color="0070C0"/>
              <w:right w:val="single" w:sz="4" w:space="0" w:color="0070C0"/>
            </w:tcBorders>
          </w:tcPr>
          <w:p w14:paraId="307BD25F" w14:textId="77777777" w:rsidR="00C72280" w:rsidRPr="00F83E7B" w:rsidRDefault="00C72280" w:rsidP="00277E6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p w14:paraId="307BD261"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9175D1">
          <w:footerReference w:type="default" r:id="rId21"/>
          <w:headerReference w:type="first" r:id="rId22"/>
          <w:footerReference w:type="first" r:id="rId23"/>
          <w:pgSz w:w="11900" w:h="16840"/>
          <w:pgMar w:top="1440" w:right="1616" w:bottom="1440" w:left="1616" w:header="708" w:footer="708" w:gutter="0"/>
          <w:cols w:space="708"/>
          <w:titlePg/>
          <w:docGrid w:linePitch="360"/>
        </w:sectPr>
      </w:pPr>
    </w:p>
    <w:bookmarkStart w:id="2" w:name="_Toc360179415" w:displacedByCustomXml="next"/>
    <w:sdt>
      <w:sdtPr>
        <w:rPr>
          <w:rFonts w:ascii="Arial" w:hAnsi="Arial" w:cs="Arial"/>
          <w:bCs w:val="0"/>
          <w:color w:val="auto"/>
          <w:sz w:val="20"/>
          <w:szCs w:val="20"/>
        </w:rPr>
        <w:id w:val="19173569"/>
        <w:docPartObj>
          <w:docPartGallery w:val="Table of Contents"/>
          <w:docPartUnique/>
        </w:docPartObj>
      </w:sdtPr>
      <w:sdtEndPr>
        <w:rPr>
          <w:rFonts w:ascii="Calibri" w:hAnsi="Calibri" w:cs="Times New Roman"/>
          <w:bCs/>
          <w:color w:val="003B7C"/>
          <w:sz w:val="30"/>
          <w:szCs w:val="28"/>
        </w:rPr>
      </w:sdtEndPr>
      <w:sdtContent>
        <w:p w14:paraId="3809C8AF" w14:textId="77777777" w:rsidR="00165612" w:rsidRDefault="00EA4B91" w:rsidP="00165612">
          <w:pPr>
            <w:pStyle w:val="TOCHeading"/>
            <w:rPr>
              <w:noProof/>
            </w:rPr>
          </w:pPr>
          <w:r>
            <w:t>Table of Contents</w:t>
          </w:r>
          <w:r w:rsidR="00165612">
            <w:fldChar w:fldCharType="begin"/>
          </w:r>
          <w:r w:rsidR="00165612">
            <w:instrText xml:space="preserve"> TOC \o "1-4" \h \z \t "Intense Quote,4" </w:instrText>
          </w:r>
          <w:r w:rsidR="00165612">
            <w:fldChar w:fldCharType="separate"/>
          </w:r>
        </w:p>
        <w:p w14:paraId="6A64B531" w14:textId="77777777" w:rsidR="00165612" w:rsidRDefault="00B208B7">
          <w:pPr>
            <w:pStyle w:val="TOC1"/>
            <w:rPr>
              <w:rFonts w:asciiTheme="minorHAnsi" w:eastAsiaTheme="minorEastAsia" w:hAnsiTheme="minorHAnsi" w:cstheme="minorBidi"/>
              <w:sz w:val="22"/>
              <w:szCs w:val="22"/>
              <w:lang w:eastAsia="en-GB"/>
            </w:rPr>
          </w:pPr>
          <w:hyperlink w:anchor="_Toc399858642" w:history="1">
            <w:r w:rsidR="00165612" w:rsidRPr="000A3BD2">
              <w:rPr>
                <w:rStyle w:val="Hyperlink"/>
              </w:rPr>
              <w:t>Understanding this document</w:t>
            </w:r>
            <w:r w:rsidR="00165612">
              <w:rPr>
                <w:webHidden/>
              </w:rPr>
              <w:tab/>
            </w:r>
            <w:r w:rsidR="00165612">
              <w:rPr>
                <w:webHidden/>
              </w:rPr>
              <w:fldChar w:fldCharType="begin"/>
            </w:r>
            <w:r w:rsidR="00165612">
              <w:rPr>
                <w:webHidden/>
              </w:rPr>
              <w:instrText xml:space="preserve"> PAGEREF _Toc399858642 \h </w:instrText>
            </w:r>
            <w:r w:rsidR="00165612">
              <w:rPr>
                <w:webHidden/>
              </w:rPr>
            </w:r>
            <w:r w:rsidR="00165612">
              <w:rPr>
                <w:webHidden/>
              </w:rPr>
              <w:fldChar w:fldCharType="separate"/>
            </w:r>
            <w:r w:rsidR="00947BCE">
              <w:rPr>
                <w:webHidden/>
              </w:rPr>
              <w:t>2</w:t>
            </w:r>
            <w:r w:rsidR="00165612">
              <w:rPr>
                <w:webHidden/>
              </w:rPr>
              <w:fldChar w:fldCharType="end"/>
            </w:r>
          </w:hyperlink>
        </w:p>
        <w:p w14:paraId="34880DEA" w14:textId="77777777" w:rsidR="00165612" w:rsidRDefault="00B208B7">
          <w:pPr>
            <w:pStyle w:val="TOC1"/>
            <w:rPr>
              <w:rFonts w:asciiTheme="minorHAnsi" w:eastAsiaTheme="minorEastAsia" w:hAnsiTheme="minorHAnsi" w:cstheme="minorBidi"/>
              <w:sz w:val="22"/>
              <w:szCs w:val="22"/>
              <w:lang w:eastAsia="en-GB"/>
            </w:rPr>
          </w:pPr>
          <w:hyperlink w:anchor="_Toc399858643" w:history="1">
            <w:r w:rsidR="00165612" w:rsidRPr="000A3BD2">
              <w:rPr>
                <w:rStyle w:val="Hyperlink"/>
              </w:rPr>
              <w:t>Pathways through the module</w:t>
            </w:r>
            <w:r w:rsidR="00165612">
              <w:rPr>
                <w:webHidden/>
              </w:rPr>
              <w:tab/>
            </w:r>
            <w:r w:rsidR="00165612">
              <w:rPr>
                <w:webHidden/>
              </w:rPr>
              <w:fldChar w:fldCharType="begin"/>
            </w:r>
            <w:r w:rsidR="00165612">
              <w:rPr>
                <w:webHidden/>
              </w:rPr>
              <w:instrText xml:space="preserve"> PAGEREF _Toc399858643 \h </w:instrText>
            </w:r>
            <w:r w:rsidR="00165612">
              <w:rPr>
                <w:webHidden/>
              </w:rPr>
            </w:r>
            <w:r w:rsidR="00165612">
              <w:rPr>
                <w:webHidden/>
              </w:rPr>
              <w:fldChar w:fldCharType="separate"/>
            </w:r>
            <w:r w:rsidR="00947BCE">
              <w:rPr>
                <w:webHidden/>
              </w:rPr>
              <w:t>4</w:t>
            </w:r>
            <w:r w:rsidR="00165612">
              <w:rPr>
                <w:webHidden/>
              </w:rPr>
              <w:fldChar w:fldCharType="end"/>
            </w:r>
          </w:hyperlink>
        </w:p>
        <w:p w14:paraId="628AA02C" w14:textId="77777777" w:rsidR="00165612" w:rsidRDefault="00B208B7">
          <w:pPr>
            <w:pStyle w:val="TOC1"/>
            <w:rPr>
              <w:rFonts w:asciiTheme="minorHAnsi" w:eastAsiaTheme="minorEastAsia" w:hAnsiTheme="minorHAnsi" w:cstheme="minorBidi"/>
              <w:sz w:val="22"/>
              <w:szCs w:val="22"/>
              <w:lang w:eastAsia="en-GB"/>
            </w:rPr>
          </w:pPr>
          <w:hyperlink w:anchor="_Toc399858644" w:history="1">
            <w:r w:rsidR="00165612" w:rsidRPr="000A3BD2">
              <w:rPr>
                <w:rStyle w:val="Hyperlink"/>
              </w:rPr>
              <w:t>Preface</w:t>
            </w:r>
            <w:r w:rsidR="00165612">
              <w:rPr>
                <w:webHidden/>
              </w:rPr>
              <w:tab/>
            </w:r>
            <w:r w:rsidR="00165612">
              <w:rPr>
                <w:webHidden/>
              </w:rPr>
              <w:fldChar w:fldCharType="begin"/>
            </w:r>
            <w:r w:rsidR="00165612">
              <w:rPr>
                <w:webHidden/>
              </w:rPr>
              <w:instrText xml:space="preserve"> PAGEREF _Toc399858644 \h </w:instrText>
            </w:r>
            <w:r w:rsidR="00165612">
              <w:rPr>
                <w:webHidden/>
              </w:rPr>
            </w:r>
            <w:r w:rsidR="00165612">
              <w:rPr>
                <w:webHidden/>
              </w:rPr>
              <w:fldChar w:fldCharType="separate"/>
            </w:r>
            <w:r w:rsidR="00947BCE">
              <w:rPr>
                <w:webHidden/>
              </w:rPr>
              <w:t>5</w:t>
            </w:r>
            <w:r w:rsidR="00165612">
              <w:rPr>
                <w:webHidden/>
              </w:rPr>
              <w:fldChar w:fldCharType="end"/>
            </w:r>
          </w:hyperlink>
        </w:p>
        <w:p w14:paraId="7B2FB3D6" w14:textId="77777777" w:rsidR="00165612" w:rsidRDefault="00B208B7">
          <w:pPr>
            <w:pStyle w:val="TOC2"/>
            <w:rPr>
              <w:rFonts w:asciiTheme="minorHAnsi" w:eastAsiaTheme="minorEastAsia" w:hAnsiTheme="minorHAnsi" w:cstheme="minorBidi"/>
              <w:sz w:val="22"/>
              <w:szCs w:val="22"/>
              <w:lang w:eastAsia="en-GB"/>
            </w:rPr>
          </w:pPr>
          <w:hyperlink w:anchor="_Toc399858645" w:history="1">
            <w:r w:rsidR="00165612" w:rsidRPr="000A3BD2">
              <w:rPr>
                <w:rStyle w:val="Hyperlink"/>
              </w:rPr>
              <w:t>Overview</w:t>
            </w:r>
            <w:r w:rsidR="00165612">
              <w:rPr>
                <w:webHidden/>
              </w:rPr>
              <w:tab/>
            </w:r>
            <w:r w:rsidR="00165612">
              <w:rPr>
                <w:webHidden/>
              </w:rPr>
              <w:fldChar w:fldCharType="begin"/>
            </w:r>
            <w:r w:rsidR="00165612">
              <w:rPr>
                <w:webHidden/>
              </w:rPr>
              <w:instrText xml:space="preserve"> PAGEREF _Toc399858645 \h </w:instrText>
            </w:r>
            <w:r w:rsidR="00165612">
              <w:rPr>
                <w:webHidden/>
              </w:rPr>
            </w:r>
            <w:r w:rsidR="00165612">
              <w:rPr>
                <w:webHidden/>
              </w:rPr>
              <w:fldChar w:fldCharType="separate"/>
            </w:r>
            <w:r w:rsidR="00947BCE">
              <w:rPr>
                <w:webHidden/>
              </w:rPr>
              <w:t>6</w:t>
            </w:r>
            <w:r w:rsidR="00165612">
              <w:rPr>
                <w:webHidden/>
              </w:rPr>
              <w:fldChar w:fldCharType="end"/>
            </w:r>
          </w:hyperlink>
        </w:p>
        <w:p w14:paraId="7013229C" w14:textId="77777777" w:rsidR="00165612" w:rsidRDefault="00B208B7">
          <w:pPr>
            <w:pStyle w:val="TOC2"/>
            <w:rPr>
              <w:rFonts w:asciiTheme="minorHAnsi" w:eastAsiaTheme="minorEastAsia" w:hAnsiTheme="minorHAnsi" w:cstheme="minorBidi"/>
              <w:sz w:val="22"/>
              <w:szCs w:val="22"/>
              <w:lang w:eastAsia="en-GB"/>
            </w:rPr>
          </w:pPr>
          <w:hyperlink w:anchor="_Toc399858646" w:history="1">
            <w:r w:rsidR="00165612" w:rsidRPr="000A3BD2">
              <w:rPr>
                <w:rStyle w:val="Hyperlink"/>
              </w:rPr>
              <w:t>ESG incorporation in actively managed listed equities</w:t>
            </w:r>
            <w:r w:rsidR="00165612">
              <w:rPr>
                <w:webHidden/>
              </w:rPr>
              <w:tab/>
            </w:r>
            <w:r w:rsidR="00165612">
              <w:rPr>
                <w:webHidden/>
              </w:rPr>
              <w:fldChar w:fldCharType="begin"/>
            </w:r>
            <w:r w:rsidR="00165612">
              <w:rPr>
                <w:webHidden/>
              </w:rPr>
              <w:instrText xml:space="preserve"> PAGEREF _Toc399858646 \h </w:instrText>
            </w:r>
            <w:r w:rsidR="00165612">
              <w:rPr>
                <w:webHidden/>
              </w:rPr>
            </w:r>
            <w:r w:rsidR="00165612">
              <w:rPr>
                <w:webHidden/>
              </w:rPr>
              <w:fldChar w:fldCharType="separate"/>
            </w:r>
            <w:r w:rsidR="00947BCE">
              <w:rPr>
                <w:webHidden/>
              </w:rPr>
              <w:t>9</w:t>
            </w:r>
            <w:r w:rsidR="00165612">
              <w:rPr>
                <w:webHidden/>
              </w:rPr>
              <w:fldChar w:fldCharType="end"/>
            </w:r>
          </w:hyperlink>
        </w:p>
        <w:p w14:paraId="29239CE8" w14:textId="6D460E73" w:rsidR="00165612" w:rsidRDefault="00B208B7">
          <w:pPr>
            <w:pStyle w:val="TOC3"/>
            <w:rPr>
              <w:rFonts w:asciiTheme="minorHAnsi" w:eastAsiaTheme="minorEastAsia" w:hAnsiTheme="minorHAnsi" w:cstheme="minorBidi"/>
              <w:sz w:val="22"/>
              <w:szCs w:val="22"/>
              <w:lang w:eastAsia="en-GB"/>
            </w:rPr>
          </w:pPr>
          <w:hyperlink w:anchor="_Toc399858647" w:history="1">
            <w:r w:rsidR="00165612">
              <w:rPr>
                <w:rStyle w:val="Hyperlink"/>
              </w:rPr>
              <w:t>I</w:t>
            </w:r>
            <w:r w:rsidR="00165612" w:rsidRPr="000A3BD2">
              <w:rPr>
                <w:rStyle w:val="Hyperlink"/>
              </w:rPr>
              <w:t>mplementation Processes</w:t>
            </w:r>
            <w:r w:rsidR="00165612">
              <w:rPr>
                <w:webHidden/>
              </w:rPr>
              <w:tab/>
            </w:r>
            <w:r w:rsidR="00165612">
              <w:rPr>
                <w:webHidden/>
              </w:rPr>
              <w:fldChar w:fldCharType="begin"/>
            </w:r>
            <w:r w:rsidR="00165612">
              <w:rPr>
                <w:webHidden/>
              </w:rPr>
              <w:instrText xml:space="preserve"> PAGEREF _Toc399858647 \h </w:instrText>
            </w:r>
            <w:r w:rsidR="00165612">
              <w:rPr>
                <w:webHidden/>
              </w:rPr>
            </w:r>
            <w:r w:rsidR="00165612">
              <w:rPr>
                <w:webHidden/>
              </w:rPr>
              <w:fldChar w:fldCharType="separate"/>
            </w:r>
            <w:r w:rsidR="00947BCE">
              <w:rPr>
                <w:webHidden/>
              </w:rPr>
              <w:t>9</w:t>
            </w:r>
            <w:r w:rsidR="00165612">
              <w:rPr>
                <w:webHidden/>
              </w:rPr>
              <w:fldChar w:fldCharType="end"/>
            </w:r>
          </w:hyperlink>
        </w:p>
        <w:p w14:paraId="02F7125C" w14:textId="77777777" w:rsidR="00165612" w:rsidRDefault="00B208B7">
          <w:pPr>
            <w:pStyle w:val="TOC4"/>
            <w:rPr>
              <w:rFonts w:asciiTheme="minorHAnsi" w:eastAsiaTheme="minorEastAsia" w:hAnsiTheme="minorHAnsi" w:cstheme="minorBidi"/>
              <w:sz w:val="22"/>
              <w:szCs w:val="22"/>
              <w:lang w:eastAsia="en-GB"/>
            </w:rPr>
          </w:pPr>
          <w:hyperlink w:anchor="_Toc399858649" w:history="1">
            <w:r w:rsidR="00165612" w:rsidRPr="000A3BD2">
              <w:rPr>
                <w:rStyle w:val="Hyperlink"/>
                <w:iCs/>
              </w:rPr>
              <w:t>A) Implementation: Screening</w:t>
            </w:r>
            <w:r w:rsidR="00165612">
              <w:rPr>
                <w:webHidden/>
              </w:rPr>
              <w:tab/>
            </w:r>
            <w:r w:rsidR="00165612">
              <w:rPr>
                <w:webHidden/>
              </w:rPr>
              <w:fldChar w:fldCharType="begin"/>
            </w:r>
            <w:r w:rsidR="00165612">
              <w:rPr>
                <w:webHidden/>
              </w:rPr>
              <w:instrText xml:space="preserve"> PAGEREF _Toc399858649 \h </w:instrText>
            </w:r>
            <w:r w:rsidR="00165612">
              <w:rPr>
                <w:webHidden/>
              </w:rPr>
            </w:r>
            <w:r w:rsidR="00165612">
              <w:rPr>
                <w:webHidden/>
              </w:rPr>
              <w:fldChar w:fldCharType="separate"/>
            </w:r>
            <w:r w:rsidR="00947BCE">
              <w:rPr>
                <w:webHidden/>
              </w:rPr>
              <w:t>16</w:t>
            </w:r>
            <w:r w:rsidR="00165612">
              <w:rPr>
                <w:webHidden/>
              </w:rPr>
              <w:fldChar w:fldCharType="end"/>
            </w:r>
          </w:hyperlink>
        </w:p>
        <w:p w14:paraId="0AABCC2F" w14:textId="77777777" w:rsidR="00165612" w:rsidRDefault="00B208B7">
          <w:pPr>
            <w:pStyle w:val="TOC4"/>
            <w:rPr>
              <w:rFonts w:asciiTheme="minorHAnsi" w:eastAsiaTheme="minorEastAsia" w:hAnsiTheme="minorHAnsi" w:cstheme="minorBidi"/>
              <w:sz w:val="22"/>
              <w:szCs w:val="22"/>
              <w:lang w:eastAsia="en-GB"/>
            </w:rPr>
          </w:pPr>
          <w:hyperlink w:anchor="_Toc399858651" w:history="1">
            <w:r w:rsidR="00165612" w:rsidRPr="000A3BD2">
              <w:rPr>
                <w:rStyle w:val="Hyperlink"/>
                <w:iCs/>
              </w:rPr>
              <w:t>B) Implementation: Thematic</w:t>
            </w:r>
            <w:r w:rsidR="00165612">
              <w:rPr>
                <w:webHidden/>
              </w:rPr>
              <w:tab/>
            </w:r>
            <w:r w:rsidR="00165612">
              <w:rPr>
                <w:webHidden/>
              </w:rPr>
              <w:fldChar w:fldCharType="begin"/>
            </w:r>
            <w:r w:rsidR="00165612">
              <w:rPr>
                <w:webHidden/>
              </w:rPr>
              <w:instrText xml:space="preserve"> PAGEREF _Toc399858651 \h </w:instrText>
            </w:r>
            <w:r w:rsidR="00165612">
              <w:rPr>
                <w:webHidden/>
              </w:rPr>
            </w:r>
            <w:r w:rsidR="00165612">
              <w:rPr>
                <w:webHidden/>
              </w:rPr>
              <w:fldChar w:fldCharType="separate"/>
            </w:r>
            <w:r w:rsidR="00947BCE">
              <w:rPr>
                <w:webHidden/>
              </w:rPr>
              <w:t>20</w:t>
            </w:r>
            <w:r w:rsidR="00165612">
              <w:rPr>
                <w:webHidden/>
              </w:rPr>
              <w:fldChar w:fldCharType="end"/>
            </w:r>
          </w:hyperlink>
        </w:p>
        <w:p w14:paraId="49F2C58A" w14:textId="77777777" w:rsidR="00165612" w:rsidRDefault="00B208B7">
          <w:pPr>
            <w:pStyle w:val="TOC4"/>
            <w:rPr>
              <w:rFonts w:asciiTheme="minorHAnsi" w:eastAsiaTheme="minorEastAsia" w:hAnsiTheme="minorHAnsi" w:cstheme="minorBidi"/>
              <w:sz w:val="22"/>
              <w:szCs w:val="22"/>
              <w:lang w:eastAsia="en-GB"/>
            </w:rPr>
          </w:pPr>
          <w:hyperlink w:anchor="_Toc399858653" w:history="1">
            <w:r w:rsidR="00165612" w:rsidRPr="000A3BD2">
              <w:rPr>
                <w:rStyle w:val="Hyperlink"/>
                <w:iCs/>
              </w:rPr>
              <w:t>C) Implementation: Integration of ESG issues</w:t>
            </w:r>
            <w:r w:rsidR="00165612">
              <w:rPr>
                <w:webHidden/>
              </w:rPr>
              <w:tab/>
            </w:r>
            <w:r w:rsidR="00165612">
              <w:rPr>
                <w:webHidden/>
              </w:rPr>
              <w:fldChar w:fldCharType="begin"/>
            </w:r>
            <w:r w:rsidR="00165612">
              <w:rPr>
                <w:webHidden/>
              </w:rPr>
              <w:instrText xml:space="preserve"> PAGEREF _Toc399858653 \h </w:instrText>
            </w:r>
            <w:r w:rsidR="00165612">
              <w:rPr>
                <w:webHidden/>
              </w:rPr>
            </w:r>
            <w:r w:rsidR="00165612">
              <w:rPr>
                <w:webHidden/>
              </w:rPr>
              <w:fldChar w:fldCharType="separate"/>
            </w:r>
            <w:r w:rsidR="00947BCE">
              <w:rPr>
                <w:webHidden/>
              </w:rPr>
              <w:t>21</w:t>
            </w:r>
            <w:r w:rsidR="00165612">
              <w:rPr>
                <w:webHidden/>
              </w:rPr>
              <w:fldChar w:fldCharType="end"/>
            </w:r>
          </w:hyperlink>
        </w:p>
        <w:p w14:paraId="01912D35" w14:textId="77777777" w:rsidR="00165612" w:rsidRDefault="00B208B7">
          <w:pPr>
            <w:pStyle w:val="TOC2"/>
            <w:rPr>
              <w:rFonts w:asciiTheme="minorHAnsi" w:eastAsiaTheme="minorEastAsia" w:hAnsiTheme="minorHAnsi" w:cstheme="minorBidi"/>
              <w:sz w:val="22"/>
              <w:szCs w:val="22"/>
              <w:lang w:eastAsia="en-GB"/>
            </w:rPr>
          </w:pPr>
          <w:hyperlink w:anchor="_Toc399858654" w:history="1">
            <w:r w:rsidR="00165612" w:rsidRPr="000A3BD2">
              <w:rPr>
                <w:rStyle w:val="Hyperlink"/>
              </w:rPr>
              <w:t>ESG incorporation in passively managed listed equities</w:t>
            </w:r>
            <w:r w:rsidR="00165612">
              <w:rPr>
                <w:webHidden/>
              </w:rPr>
              <w:tab/>
            </w:r>
            <w:r w:rsidR="00165612">
              <w:rPr>
                <w:webHidden/>
              </w:rPr>
              <w:fldChar w:fldCharType="begin"/>
            </w:r>
            <w:r w:rsidR="00165612">
              <w:rPr>
                <w:webHidden/>
              </w:rPr>
              <w:instrText xml:space="preserve"> PAGEREF _Toc399858654 \h </w:instrText>
            </w:r>
            <w:r w:rsidR="00165612">
              <w:rPr>
                <w:webHidden/>
              </w:rPr>
            </w:r>
            <w:r w:rsidR="00165612">
              <w:rPr>
                <w:webHidden/>
              </w:rPr>
              <w:fldChar w:fldCharType="separate"/>
            </w:r>
            <w:r w:rsidR="00947BCE">
              <w:rPr>
                <w:webHidden/>
              </w:rPr>
              <w:t>26</w:t>
            </w:r>
            <w:r w:rsidR="00165612">
              <w:rPr>
                <w:webHidden/>
              </w:rPr>
              <w:fldChar w:fldCharType="end"/>
            </w:r>
          </w:hyperlink>
        </w:p>
        <w:p w14:paraId="397FF736" w14:textId="77777777" w:rsidR="00165612" w:rsidRDefault="00B208B7">
          <w:pPr>
            <w:pStyle w:val="TOC2"/>
            <w:rPr>
              <w:rFonts w:asciiTheme="minorHAnsi" w:eastAsiaTheme="minorEastAsia" w:hAnsiTheme="minorHAnsi" w:cstheme="minorBidi"/>
              <w:sz w:val="22"/>
              <w:szCs w:val="22"/>
              <w:lang w:eastAsia="en-GB"/>
            </w:rPr>
          </w:pPr>
          <w:hyperlink w:anchor="_Toc399858655" w:history="1">
            <w:r w:rsidR="00165612" w:rsidRPr="000A3BD2">
              <w:rPr>
                <w:rStyle w:val="Hyperlink"/>
              </w:rPr>
              <w:t>Outputs and outcomes</w:t>
            </w:r>
            <w:r w:rsidR="00165612">
              <w:rPr>
                <w:webHidden/>
              </w:rPr>
              <w:tab/>
            </w:r>
            <w:r w:rsidR="00165612">
              <w:rPr>
                <w:webHidden/>
              </w:rPr>
              <w:fldChar w:fldCharType="begin"/>
            </w:r>
            <w:r w:rsidR="00165612">
              <w:rPr>
                <w:webHidden/>
              </w:rPr>
              <w:instrText xml:space="preserve"> PAGEREF _Toc399858655 \h </w:instrText>
            </w:r>
            <w:r w:rsidR="00165612">
              <w:rPr>
                <w:webHidden/>
              </w:rPr>
            </w:r>
            <w:r w:rsidR="00165612">
              <w:rPr>
                <w:webHidden/>
              </w:rPr>
              <w:fldChar w:fldCharType="separate"/>
            </w:r>
            <w:r w:rsidR="00947BCE">
              <w:rPr>
                <w:webHidden/>
              </w:rPr>
              <w:t>28</w:t>
            </w:r>
            <w:r w:rsidR="00165612">
              <w:rPr>
                <w:webHidden/>
              </w:rPr>
              <w:fldChar w:fldCharType="end"/>
            </w:r>
          </w:hyperlink>
        </w:p>
        <w:p w14:paraId="7D3BABDB" w14:textId="77777777" w:rsidR="00165612" w:rsidRDefault="00B208B7">
          <w:pPr>
            <w:pStyle w:val="TOC2"/>
            <w:rPr>
              <w:rFonts w:asciiTheme="minorHAnsi" w:eastAsiaTheme="minorEastAsia" w:hAnsiTheme="minorHAnsi" w:cstheme="minorBidi"/>
              <w:sz w:val="22"/>
              <w:szCs w:val="22"/>
              <w:lang w:eastAsia="en-GB"/>
            </w:rPr>
          </w:pPr>
          <w:hyperlink w:anchor="_Toc399858656" w:history="1">
            <w:r w:rsidR="00165612" w:rsidRPr="000A3BD2">
              <w:rPr>
                <w:rStyle w:val="Hyperlink"/>
              </w:rPr>
              <w:t>Communication</w:t>
            </w:r>
            <w:r w:rsidR="00165612">
              <w:rPr>
                <w:webHidden/>
              </w:rPr>
              <w:tab/>
            </w:r>
            <w:r w:rsidR="00165612">
              <w:rPr>
                <w:webHidden/>
              </w:rPr>
              <w:fldChar w:fldCharType="begin"/>
            </w:r>
            <w:r w:rsidR="00165612">
              <w:rPr>
                <w:webHidden/>
              </w:rPr>
              <w:instrText xml:space="preserve"> PAGEREF _Toc399858656 \h </w:instrText>
            </w:r>
            <w:r w:rsidR="00165612">
              <w:rPr>
                <w:webHidden/>
              </w:rPr>
            </w:r>
            <w:r w:rsidR="00165612">
              <w:rPr>
                <w:webHidden/>
              </w:rPr>
              <w:fldChar w:fldCharType="separate"/>
            </w:r>
            <w:r w:rsidR="00947BCE">
              <w:rPr>
                <w:webHidden/>
              </w:rPr>
              <w:t>33</w:t>
            </w:r>
            <w:r w:rsidR="00165612">
              <w:rPr>
                <w:webHidden/>
              </w:rPr>
              <w:fldChar w:fldCharType="end"/>
            </w:r>
          </w:hyperlink>
        </w:p>
        <w:p w14:paraId="307BD26E" w14:textId="64D183C3" w:rsidR="00EA4B91" w:rsidRDefault="00165612" w:rsidP="00165612">
          <w:pPr>
            <w:pStyle w:val="TOCHeading"/>
          </w:pPr>
          <w:r>
            <w:fldChar w:fldCharType="end"/>
          </w:r>
        </w:p>
      </w:sdtContent>
    </w:sdt>
    <w:p w14:paraId="307BD26F" w14:textId="77777777" w:rsidR="00C51E77" w:rsidRDefault="00C51E77">
      <w:pPr>
        <w:widowControl/>
        <w:autoSpaceDE/>
        <w:autoSpaceDN/>
        <w:adjustRightInd/>
        <w:spacing w:before="0" w:after="0" w:line="240" w:lineRule="auto"/>
      </w:pPr>
    </w:p>
    <w:p w14:paraId="7E6D02BE" w14:textId="77777777" w:rsidR="00C003F2" w:rsidRDefault="00C003F2">
      <w:pPr>
        <w:widowControl/>
        <w:autoSpaceDE/>
        <w:autoSpaceDN/>
        <w:adjustRightInd/>
        <w:spacing w:before="0" w:after="0" w:line="240" w:lineRule="auto"/>
      </w:pPr>
    </w:p>
    <w:p w14:paraId="6E9297D9" w14:textId="77777777" w:rsidR="00C003F2" w:rsidRDefault="00C003F2">
      <w:pPr>
        <w:widowControl/>
        <w:autoSpaceDE/>
        <w:autoSpaceDN/>
        <w:adjustRightInd/>
        <w:spacing w:before="0" w:after="0" w:line="240" w:lineRule="auto"/>
        <w:sectPr w:rsidR="00C003F2" w:rsidSect="009175D1">
          <w:headerReference w:type="default" r:id="rId24"/>
          <w:headerReference w:type="first" r:id="rId25"/>
          <w:footerReference w:type="first" r:id="rId26"/>
          <w:pgSz w:w="11900" w:h="16840"/>
          <w:pgMar w:top="1440" w:right="1616" w:bottom="1440" w:left="1616" w:header="708" w:footer="708" w:gutter="0"/>
          <w:cols w:space="708"/>
          <w:titlePg/>
          <w:docGrid w:linePitch="360"/>
        </w:sectPr>
      </w:pPr>
    </w:p>
    <w:p w14:paraId="307BD270" w14:textId="77777777" w:rsidR="00353F70" w:rsidRDefault="006C6094" w:rsidP="005D64EB">
      <w:pPr>
        <w:pStyle w:val="Heading1"/>
        <w:spacing w:before="120" w:after="840"/>
      </w:pPr>
      <w:bookmarkStart w:id="3" w:name="_Toc367982564"/>
      <w:bookmarkStart w:id="4" w:name="_Toc399858643"/>
      <w:r>
        <w:rPr>
          <w:noProof/>
          <w:lang w:eastAsia="en-GB"/>
        </w:rPr>
        <w:lastRenderedPageBreak/>
        <mc:AlternateContent>
          <mc:Choice Requires="wpg">
            <w:drawing>
              <wp:anchor distT="0" distB="0" distL="114300" distR="114300" simplePos="0" relativeHeight="251658240" behindDoc="0" locked="0" layoutInCell="1" allowOverlap="1" wp14:anchorId="307BD81D" wp14:editId="5B9C1190">
                <wp:simplePos x="0" y="0"/>
                <wp:positionH relativeFrom="margin">
                  <wp:align>center</wp:align>
                </wp:positionH>
                <wp:positionV relativeFrom="margin">
                  <wp:align>center</wp:align>
                </wp:positionV>
                <wp:extent cx="6672580" cy="7920990"/>
                <wp:effectExtent l="38100" t="0" r="0" b="3810"/>
                <wp:wrapNone/>
                <wp:docPr id="1"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72580" cy="7920990"/>
                          <a:chOff x="0" y="0"/>
                          <a:chExt cx="84385" cy="71827"/>
                        </a:xfrm>
                      </wpg:grpSpPr>
                      <wps:wsp>
                        <wps:cNvPr id="3" name="Rectangle 2"/>
                        <wps:cNvSpPr>
                          <a:spLocks noChangeArrowheads="1"/>
                        </wps:cNvSpPr>
                        <wps:spPr bwMode="auto">
                          <a:xfrm>
                            <a:off x="24076" y="0"/>
                            <a:ext cx="43252" cy="3916"/>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66"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LEI 01</w:t>
                              </w:r>
                              <w:proofErr w:type="gramStart"/>
                              <w:r>
                                <w:rPr>
                                  <w:rFonts w:ascii="Arial" w:eastAsia="Times New Roman" w:hAnsi="Arial" w:cs="Arial"/>
                                  <w:b/>
                                  <w:bCs/>
                                  <w:color w:val="FFFFFF"/>
                                  <w:kern w:val="24"/>
                                </w:rPr>
                                <w:t>:</w:t>
                              </w:r>
                              <w:r>
                                <w:rPr>
                                  <w:rFonts w:ascii="Arial" w:hAnsi="Arial" w:cs="Arial"/>
                                  <w:color w:val="FFFFFF" w:themeColor="light1"/>
                                  <w:kern w:val="24"/>
                                </w:rPr>
                                <w:t>Breakdown</w:t>
                              </w:r>
                              <w:proofErr w:type="gramEnd"/>
                              <w:r>
                                <w:rPr>
                                  <w:rFonts w:ascii="Arial" w:hAnsi="Arial" w:cs="Arial"/>
                                  <w:color w:val="FFFFFF" w:themeColor="light1"/>
                                  <w:kern w:val="24"/>
                                </w:rPr>
                                <w:t xml:space="preserve"> by passive, quantitative, fundamental and other active strategies</w:t>
                              </w:r>
                            </w:p>
                          </w:txbxContent>
                        </wps:txbx>
                        <wps:bodyPr rot="0" vert="horz" wrap="square" lIns="91440" tIns="45720" rIns="91440" bIns="45720" anchor="ctr" anchorCtr="0" upright="1">
                          <a:noAutofit/>
                        </wps:bodyPr>
                      </wps:wsp>
                      <wps:wsp>
                        <wps:cNvPr id="7" name="Rectangle 3"/>
                        <wps:cNvSpPr>
                          <a:spLocks noChangeArrowheads="1"/>
                        </wps:cNvSpPr>
                        <wps:spPr bwMode="auto">
                          <a:xfrm>
                            <a:off x="24076" y="5505"/>
                            <a:ext cx="43252" cy="3599"/>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67"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02: </w:t>
                              </w:r>
                              <w:r>
                                <w:rPr>
                                  <w:rFonts w:ascii="Arial" w:hAnsi="Arial" w:cs="Arial"/>
                                  <w:color w:val="FFFFFF" w:themeColor="light1"/>
                                  <w:kern w:val="24"/>
                                </w:rPr>
                                <w:t>Description of ESG incorporation</w:t>
                              </w:r>
                            </w:p>
                          </w:txbxContent>
                        </wps:txbx>
                        <wps:bodyPr rot="0" vert="horz" wrap="square" lIns="91440" tIns="45720" rIns="91440" bIns="45720" anchor="ctr" anchorCtr="0" upright="1">
                          <a:noAutofit/>
                        </wps:bodyPr>
                      </wps:wsp>
                      <wps:wsp>
                        <wps:cNvPr id="8" name="Rectangle 4"/>
                        <wps:cNvSpPr>
                          <a:spLocks noChangeArrowheads="1"/>
                        </wps:cNvSpPr>
                        <wps:spPr bwMode="auto">
                          <a:xfrm>
                            <a:off x="24079" y="57548"/>
                            <a:ext cx="43200" cy="360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68"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15-17: </w:t>
                              </w:r>
                              <w:r>
                                <w:rPr>
                                  <w:rFonts w:ascii="Arial" w:eastAsia="Times New Roman" w:hAnsi="Arial" w:cs="Arial"/>
                                  <w:color w:val="FFFFFF"/>
                                  <w:kern w:val="24"/>
                                </w:rPr>
                                <w:t>Outputs and outcomes</w:t>
                              </w:r>
                            </w:p>
                          </w:txbxContent>
                        </wps:txbx>
                        <wps:bodyPr rot="0" vert="horz" wrap="square" lIns="91440" tIns="45720" rIns="91440" bIns="45720" anchor="ctr" anchorCtr="0" upright="1">
                          <a:noAutofit/>
                        </wps:bodyPr>
                      </wps:wsp>
                      <wps:wsp>
                        <wps:cNvPr id="9" name="Rectangle 5"/>
                        <wps:cNvSpPr>
                          <a:spLocks noChangeArrowheads="1"/>
                        </wps:cNvSpPr>
                        <wps:spPr bwMode="auto">
                          <a:xfrm>
                            <a:off x="24079" y="63086"/>
                            <a:ext cx="43200" cy="36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69"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18: </w:t>
                              </w:r>
                              <w:r>
                                <w:rPr>
                                  <w:rFonts w:ascii="Arial" w:hAnsi="Arial" w:cs="Arial"/>
                                  <w:color w:val="FFFFFF" w:themeColor="light1"/>
                                  <w:kern w:val="24"/>
                                </w:rPr>
                                <w:t>Disclosure of approach to ESG incorporation</w:t>
                              </w:r>
                            </w:p>
                          </w:txbxContent>
                        </wps:txbx>
                        <wps:bodyPr rot="0" vert="horz" wrap="square" lIns="91440" tIns="45720" rIns="91440" bIns="45720" anchor="ctr" anchorCtr="0" upright="1">
                          <a:noAutofit/>
                        </wps:bodyPr>
                      </wps:wsp>
                      <wps:wsp>
                        <wps:cNvPr id="13" name="Rectangle 6"/>
                        <wps:cNvSpPr>
                          <a:spLocks noChangeArrowheads="1"/>
                        </wps:cNvSpPr>
                        <wps:spPr bwMode="auto">
                          <a:xfrm>
                            <a:off x="2515" y="14314"/>
                            <a:ext cx="39600" cy="36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6A"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LEI 03: P</w:t>
                              </w:r>
                              <w:r>
                                <w:rPr>
                                  <w:rFonts w:ascii="Arial" w:hAnsi="Arial" w:cs="Arial"/>
                                  <w:color w:val="FFFFFF" w:themeColor="light1"/>
                                  <w:kern w:val="24"/>
                                </w:rPr>
                                <w:t>ercentage of each incorporation strategy</w:t>
                              </w:r>
                            </w:p>
                          </w:txbxContent>
                        </wps:txbx>
                        <wps:bodyPr rot="0" vert="horz" wrap="square" lIns="91440" tIns="45720" rIns="91440" bIns="45720" anchor="ctr" anchorCtr="0" upright="1">
                          <a:noAutofit/>
                        </wps:bodyPr>
                      </wps:wsp>
                      <wps:wsp>
                        <wps:cNvPr id="14" name="Rectangle 7"/>
                        <wps:cNvSpPr>
                          <a:spLocks noChangeArrowheads="1"/>
                        </wps:cNvSpPr>
                        <wps:spPr bwMode="auto">
                          <a:xfrm>
                            <a:off x="27200" y="40807"/>
                            <a:ext cx="18746" cy="4975"/>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6B"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09:  </w:t>
                              </w:r>
                              <w:r>
                                <w:rPr>
                                  <w:rFonts w:ascii="Arial" w:hAnsi="Arial" w:cs="Arial"/>
                                  <w:color w:val="FFFFFF" w:themeColor="light1"/>
                                  <w:kern w:val="24"/>
                                  <w:sz w:val="18"/>
                                  <w:szCs w:val="18"/>
                                </w:rPr>
                                <w:t>Types of sustainability thematic funds/mandates</w:t>
                              </w:r>
                            </w:p>
                          </w:txbxContent>
                        </wps:txbx>
                        <wps:bodyPr rot="0" vert="horz" wrap="square" lIns="91440" tIns="45720" rIns="91440" bIns="45720" anchor="ctr" anchorCtr="0" upright="1">
                          <a:noAutofit/>
                        </wps:bodyPr>
                      </wps:wsp>
                      <wps:wsp>
                        <wps:cNvPr id="15" name="Rectangle 8"/>
                        <wps:cNvSpPr>
                          <a:spLocks noChangeArrowheads="1"/>
                        </wps:cNvSpPr>
                        <wps:spPr bwMode="auto">
                          <a:xfrm>
                            <a:off x="62606" y="14078"/>
                            <a:ext cx="21600" cy="36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6C"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14: </w:t>
                              </w:r>
                              <w:r>
                                <w:rPr>
                                  <w:rFonts w:ascii="Arial" w:eastAsia="Times New Roman" w:hAnsi="Arial" w:cs="Arial"/>
                                  <w:color w:val="FFFFFF"/>
                                  <w:kern w:val="24"/>
                                </w:rPr>
                                <w:t>ESG issues in index construction</w:t>
                              </w:r>
                              <w:r>
                                <w:rPr>
                                  <w:rFonts w:ascii="Arial" w:eastAsia="Times New Roman" w:hAnsi="Arial" w:cs="Arial"/>
                                  <w:color w:val="FFFFFF" w:themeColor="light1"/>
                                  <w:kern w:val="24"/>
                                </w:rPr>
                                <w:t> </w:t>
                              </w:r>
                            </w:p>
                          </w:txbxContent>
                        </wps:txbx>
                        <wps:bodyPr rot="0" vert="horz" wrap="square" lIns="91440" tIns="45720" rIns="91440" bIns="45720" anchor="ctr" anchorCtr="0" upright="1">
                          <a:noAutofit/>
                        </wps:bodyPr>
                      </wps:wsp>
                      <wps:wsp>
                        <wps:cNvPr id="16" name="Rectangle 9"/>
                        <wps:cNvSpPr>
                          <a:spLocks noChangeArrowheads="1"/>
                        </wps:cNvSpPr>
                        <wps:spPr bwMode="auto">
                          <a:xfrm>
                            <a:off x="2515" y="22401"/>
                            <a:ext cx="39600" cy="360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6D"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04: </w:t>
                              </w:r>
                              <w:r>
                                <w:rPr>
                                  <w:rFonts w:ascii="Arial" w:hAnsi="Arial" w:cs="Arial"/>
                                  <w:color w:val="FFFFFF" w:themeColor="light1"/>
                                  <w:kern w:val="24"/>
                                </w:rPr>
                                <w:t>Type of ESG information used in investment decision</w:t>
                              </w:r>
                            </w:p>
                          </w:txbxContent>
                        </wps:txbx>
                        <wps:bodyPr rot="0" vert="horz" wrap="square" lIns="91440" tIns="45720" rIns="91440" bIns="45720" anchor="ctr" anchorCtr="0" upright="1">
                          <a:noAutofit/>
                        </wps:bodyPr>
                      </wps:wsp>
                      <wps:wsp>
                        <wps:cNvPr id="17" name="TextBox 109"/>
                        <wps:cNvSpPr txBox="1">
                          <a:spLocks noChangeArrowheads="1"/>
                        </wps:cNvSpPr>
                        <wps:spPr bwMode="auto">
                          <a:xfrm>
                            <a:off x="67891" y="4696"/>
                            <a:ext cx="13739" cy="6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07BD86E"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Passive &gt;10%, or choose to report on Passive</w:t>
                              </w:r>
                            </w:p>
                          </w:txbxContent>
                        </wps:txbx>
                        <wps:bodyPr rot="0" vert="horz" wrap="square" lIns="91440" tIns="45720" rIns="91440" bIns="45720" anchor="ctr" anchorCtr="0" upright="1">
                          <a:noAutofit/>
                        </wps:bodyPr>
                      </wps:wsp>
                      <wps:wsp>
                        <wps:cNvPr id="18" name="Rectangle 11"/>
                        <wps:cNvSpPr>
                          <a:spLocks noChangeArrowheads="1"/>
                        </wps:cNvSpPr>
                        <wps:spPr bwMode="auto">
                          <a:xfrm>
                            <a:off x="1099" y="40772"/>
                            <a:ext cx="24849" cy="5001"/>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6F"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07: </w:t>
                              </w:r>
                              <w:r>
                                <w:rPr>
                                  <w:rFonts w:ascii="Arial" w:hAnsi="Arial" w:cs="Arial"/>
                                  <w:color w:val="FFFFFF" w:themeColor="light1"/>
                                  <w:kern w:val="24"/>
                                  <w:sz w:val="18"/>
                                  <w:szCs w:val="18"/>
                                </w:rPr>
                                <w:t>Processes to ensure screening is based on robust analysis</w:t>
                              </w:r>
                            </w:p>
                          </w:txbxContent>
                        </wps:txbx>
                        <wps:bodyPr rot="0" vert="horz" wrap="square" lIns="91440" tIns="45720" rIns="91440" bIns="45720" anchor="ctr" anchorCtr="0" upright="1">
                          <a:noAutofit/>
                        </wps:bodyPr>
                      </wps:wsp>
                      <wps:wsp>
                        <wps:cNvPr id="19" name="Rectangle 12"/>
                        <wps:cNvSpPr>
                          <a:spLocks noChangeArrowheads="1"/>
                        </wps:cNvSpPr>
                        <wps:spPr bwMode="auto">
                          <a:xfrm>
                            <a:off x="1100" y="36767"/>
                            <a:ext cx="24848" cy="36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70"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06: </w:t>
                              </w:r>
                              <w:r>
                                <w:rPr>
                                  <w:rFonts w:ascii="Arial" w:hAnsi="Arial" w:cs="Arial"/>
                                  <w:color w:val="FFFFFF" w:themeColor="light1"/>
                                  <w:kern w:val="24"/>
                                </w:rPr>
                                <w:t>Types of screening applied</w:t>
                              </w:r>
                            </w:p>
                          </w:txbxContent>
                        </wps:txbx>
                        <wps:bodyPr rot="0" vert="horz" wrap="square" lIns="91440" tIns="45720" rIns="91440" bIns="45720" anchor="ctr" anchorCtr="0" upright="1">
                          <a:noAutofit/>
                        </wps:bodyPr>
                      </wps:wsp>
                      <wps:wsp>
                        <wps:cNvPr id="20" name="Rectangle 13"/>
                        <wps:cNvSpPr>
                          <a:spLocks noChangeArrowheads="1"/>
                        </wps:cNvSpPr>
                        <wps:spPr bwMode="auto">
                          <a:xfrm>
                            <a:off x="1100" y="46261"/>
                            <a:ext cx="24848" cy="360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71"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08: </w:t>
                              </w:r>
                              <w:r>
                                <w:rPr>
                                  <w:rFonts w:ascii="Arial" w:hAnsi="Arial" w:cs="Arial"/>
                                  <w:color w:val="FFFFFF" w:themeColor="light1"/>
                                  <w:kern w:val="24"/>
                                </w:rPr>
                                <w:t>Processes to ensure fund criteria are not breached</w:t>
                              </w:r>
                            </w:p>
                          </w:txbxContent>
                        </wps:txbx>
                        <wps:bodyPr rot="0" vert="horz" wrap="square" lIns="91440" tIns="45720" rIns="91440" bIns="45720" anchor="ctr" anchorCtr="0" upright="1">
                          <a:noAutofit/>
                        </wps:bodyPr>
                      </wps:wsp>
                      <wps:wsp>
                        <wps:cNvPr id="21" name="Rectangle 14"/>
                        <wps:cNvSpPr>
                          <a:spLocks noChangeArrowheads="1"/>
                        </wps:cNvSpPr>
                        <wps:spPr bwMode="auto">
                          <a:xfrm>
                            <a:off x="47037" y="36767"/>
                            <a:ext cx="25587" cy="360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72"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10: </w:t>
                              </w:r>
                              <w:r>
                                <w:rPr>
                                  <w:rFonts w:ascii="Arial" w:hAnsi="Arial" w:cs="Arial"/>
                                  <w:color w:val="FFFFFF" w:themeColor="light1"/>
                                  <w:kern w:val="24"/>
                                </w:rPr>
                                <w:t>Description of ESG integration</w:t>
                              </w:r>
                            </w:p>
                          </w:txbxContent>
                        </wps:txbx>
                        <wps:bodyPr rot="0" vert="horz" wrap="square" lIns="91440" tIns="45720" rIns="91440" bIns="45720" anchor="ctr" anchorCtr="0" upright="1">
                          <a:noAutofit/>
                        </wps:bodyPr>
                      </wps:wsp>
                      <wps:wsp>
                        <wps:cNvPr id="22" name="Rectangle 15"/>
                        <wps:cNvSpPr>
                          <a:spLocks noChangeArrowheads="1"/>
                        </wps:cNvSpPr>
                        <wps:spPr bwMode="auto">
                          <a:xfrm>
                            <a:off x="47008" y="40774"/>
                            <a:ext cx="25587" cy="36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73"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11: </w:t>
                              </w:r>
                              <w:r>
                                <w:rPr>
                                  <w:rFonts w:ascii="Arial" w:hAnsi="Arial" w:cs="Arial"/>
                                  <w:color w:val="FFFFFF" w:themeColor="light1"/>
                                  <w:kern w:val="24"/>
                                  <w:sz w:val="18"/>
                                  <w:szCs w:val="18"/>
                                </w:rPr>
                                <w:t>Review ESG issues while researching companies/ sectors</w:t>
                              </w:r>
                            </w:p>
                          </w:txbxContent>
                        </wps:txbx>
                        <wps:bodyPr rot="0" vert="horz" wrap="square" lIns="91440" tIns="45720" rIns="91440" bIns="45720" anchor="ctr" anchorCtr="0" upright="1">
                          <a:noAutofit/>
                        </wps:bodyPr>
                      </wps:wsp>
                      <wps:wsp>
                        <wps:cNvPr id="23" name="Rectangle 16"/>
                        <wps:cNvSpPr>
                          <a:spLocks noChangeArrowheads="1"/>
                        </wps:cNvSpPr>
                        <wps:spPr bwMode="auto">
                          <a:xfrm>
                            <a:off x="46942" y="44899"/>
                            <a:ext cx="25587" cy="4559"/>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74"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12: </w:t>
                              </w:r>
                              <w:r>
                                <w:rPr>
                                  <w:rFonts w:ascii="Arial" w:hAnsi="Arial" w:cs="Arial"/>
                                  <w:color w:val="FFFFFF" w:themeColor="light1"/>
                                  <w:kern w:val="24"/>
                                  <w:sz w:val="18"/>
                                  <w:szCs w:val="18"/>
                                </w:rPr>
                                <w:t>Processes to ensure integration is based on robust analysis</w:t>
                              </w:r>
                            </w:p>
                          </w:txbxContent>
                        </wps:txbx>
                        <wps:bodyPr rot="0" vert="horz" wrap="square" lIns="91440" tIns="45720" rIns="91440" bIns="45720" anchor="ctr" anchorCtr="0" upright="1">
                          <a:noAutofit/>
                        </wps:bodyPr>
                      </wps:wsp>
                      <wps:wsp>
                        <wps:cNvPr id="24" name="Rectangle 17"/>
                        <wps:cNvSpPr>
                          <a:spLocks noChangeArrowheads="1"/>
                        </wps:cNvSpPr>
                        <wps:spPr bwMode="auto">
                          <a:xfrm>
                            <a:off x="47015" y="49858"/>
                            <a:ext cx="25587" cy="3632"/>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75"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13: </w:t>
                              </w:r>
                              <w:r>
                                <w:rPr>
                                  <w:rFonts w:ascii="Arial" w:hAnsi="Arial" w:cs="Arial"/>
                                  <w:color w:val="FFFFFF" w:themeColor="light1"/>
                                  <w:kern w:val="24"/>
                                  <w:sz w:val="18"/>
                                  <w:szCs w:val="18"/>
                                </w:rPr>
                                <w:t>Aspects of analysis ESG information is integrated into</w:t>
                              </w:r>
                            </w:p>
                          </w:txbxContent>
                        </wps:txbx>
                        <wps:bodyPr rot="0" vert="horz" wrap="square" lIns="91440" tIns="45720" rIns="91440" bIns="45720" anchor="ctr" anchorCtr="0" upright="1">
                          <a:noAutofit/>
                        </wps:bodyPr>
                      </wps:wsp>
                      <wps:wsp>
                        <wps:cNvPr id="25" name="Elbow Connector 18"/>
                        <wps:cNvCnPr>
                          <a:cxnSpLocks noChangeShapeType="1"/>
                        </wps:cNvCnPr>
                        <wps:spPr bwMode="auto">
                          <a:xfrm rot="5400000">
                            <a:off x="31391" y="27"/>
                            <a:ext cx="5211" cy="23364"/>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6" name="TextBox 146"/>
                        <wps:cNvSpPr txBox="1">
                          <a:spLocks noChangeArrowheads="1"/>
                        </wps:cNvSpPr>
                        <wps:spPr bwMode="auto">
                          <a:xfrm>
                            <a:off x="8810" y="8647"/>
                            <a:ext cx="14142" cy="6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07BD876"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Active &gt;10%, or choose to report on active</w:t>
                              </w:r>
                            </w:p>
                          </w:txbxContent>
                        </wps:txbx>
                        <wps:bodyPr rot="0" vert="horz" wrap="square" lIns="91440" tIns="45720" rIns="91440" bIns="45720" anchor="ctr" anchorCtr="0" upright="1">
                          <a:noAutofit/>
                        </wps:bodyPr>
                      </wps:wsp>
                      <wps:wsp>
                        <wps:cNvPr id="27" name="Elbow Connector 20"/>
                        <wps:cNvCnPr>
                          <a:cxnSpLocks noChangeShapeType="1"/>
                        </wps:cNvCnPr>
                        <wps:spPr bwMode="auto">
                          <a:xfrm rot="16200000" flipH="1">
                            <a:off x="57055" y="-2273"/>
                            <a:ext cx="4975" cy="27727"/>
                          </a:xfrm>
                          <a:prstGeom prst="bentConnector3">
                            <a:avLst>
                              <a:gd name="adj1" fmla="val 52315"/>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8" name="TextBox 163"/>
                        <wps:cNvSpPr txBox="1">
                          <a:spLocks noChangeArrowheads="1"/>
                        </wps:cNvSpPr>
                        <wps:spPr bwMode="auto">
                          <a:xfrm>
                            <a:off x="2515" y="32247"/>
                            <a:ext cx="11863" cy="4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07BD877"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Screening reported</w:t>
                              </w:r>
                            </w:p>
                          </w:txbxContent>
                        </wps:txbx>
                        <wps:bodyPr rot="0" vert="horz" wrap="square" lIns="91440" tIns="45720" rIns="91440" bIns="45720" anchor="ctr" anchorCtr="0" upright="1">
                          <a:noAutofit/>
                        </wps:bodyPr>
                      </wps:wsp>
                      <wps:wsp>
                        <wps:cNvPr id="29" name="TextBox 165"/>
                        <wps:cNvSpPr txBox="1">
                          <a:spLocks noChangeArrowheads="1"/>
                        </wps:cNvSpPr>
                        <wps:spPr bwMode="auto">
                          <a:xfrm>
                            <a:off x="50911" y="29099"/>
                            <a:ext cx="13823" cy="4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07BD878"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Integration reported</w:t>
                              </w:r>
                            </w:p>
                          </w:txbxContent>
                        </wps:txbx>
                        <wps:bodyPr rot="0" vert="horz" wrap="square" lIns="91440" tIns="45720" rIns="91440" bIns="45720" anchor="ctr" anchorCtr="0" upright="1">
                          <a:noAutofit/>
                        </wps:bodyPr>
                      </wps:wsp>
                      <wps:wsp>
                        <wps:cNvPr id="30" name="TextBox 165"/>
                        <wps:cNvSpPr txBox="1">
                          <a:spLocks noChangeArrowheads="1"/>
                        </wps:cNvSpPr>
                        <wps:spPr bwMode="auto">
                          <a:xfrm>
                            <a:off x="0" y="57710"/>
                            <a:ext cx="17647" cy="7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07BD879"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No incorporation strategy reported on 100% of actively managed listed equity</w:t>
                              </w:r>
                            </w:p>
                          </w:txbxContent>
                        </wps:txbx>
                        <wps:bodyPr rot="0" vert="horz" wrap="square" lIns="91440" tIns="45720" rIns="91440" bIns="45720" anchor="ctr" anchorCtr="0" upright="1">
                          <a:noAutofit/>
                        </wps:bodyPr>
                      </wps:wsp>
                      <wps:wsp>
                        <wps:cNvPr id="31" name="TextBox 109"/>
                        <wps:cNvSpPr txBox="1">
                          <a:spLocks noChangeArrowheads="1"/>
                        </wps:cNvSpPr>
                        <wps:spPr bwMode="auto">
                          <a:xfrm>
                            <a:off x="67776" y="24347"/>
                            <a:ext cx="5658" cy="3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07BD87A"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Yes</w:t>
                              </w:r>
                            </w:p>
                          </w:txbxContent>
                        </wps:txbx>
                        <wps:bodyPr rot="0" vert="horz" wrap="square" lIns="91440" tIns="45720" rIns="91440" bIns="45720" anchor="ctr" anchorCtr="0" upright="1">
                          <a:noAutofit/>
                        </wps:bodyPr>
                      </wps:wsp>
                      <wps:wsp>
                        <wps:cNvPr id="224" name="TextBox 109"/>
                        <wps:cNvSpPr txBox="1">
                          <a:spLocks noChangeArrowheads="1"/>
                        </wps:cNvSpPr>
                        <wps:spPr bwMode="auto">
                          <a:xfrm>
                            <a:off x="78727" y="24201"/>
                            <a:ext cx="5658" cy="3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07BD87B"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No</w:t>
                              </w:r>
                            </w:p>
                          </w:txbxContent>
                        </wps:txbx>
                        <wps:bodyPr rot="0" vert="horz" wrap="square" lIns="91440" tIns="45720" rIns="91440" bIns="45720" anchor="ctr" anchorCtr="0" upright="1">
                          <a:noAutofit/>
                        </wps:bodyPr>
                      </wps:wsp>
                      <wps:wsp>
                        <wps:cNvPr id="233" name="Elbow Connector 26"/>
                        <wps:cNvCnPr>
                          <a:cxnSpLocks noChangeShapeType="1"/>
                        </wps:cNvCnPr>
                        <wps:spPr bwMode="auto">
                          <a:xfrm rot="5400000">
                            <a:off x="49282" y="35911"/>
                            <a:ext cx="46972" cy="10978"/>
                          </a:xfrm>
                          <a:prstGeom prst="bentConnector2">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34" name="Straight Arrow Connector 27"/>
                        <wps:cNvCnPr>
                          <a:cxnSpLocks noChangeShapeType="1"/>
                        </wps:cNvCnPr>
                        <wps:spPr bwMode="auto">
                          <a:xfrm flipH="1">
                            <a:off x="22315" y="17914"/>
                            <a:ext cx="0" cy="4487"/>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35" name="TextBox 163"/>
                        <wps:cNvSpPr txBox="1">
                          <a:spLocks noChangeArrowheads="1"/>
                        </wps:cNvSpPr>
                        <wps:spPr bwMode="auto">
                          <a:xfrm>
                            <a:off x="22976" y="18895"/>
                            <a:ext cx="10947" cy="2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07BD87C"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All strategies</w:t>
                              </w:r>
                            </w:p>
                          </w:txbxContent>
                        </wps:txbx>
                        <wps:bodyPr rot="0" vert="horz" wrap="square" lIns="91440" tIns="45720" rIns="91440" bIns="45720" anchor="ctr" anchorCtr="0" upright="1">
                          <a:noAutofit/>
                        </wps:bodyPr>
                      </wps:wsp>
                      <wps:wsp>
                        <wps:cNvPr id="236" name="Rectangle 29"/>
                        <wps:cNvSpPr>
                          <a:spLocks noChangeArrowheads="1"/>
                        </wps:cNvSpPr>
                        <wps:spPr bwMode="auto">
                          <a:xfrm>
                            <a:off x="2515" y="26716"/>
                            <a:ext cx="39600" cy="4687"/>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7D"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05: </w:t>
                              </w:r>
                              <w:r>
                                <w:rPr>
                                  <w:rFonts w:ascii="Arial" w:hAnsi="Arial" w:cs="Arial"/>
                                  <w:color w:val="FFFFFF" w:themeColor="light1"/>
                                  <w:kern w:val="24"/>
                                  <w:sz w:val="18"/>
                                  <w:szCs w:val="18"/>
                                </w:rPr>
                                <w:t>Information from engagement and/or voting used in investment decision-making (if applicable, based on OO 10)</w:t>
                              </w:r>
                            </w:p>
                          </w:txbxContent>
                        </wps:txbx>
                        <wps:bodyPr rot="0" vert="horz" wrap="square" lIns="91440" tIns="45720" rIns="91440" bIns="45720" anchor="ctr" anchorCtr="0" upright="1">
                          <a:noAutofit/>
                        </wps:bodyPr>
                      </wps:wsp>
                      <wps:wsp>
                        <wps:cNvPr id="237" name="Elbow Connector 30"/>
                        <wps:cNvCnPr>
                          <a:cxnSpLocks noChangeShapeType="1"/>
                        </wps:cNvCnPr>
                        <wps:spPr bwMode="auto">
                          <a:xfrm rot="5400000">
                            <a:off x="49508" y="35449"/>
                            <a:ext cx="41670" cy="6127"/>
                          </a:xfrm>
                          <a:prstGeom prst="bentConnector2">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38" name="Rectangle 31"/>
                        <wps:cNvSpPr>
                          <a:spLocks noChangeArrowheads="1"/>
                        </wps:cNvSpPr>
                        <wps:spPr bwMode="auto">
                          <a:xfrm>
                            <a:off x="24079" y="68227"/>
                            <a:ext cx="43200" cy="36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07BD87E"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end: </w:t>
                              </w:r>
                              <w:r>
                                <w:rPr>
                                  <w:rFonts w:ascii="Arial" w:hAnsi="Arial" w:cs="Arial"/>
                                  <w:color w:val="FFFFFF" w:themeColor="light1"/>
                                  <w:kern w:val="24"/>
                                </w:rPr>
                                <w:t>Module confirmation page</w:t>
                              </w:r>
                            </w:p>
                          </w:txbxContent>
                        </wps:txbx>
                        <wps:bodyPr rot="0" vert="horz" wrap="square" lIns="91440" tIns="45720" rIns="91440" bIns="45720" anchor="ctr" anchorCtr="0" upright="1">
                          <a:noAutofit/>
                        </wps:bodyPr>
                      </wps:wsp>
                      <wps:wsp>
                        <wps:cNvPr id="239" name="Straight Arrow Connector 32"/>
                        <wps:cNvCnPr>
                          <a:cxnSpLocks noChangeShapeType="1"/>
                        </wps:cNvCnPr>
                        <wps:spPr bwMode="auto">
                          <a:xfrm flipH="1">
                            <a:off x="22314" y="26001"/>
                            <a:ext cx="1" cy="715"/>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40" name="Elbow Connector 33"/>
                        <wps:cNvCnPr>
                          <a:cxnSpLocks noChangeShapeType="1"/>
                        </wps:cNvCnPr>
                        <wps:spPr bwMode="auto">
                          <a:xfrm rot="5400000">
                            <a:off x="15237" y="29690"/>
                            <a:ext cx="5364" cy="8790"/>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41" name="Elbow Connector 34"/>
                        <wps:cNvCnPr>
                          <a:cxnSpLocks noChangeShapeType="1"/>
                        </wps:cNvCnPr>
                        <wps:spPr bwMode="auto">
                          <a:xfrm rot="16200000" flipH="1">
                            <a:off x="24742" y="28975"/>
                            <a:ext cx="9404" cy="14259"/>
                          </a:xfrm>
                          <a:prstGeom prst="bentConnector3">
                            <a:avLst>
                              <a:gd name="adj1" fmla="val 28921"/>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42" name="Elbow Connector 35"/>
                        <wps:cNvCnPr>
                          <a:cxnSpLocks noChangeShapeType="1"/>
                        </wps:cNvCnPr>
                        <wps:spPr bwMode="auto">
                          <a:xfrm rot="16200000" flipH="1">
                            <a:off x="38390" y="15327"/>
                            <a:ext cx="5364" cy="37516"/>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43" name="Straight Arrow Connector 36"/>
                        <wps:cNvCnPr>
                          <a:cxnSpLocks noChangeShapeType="1"/>
                        </wps:cNvCnPr>
                        <wps:spPr bwMode="auto">
                          <a:xfrm>
                            <a:off x="45679" y="3600"/>
                            <a:ext cx="0" cy="1903"/>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44" name="TextBox 163"/>
                        <wps:cNvSpPr txBox="1">
                          <a:spLocks noChangeArrowheads="1"/>
                        </wps:cNvSpPr>
                        <wps:spPr bwMode="auto">
                          <a:xfrm>
                            <a:off x="27105" y="34392"/>
                            <a:ext cx="10342" cy="4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07BD87F"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Thematic reported</w:t>
                              </w:r>
                            </w:p>
                          </w:txbxContent>
                        </wps:txbx>
                        <wps:bodyPr rot="0" vert="horz" wrap="square" lIns="91440" tIns="45720" rIns="91440" bIns="45720" anchor="ctr" anchorCtr="0" upright="1">
                          <a:noAutofit/>
                        </wps:bodyPr>
                      </wps:wsp>
                      <wps:wsp>
                        <wps:cNvPr id="245" name="Elbow Connector 38"/>
                        <wps:cNvCnPr>
                          <a:cxnSpLocks noChangeShapeType="1"/>
                        </wps:cNvCnPr>
                        <wps:spPr bwMode="auto">
                          <a:xfrm rot="16200000" flipH="1">
                            <a:off x="25758" y="37627"/>
                            <a:ext cx="7687" cy="32155"/>
                          </a:xfrm>
                          <a:prstGeom prst="bentConnector3">
                            <a:avLst>
                              <a:gd name="adj1" fmla="val 73852"/>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46" name="Elbow Connector 39"/>
                        <wps:cNvCnPr>
                          <a:cxnSpLocks noChangeShapeType="1"/>
                        </wps:cNvCnPr>
                        <wps:spPr bwMode="auto">
                          <a:xfrm rot="10800000" flipH="1" flipV="1">
                            <a:off x="2515" y="16114"/>
                            <a:ext cx="21564" cy="48772"/>
                          </a:xfrm>
                          <a:prstGeom prst="bentConnector3">
                            <a:avLst>
                              <a:gd name="adj1" fmla="val -13407"/>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47" name="Straight Arrow Connector 40"/>
                        <wps:cNvCnPr>
                          <a:cxnSpLocks noChangeShapeType="1"/>
                        </wps:cNvCnPr>
                        <wps:spPr bwMode="auto">
                          <a:xfrm flipH="1">
                            <a:off x="45679" y="66686"/>
                            <a:ext cx="0" cy="1541"/>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48" name="Straight Arrow Connector 41"/>
                        <wps:cNvCnPr>
                          <a:cxnSpLocks noChangeShapeType="1"/>
                        </wps:cNvCnPr>
                        <wps:spPr bwMode="auto">
                          <a:xfrm>
                            <a:off x="45679" y="61148"/>
                            <a:ext cx="0" cy="1938"/>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49" name="Elbow Connector 42"/>
                        <wps:cNvCnPr>
                          <a:cxnSpLocks noChangeShapeType="1"/>
                        </wps:cNvCnPr>
                        <wps:spPr bwMode="auto">
                          <a:xfrm rot="16200000" flipH="1">
                            <a:off x="35243" y="47111"/>
                            <a:ext cx="11766" cy="9107"/>
                          </a:xfrm>
                          <a:prstGeom prst="bentConnector3">
                            <a:avLst>
                              <a:gd name="adj1" fmla="val 82569"/>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50" name="Elbow Connector 43"/>
                        <wps:cNvCnPr>
                          <a:cxnSpLocks noChangeShapeType="1"/>
                        </wps:cNvCnPr>
                        <wps:spPr bwMode="auto">
                          <a:xfrm rot="5400000">
                            <a:off x="50715" y="48454"/>
                            <a:ext cx="4058" cy="14129"/>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07BD81D" id="Group 200" o:spid="_x0000_s1026" style="position:absolute;margin-left:0;margin-top:0;width:525.4pt;height:623.7pt;z-index:251658240;mso-position-horizontal:center;mso-position-horizontal-relative:margin;mso-position-vertical:center;mso-position-vertical-relative:margin" coordsize="84385,71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">
                <v:rect id="Rectangle 2" o:spid="_x0000_s1027" style="position:absolute;left:24076;width:43252;height:39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vDEcAA&#10;AADaAAAADwAAAGRycy9kb3ducmV2LnhtbESPQWvCQBSE74L/YXlCb7rbSkXSrKFYAsVbo+T8yL5m&#10;g9m3MbvV9N93C4LHYWa+YfJicr240hg6zxqeVwoEceNNx62G07FcbkGEiGyw90wafilAsZvPcsyM&#10;v/EXXavYigThkKEGG+OQSRkaSw7Dyg/Eyfv2o8OY5NhKM+ItwV0vX5TaSIcdpwWLA+0tNefqx2lw&#10;JdNB1cpeYvuqaq7Ux/pw1vppMb2/gYg0xUf43v40GtbwfyXdALn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vDEcAAAADaAAAADwAAAAAAAAAAAAAAAACYAgAAZHJzL2Rvd25y&#10;ZXYueG1sUEsFBgAAAAAEAAQA9QAAAIUDAAAAAA==&#10;" fillcolor="#0070c0" stroked="f" strokeweight="2pt">
                  <v:textbox>
                    <w:txbxContent>
                      <w:p w14:paraId="307BD866"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LEI 01</w:t>
                        </w:r>
                        <w:proofErr w:type="gramStart"/>
                        <w:r>
                          <w:rPr>
                            <w:rFonts w:ascii="Arial" w:eastAsia="Times New Roman" w:hAnsi="Arial" w:cs="Arial"/>
                            <w:b/>
                            <w:bCs/>
                            <w:color w:val="FFFFFF"/>
                            <w:kern w:val="24"/>
                          </w:rPr>
                          <w:t>:</w:t>
                        </w:r>
                        <w:r>
                          <w:rPr>
                            <w:rFonts w:ascii="Arial" w:hAnsi="Arial" w:cs="Arial"/>
                            <w:color w:val="FFFFFF" w:themeColor="light1"/>
                            <w:kern w:val="24"/>
                          </w:rPr>
                          <w:t>Breakdown</w:t>
                        </w:r>
                        <w:proofErr w:type="gramEnd"/>
                        <w:r>
                          <w:rPr>
                            <w:rFonts w:ascii="Arial" w:hAnsi="Arial" w:cs="Arial"/>
                            <w:color w:val="FFFFFF" w:themeColor="light1"/>
                            <w:kern w:val="24"/>
                          </w:rPr>
                          <w:t xml:space="preserve"> by passive, quantitative, fundamental and other active strategies</w:t>
                        </w:r>
                      </w:p>
                    </w:txbxContent>
                  </v:textbox>
                </v:rect>
                <v:rect id="Rectangle 3" o:spid="_x0000_s1028" style="position:absolute;left:24076;top:5505;width:43252;height:35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hplMMA&#10;AADaAAAADwAAAGRycy9kb3ducmV2LnhtbESPT2vCQBTE7wW/w/KE3urGHKpEV9GA0FOhtqDeHtln&#10;Etx9G7KbP82n7xYKPQ4z8xtmux+tET21vnasYLlIQBAXTtdcKvj6PL2sQfiArNE4JgXf5GG/mz1t&#10;MdNu4A/qz6EUEcI+QwVVCE0mpS8qsugXriGO3t21FkOUbSl1i0OEWyPTJHmVFmuOCxU2lFdUPM6d&#10;VcC3tA+ryVy76X19SLVxx0vulHqej4cNiEBj+A//td+0ghX8Xok3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hplMMAAADaAAAADwAAAAAAAAAAAAAAAACYAgAAZHJzL2Rv&#10;d25yZXYueG1sUEsFBgAAAAAEAAQA9QAAAIgDAAAAAA==&#10;" fillcolor="#a5a5a5 [2092]" stroked="f" strokeweight="2pt">
                  <v:textbox>
                    <w:txbxContent>
                      <w:p w14:paraId="307BD867"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02: </w:t>
                        </w:r>
                        <w:r>
                          <w:rPr>
                            <w:rFonts w:ascii="Arial" w:hAnsi="Arial" w:cs="Arial"/>
                            <w:color w:val="FFFFFF" w:themeColor="light1"/>
                            <w:kern w:val="24"/>
                          </w:rPr>
                          <w:t>Description of ESG incorporation</w:t>
                        </w:r>
                      </w:p>
                    </w:txbxContent>
                  </v:textbox>
                </v:rect>
                <v:rect id="Rectangle 4" o:spid="_x0000_s1029" style="position:absolute;left:24079;top:57548;width:4320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f95r8A&#10;AADaAAAADwAAAGRycy9kb3ducmV2LnhtbERPy4rCMBTdD/gP4QruxtQuHOmYFkcQXAk+QN1dmjtt&#10;meSmNLFWv36yEFwezntZDNaInjrfOFYwmyYgiEunG64UnI6bzwUIH5A1Gsek4EEeinz0scRMuzvv&#10;qT+ESsQQ9hkqqENoMyl9WZNFP3UtceR+XWcxRNhVUnd4j+HWyDRJ5tJiw7GhxpbWNZV/h5tVwNe0&#10;D19Pc7k9d4tVqo37Oa+dUpPxsPoGEWgIb/HLvdUK4tZ4Jd4Amf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Ml/3mvwAAANoAAAAPAAAAAAAAAAAAAAAAAJgCAABkcnMvZG93bnJl&#10;di54bWxQSwUGAAAAAAQABAD1AAAAhAMAAAAA&#10;" fillcolor="#a5a5a5 [2092]" stroked="f" strokeweight="2pt">
                  <v:textbox>
                    <w:txbxContent>
                      <w:p w14:paraId="307BD868"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15-17: </w:t>
                        </w:r>
                        <w:r>
                          <w:rPr>
                            <w:rFonts w:ascii="Arial" w:eastAsia="Times New Roman" w:hAnsi="Arial" w:cs="Arial"/>
                            <w:color w:val="FFFFFF"/>
                            <w:kern w:val="24"/>
                          </w:rPr>
                          <w:t>Outputs and outcomes</w:t>
                        </w:r>
                      </w:p>
                    </w:txbxContent>
                  </v:textbox>
                </v:rect>
                <v:rect id="Rectangle 5" o:spid="_x0000_s1030" style="position:absolute;left:24079;top:63086;width:4320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P0+78A&#10;AADaAAAADwAAAGRycy9kb3ducmV2LnhtbESPQYvCMBSE7wv+h/AWvK3JKivaNYoogniziudH87Yp&#10;Ni+1iVr/vVkQPA4z8w0zW3SuFjdqQ+VZw/dAgSAuvKm41HA8bL4mIEJENlh7Jg0PCrCY9z5mmBl/&#10;5z3d8liKBOGQoQYbY5NJGQpLDsPAN8TJ+/Otw5hkW0rT4j3BXS2HSo2lw4rTgsWGVpaKc351GtyG&#10;aadOyl5i+aNOnKv1aHfWuv/ZLX9BROriO/xqb42GKfxfSTdAz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k/T7vwAAANoAAAAPAAAAAAAAAAAAAAAAAJgCAABkcnMvZG93bnJl&#10;di54bWxQSwUGAAAAAAQABAD1AAAAhAMAAAAA&#10;" fillcolor="#0070c0" stroked="f" strokeweight="2pt">
                  <v:textbox>
                    <w:txbxContent>
                      <w:p w14:paraId="307BD869"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18: </w:t>
                        </w:r>
                        <w:r>
                          <w:rPr>
                            <w:rFonts w:ascii="Arial" w:hAnsi="Arial" w:cs="Arial"/>
                            <w:color w:val="FFFFFF" w:themeColor="light1"/>
                            <w:kern w:val="24"/>
                          </w:rPr>
                          <w:t>Disclosure of approach to ESG incorporation</w:t>
                        </w:r>
                      </w:p>
                    </w:txbxContent>
                  </v:textbox>
                </v:rect>
                <v:rect id="Rectangle 6" o:spid="_x0000_s1031" style="position:absolute;left:2515;top:14314;width:3960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vjLr8A&#10;AADbAAAADwAAAGRycy9kb3ducmV2LnhtbERP32vCMBB+F/wfwgl702STiXSNZTgKw7dV6fPR3Jpi&#10;c6lNpt1/vwwE3+7j+3l5MbleXGkMnWcNzysFgrjxpuNWw+lYLrcgQkQ22HsmDb8UoNjNZzlmxt/4&#10;i65VbEUK4ZChBhvjkEkZGksOw8oPxIn79qPDmODYSjPiLYW7Xr4otZEOO04NFgfaW2rO1Y/T4Eqm&#10;g6qVvcT2VdVcqY/14az102J6fwMRaYoP8d39adL8Nfz/kg6Qu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e+MuvwAAANsAAAAPAAAAAAAAAAAAAAAAAJgCAABkcnMvZG93bnJl&#10;di54bWxQSwUGAAAAAAQABAD1AAAAhAMAAAAA&#10;" fillcolor="#0070c0" stroked="f" strokeweight="2pt">
                  <v:textbox>
                    <w:txbxContent>
                      <w:p w14:paraId="307BD86A"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LEI 03: P</w:t>
                        </w:r>
                        <w:r>
                          <w:rPr>
                            <w:rFonts w:ascii="Arial" w:hAnsi="Arial" w:cs="Arial"/>
                            <w:color w:val="FFFFFF" w:themeColor="light1"/>
                            <w:kern w:val="24"/>
                          </w:rPr>
                          <w:t>ercentage of each incorporation strategy</w:t>
                        </w:r>
                      </w:p>
                    </w:txbxContent>
                  </v:textbox>
                </v:rect>
                <v:rect id="Rectangle 7" o:spid="_x0000_s1032" style="position:absolute;left:27200;top:40807;width:18746;height:49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7Wr0A&#10;AADbAAAADwAAAGRycy9kb3ducmV2LnhtbERPTYvCMBC9L/gfwix4W5PVVaRrFFEE8WYVz0Mz2xSb&#10;SW2i1n9vFgRv83ifM1t0rhY3akPlWcP3QIEgLrypuNRwPGy+piBCRDZYeyYNDwqwmPc+ZpgZf+c9&#10;3fJYihTCIUMNNsYmkzIUlhyGgW+IE/fnW4cxwbaUpsV7Cne1HCo1kQ4rTg0WG1pZKs751WlwG6ad&#10;Oil7ieVYnThX69HurHX/s1v+gojUxbf45d6aNP8H/n9JB8j5E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J7Wr0AAADbAAAADwAAAAAAAAAAAAAAAACYAgAAZHJzL2Rvd25yZXYu&#10;eG1sUEsFBgAAAAAEAAQA9QAAAIIDAAAAAA==&#10;" fillcolor="#0070c0" stroked="f" strokeweight="2pt">
                  <v:textbox>
                    <w:txbxContent>
                      <w:p w14:paraId="307BD86B"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09:  </w:t>
                        </w:r>
                        <w:r>
                          <w:rPr>
                            <w:rFonts w:ascii="Arial" w:hAnsi="Arial" w:cs="Arial"/>
                            <w:color w:val="FFFFFF" w:themeColor="light1"/>
                            <w:kern w:val="24"/>
                            <w:sz w:val="18"/>
                            <w:szCs w:val="18"/>
                          </w:rPr>
                          <w:t>Types of sustainability thematic funds/mandates</w:t>
                        </w:r>
                      </w:p>
                    </w:txbxContent>
                  </v:textbox>
                </v:rect>
                <v:rect id="Rectangle 8" o:spid="_x0000_s1033" style="position:absolute;left:62606;top:14078;width:2160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7ewb0A&#10;AADbAAAADwAAAGRycy9kb3ducmV2LnhtbERPTYvCMBC9C/6HMII3m6ziIl2jLIog3rYrnodmtik2&#10;k9pErf/eLAje5vE+Z7nuXSNu1IXas4aPTIEgLr2pudJw/N1NFiBCRDbYeCYNDwqwXg0HS8yNv/MP&#10;3YpYiRTCIUcNNsY2lzKUlhyGzLfEifvzncOYYFdJ0+E9hbtGTpX6lA5rTg0WW9pYKs/F1WlwO6aD&#10;Oil7idVcnbhQ29nhrPV41H9/gYjUx7f45d6bNH8O/7+kA+TqC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N7ewb0AAADbAAAADwAAAAAAAAAAAAAAAACYAgAAZHJzL2Rvd25yZXYu&#10;eG1sUEsFBgAAAAAEAAQA9QAAAIIDAAAAAA==&#10;" fillcolor="#0070c0" stroked="f" strokeweight="2pt">
                  <v:textbox>
                    <w:txbxContent>
                      <w:p w14:paraId="307BD86C"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14: </w:t>
                        </w:r>
                        <w:r>
                          <w:rPr>
                            <w:rFonts w:ascii="Arial" w:eastAsia="Times New Roman" w:hAnsi="Arial" w:cs="Arial"/>
                            <w:color w:val="FFFFFF"/>
                            <w:kern w:val="24"/>
                          </w:rPr>
                          <w:t>ESG issues in index construction</w:t>
                        </w:r>
                        <w:r>
                          <w:rPr>
                            <w:rFonts w:ascii="Arial" w:eastAsia="Times New Roman" w:hAnsi="Arial" w:cs="Arial"/>
                            <w:color w:val="FFFFFF" w:themeColor="light1"/>
                            <w:kern w:val="24"/>
                          </w:rPr>
                          <w:t> </w:t>
                        </w:r>
                      </w:p>
                    </w:txbxContent>
                  </v:textbox>
                </v:rect>
                <v:rect id="Rectangle 9" o:spid="_x0000_s1034" style="position:absolute;left:2515;top:22401;width:3960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bD478A&#10;AADbAAAADwAAAGRycy9kb3ducmV2LnhtbERPTYvCMBC9L/gfwgje1tQeXKlGUUHwJKgL6m1oxraY&#10;TEoTa/XXmwVhb/N4nzNbdNaIlhpfOVYwGiYgiHOnKy4U/B433xMQPiBrNI5JwZM8LOa9rxlm2j14&#10;T+0hFCKGsM9QQRlCnUnp85Is+qGriSN3dY3FEGFTSN3gI4ZbI9MkGUuLFceGEmtal5TfDnergC9p&#10;G35e5nx/7SbLVBu3Oq2dUoN+t5yCCNSFf/HHvdVx/hj+fokHyP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hsPjvwAAANsAAAAPAAAAAAAAAAAAAAAAAJgCAABkcnMvZG93bnJl&#10;di54bWxQSwUGAAAAAAQABAD1AAAAhAMAAAAA&#10;" fillcolor="#a5a5a5 [2092]" stroked="f" strokeweight="2pt">
                  <v:textbox>
                    <w:txbxContent>
                      <w:p w14:paraId="307BD86D"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04: </w:t>
                        </w:r>
                        <w:r>
                          <w:rPr>
                            <w:rFonts w:ascii="Arial" w:hAnsi="Arial" w:cs="Arial"/>
                            <w:color w:val="FFFFFF" w:themeColor="light1"/>
                            <w:kern w:val="24"/>
                          </w:rPr>
                          <w:t>Type of ESG information used in investment decision</w:t>
                        </w:r>
                      </w:p>
                    </w:txbxContent>
                  </v:textbox>
                </v:rect>
                <v:shapetype id="_x0000_t202" coordsize="21600,21600" o:spt="202" path="m,l,21600r21600,l21600,xe">
                  <v:stroke joinstyle="miter"/>
                  <v:path gradientshapeok="t" o:connecttype="rect"/>
                </v:shapetype>
                <v:shape id="TextBox 109" o:spid="_x0000_s1035" type="#_x0000_t202" style="position:absolute;left:67891;top:4696;width:13739;height:60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BqOsEA&#10;AADbAAAADwAAAGRycy9kb3ducmV2LnhtbERP22rCQBB9L/gPyxR8azZVaSW6iiiiFix4+YAxO2aD&#10;2dmQXU36912h0Lc5nOtM552txIMaXzpW8J6kIIhzp0suFJxP67cxCB+QNVaOScEPeZjPei9TzLRr&#10;+UCPYyhEDGGfoQITQp1J6XNDFn3iauLIXV1jMUTYFFI32MZwW8lBmn5IiyXHBoM1LQ3lt+PdKvCB&#10;N+ZyHX5fWj2qvvzutl+dUqX6r91iAiJQF/7Ff+6tjvM/4flLPEDO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jQajrBAAAA2wAAAA8AAAAAAAAAAAAAAAAAmAIAAGRycy9kb3du&#10;cmV2LnhtbFBLBQYAAAAABAAEAPUAAACGAwAAAAA=&#10;" filled="f" stroked="f" strokeweight="2pt">
                  <v:textbox>
                    <w:txbxContent>
                      <w:p w14:paraId="307BD86E"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Passive &gt;10%, or choose to report on Passive</w:t>
                        </w:r>
                      </w:p>
                    </w:txbxContent>
                  </v:textbox>
                </v:shape>
                <v:rect id="Rectangle 11" o:spid="_x0000_s1036" style="position:absolute;left:1099;top:40772;width:24849;height:5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9xX8EA&#10;AADbAAAADwAAAGRycy9kb3ducmV2LnhtbESPQWsCMRCF7wX/Qxiht5rYopTVKGIRxJvb4nnYjJvF&#10;zWTdRN3++85B6G2G9+a9b5brIbTqTn1qIluYTgwo4iq6hmsLP9+7t09QKSM7bCOThV9KsF6NXpZY&#10;uPjgI93LXCsJ4VSgBZ9zV2idKk8B0yR2xKKdYx8wy9rX2vX4kPDQ6ndj5jpgw9LgsaOtp+pS3oKF&#10;sGM6mJPx11zPzIlL8/VxuFj7Oh42C1CZhvxvfl7vneALrPwiA+jV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7fcV/BAAAA2wAAAA8AAAAAAAAAAAAAAAAAmAIAAGRycy9kb3du&#10;cmV2LnhtbFBLBQYAAAAABAAEAPUAAACGAwAAAAA=&#10;" fillcolor="#0070c0" stroked="f" strokeweight="2pt">
                  <v:textbox>
                    <w:txbxContent>
                      <w:p w14:paraId="307BD86F"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07: </w:t>
                        </w:r>
                        <w:r>
                          <w:rPr>
                            <w:rFonts w:ascii="Arial" w:hAnsi="Arial" w:cs="Arial"/>
                            <w:color w:val="FFFFFF" w:themeColor="light1"/>
                            <w:kern w:val="24"/>
                            <w:sz w:val="18"/>
                            <w:szCs w:val="18"/>
                          </w:rPr>
                          <w:t>Processes to ensure screening is based on robust analysis</w:t>
                        </w:r>
                      </w:p>
                    </w:txbxContent>
                  </v:textbox>
                </v:rect>
                <v:rect id="Rectangle 12" o:spid="_x0000_s1037" style="position:absolute;left:1100;top:36767;width:24848;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PUxL0A&#10;AADbAAAADwAAAGRycy9kb3ducmV2LnhtbERPTYvCMBC9L/gfwix4W5NVVrRrFFEE8WYVz0Mz2xSb&#10;SW2i1n9vFgRv83ifM1t0rhY3akPlWcP3QIEgLrypuNRwPGy+JiBCRDZYeyYNDwqwmPc+ZpgZf+c9&#10;3fJYihTCIUMNNsYmkzIUlhyGgW+IE/fnW4cxwbaUpsV7Cne1HCo1lg4rTg0WG1pZKs751WlwG6ad&#10;Oil7ieWPOnGu1qPdWev+Z7f8BRGpi2/xy701af4U/n9JB8j5E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ZPUxL0AAADbAAAADwAAAAAAAAAAAAAAAACYAgAAZHJzL2Rvd25yZXYu&#10;eG1sUEsFBgAAAAAEAAQA9QAAAIIDAAAAAA==&#10;" fillcolor="#0070c0" stroked="f" strokeweight="2pt">
                  <v:textbox>
                    <w:txbxContent>
                      <w:p w14:paraId="307BD870"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06: </w:t>
                        </w:r>
                        <w:r>
                          <w:rPr>
                            <w:rFonts w:ascii="Arial" w:hAnsi="Arial" w:cs="Arial"/>
                            <w:color w:val="FFFFFF" w:themeColor="light1"/>
                            <w:kern w:val="24"/>
                          </w:rPr>
                          <w:t>Types of screening applied</w:t>
                        </w:r>
                      </w:p>
                    </w:txbxContent>
                  </v:textbox>
                </v:rect>
                <v:rect id="Rectangle 13" o:spid="_x0000_s1038" style="position:absolute;left:1100;top:46261;width:24848;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80sb4A&#10;AADbAAAADwAAAGRycy9kb3ducmV2LnhtbERPTYvCMBC9C/6HMII3Te1BpRpFBcGTsCqot6EZ22Iy&#10;KU2sXX+9OSzs8fG+l+vOGtFS4yvHCibjBARx7nTFhYLLeT+ag/ABWaNxTAp+ycN61e8tMdPuzT/U&#10;nkIhYgj7DBWUIdSZlD4vyaIfu5o4cg/XWAwRNoXUDb5juDUyTZKptFhxbCixpl1J+fP0sgr4nrZh&#10;9jG31+c436TauO1155QaDrrNAkSgLvyL/9wHrSCN6+OX+APk6g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lPNLG+AAAA2wAAAA8AAAAAAAAAAAAAAAAAmAIAAGRycy9kb3ducmV2&#10;LnhtbFBLBQYAAAAABAAEAPUAAACDAwAAAAA=&#10;" fillcolor="#a5a5a5 [2092]" stroked="f" strokeweight="2pt">
                  <v:textbox>
                    <w:txbxContent>
                      <w:p w14:paraId="307BD871"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08: </w:t>
                        </w:r>
                        <w:r>
                          <w:rPr>
                            <w:rFonts w:ascii="Arial" w:hAnsi="Arial" w:cs="Arial"/>
                            <w:color w:val="FFFFFF" w:themeColor="light1"/>
                            <w:kern w:val="24"/>
                          </w:rPr>
                          <w:t>Processes to ensure fund criteria are not breached</w:t>
                        </w:r>
                      </w:p>
                    </w:txbxContent>
                  </v:textbox>
                </v:rect>
                <v:rect id="Rectangle 14" o:spid="_x0000_s1039" style="position:absolute;left:47037;top:36767;width:25587;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RKsIA&#10;AADbAAAADwAAAGRycy9kb3ducmV2LnhtbESPQYvCMBSE78L+h/AWvNnUHlSqUVRY2JOgK7h7ezTP&#10;tpi8lCbW6q83woLHYWa+YRar3hrRUetrxwrGSQqCuHC65lLB8edrNAPhA7JG45gU3MnDavkxWGCu&#10;3Y331B1CKSKEfY4KqhCaXEpfVGTRJ64hjt7ZtRZDlG0pdYu3CLdGZmk6kRZrjgsVNrStqLgcrlYB&#10;/2VdmD7M7/Wxm60zbdzmtHVKDT/79RxEoD68w//tb60gG8PrS/wB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A5EqwgAAANsAAAAPAAAAAAAAAAAAAAAAAJgCAABkcnMvZG93&#10;bnJldi54bWxQSwUGAAAAAAQABAD1AAAAhwMAAAAA&#10;" fillcolor="#a5a5a5 [2092]" stroked="f" strokeweight="2pt">
                  <v:textbox>
                    <w:txbxContent>
                      <w:p w14:paraId="307BD872"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10: </w:t>
                        </w:r>
                        <w:r>
                          <w:rPr>
                            <w:rFonts w:ascii="Arial" w:hAnsi="Arial" w:cs="Arial"/>
                            <w:color w:val="FFFFFF" w:themeColor="light1"/>
                            <w:kern w:val="24"/>
                          </w:rPr>
                          <w:t>Description of ESG integration</w:t>
                        </w:r>
                      </w:p>
                    </w:txbxContent>
                  </v:textbox>
                </v:rect>
                <v:rect id="Rectangle 15" o:spid="_x0000_s1040" style="position:absolute;left:47008;top:40774;width:25587;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uMCL8A&#10;AADbAAAADwAAAGRycy9kb3ducmV2LnhtbESPQYvCMBSE7wv+h/CEva2JFWWpRhFFEG/WxfOjeTbF&#10;5qU2Ubv/3ggLexxm5htmsepdIx7UhdqzhvFIgSAuvam50vBz2n19gwgR2WDjmTT8UoDVcvCxwNz4&#10;Jx/pUcRKJAiHHDXYGNtcylBachhGviVO3sV3DmOSXSVNh88Ed43MlJpJhzWnBYstbSyV1+LuNLgd&#10;00Gdlb3FaqrOXKjt5HDV+nPYr+cgIvXxP/zX3hsNWQbvL+kHyO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W4wIvwAAANsAAAAPAAAAAAAAAAAAAAAAAJgCAABkcnMvZG93bnJl&#10;di54bWxQSwUGAAAAAAQABAD1AAAAhAMAAAAA&#10;" fillcolor="#0070c0" stroked="f" strokeweight="2pt">
                  <v:textbox>
                    <w:txbxContent>
                      <w:p w14:paraId="307BD873"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11: </w:t>
                        </w:r>
                        <w:r>
                          <w:rPr>
                            <w:rFonts w:ascii="Arial" w:hAnsi="Arial" w:cs="Arial"/>
                            <w:color w:val="FFFFFF" w:themeColor="light1"/>
                            <w:kern w:val="24"/>
                            <w:sz w:val="18"/>
                            <w:szCs w:val="18"/>
                          </w:rPr>
                          <w:t>Review ESG issues while researching companies/ sectors</w:t>
                        </w:r>
                      </w:p>
                    </w:txbxContent>
                  </v:textbox>
                </v:rect>
                <v:rect id="Rectangle 16" o:spid="_x0000_s1041" style="position:absolute;left:46942;top:44899;width:25587;height:45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2qxsQA&#10;AADbAAAADwAAAGRycy9kb3ducmV2LnhtbESPzWrDMBCE74W8g9hAb40cF9rgRAmJodBToWkgyW2x&#10;NraJtDKW/FM/fVUo9DjMzDfMZjdaI3pqfe1YwXKRgCAunK65VHD6entagfABWaNxTAq+ycNuO3vY&#10;YKbdwJ/UH0MpIoR9hgqqEJpMSl9UZNEvXEMcvZtrLYYo21LqFocIt0amSfIiLdYcFypsKK+ouB87&#10;q4CvaR9eJ3Pppo/VPtXGHc65U+pxPu7XIAKN4T/8137XCtJn+P0Sf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dqsbEAAAA2wAAAA8AAAAAAAAAAAAAAAAAmAIAAGRycy9k&#10;b3ducmV2LnhtbFBLBQYAAAAABAAEAPUAAACJAwAAAAA=&#10;" fillcolor="#a5a5a5 [2092]" stroked="f" strokeweight="2pt">
                  <v:textbox>
                    <w:txbxContent>
                      <w:p w14:paraId="307BD874"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12: </w:t>
                        </w:r>
                        <w:r>
                          <w:rPr>
                            <w:rFonts w:ascii="Arial" w:hAnsi="Arial" w:cs="Arial"/>
                            <w:color w:val="FFFFFF" w:themeColor="light1"/>
                            <w:kern w:val="24"/>
                            <w:sz w:val="18"/>
                            <w:szCs w:val="18"/>
                          </w:rPr>
                          <w:t>Processes to ensure integration is based on robust analysis</w:t>
                        </w:r>
                      </w:p>
                    </w:txbxContent>
                  </v:textbox>
                </v:rect>
                <v:rect id="Rectangle 17" o:spid="_x0000_s1042" style="position:absolute;left:47015;top:49858;width:25587;height:3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6x58IA&#10;AADbAAAADwAAAGRycy9kb3ducmV2LnhtbESPwWrDMBBE74X+g9hCb7WUtCnFiRJKiiHkFqf4vFhb&#10;y8RauZYSu38fFQI5DjPzhlltJteJCw2h9axhlikQxLU3LTcavo/FyweIEJENdp5Jwx8F2KwfH1aY&#10;Gz/ygS5lbESCcMhRg42xz6UMtSWHIfM9cfJ+/OAwJjk00gw4Jrjr5Fypd+mw5bRgsaetpfpUnp0G&#10;VzDtVaXsb2wWquJSfb3uT1o/P02fSxCRpngP39o7o2H+Bv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rHnwgAAANsAAAAPAAAAAAAAAAAAAAAAAJgCAABkcnMvZG93&#10;bnJldi54bWxQSwUGAAAAAAQABAD1AAAAhwMAAAAA&#10;" fillcolor="#0070c0" stroked="f" strokeweight="2pt">
                  <v:textbox>
                    <w:txbxContent>
                      <w:p w14:paraId="307BD875"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13: </w:t>
                        </w:r>
                        <w:r>
                          <w:rPr>
                            <w:rFonts w:ascii="Arial" w:hAnsi="Arial" w:cs="Arial"/>
                            <w:color w:val="FFFFFF" w:themeColor="light1"/>
                            <w:kern w:val="24"/>
                            <w:sz w:val="18"/>
                            <w:szCs w:val="18"/>
                          </w:rPr>
                          <w:t>Aspects of analysis ESG information is integrated into</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8" o:spid="_x0000_s1043" type="#_x0000_t34" style="position:absolute;left:31391;top:27;width:5211;height:23364;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I2gsQAAADbAAAADwAAAGRycy9kb3ducmV2LnhtbESPQWvCQBSE7wX/w/IEb3VjRJHUVUTQ&#10;erFYW+j1NftMgtm3YXcbo7++Kwgeh5n5hpkvO1OLlpyvLCsYDRMQxLnVFRcKvr82rzMQPiBrrC2T&#10;git5WC56L3PMtL3wJ7XHUIgIYZ+hgjKEJpPS5yUZ9EPbEEfvZJ3BEKUrpHZ4iXBTyzRJptJgxXGh&#10;xIbWJeXn459RcNAyde9nfdt/zE7tdvzjNjv5q9Sg363eQATqwjP8aO+0gnQC9y/xB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4jaCxAAAANsAAAAPAAAAAAAAAAAA&#10;AAAAAKECAABkcnMvZG93bnJldi54bWxQSwUGAAAAAAQABAD5AAAAkgMAAAAA&#10;" strokecolor="#4579b8 [3044]">
                  <v:stroke endarrow="block" endarrowlength="short"/>
                </v:shape>
                <v:shape id="TextBox 146" o:spid="_x0000_s1044" type="#_x0000_t202" style="position:absolute;left:8810;top:8647;width:14142;height:63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AFHMIA&#10;AADbAAAADwAAAGRycy9kb3ducmV2LnhtbESP0YrCMBRE3wX/IVzBtzVVF5FqFHFZdIVdWPUDrs21&#10;KTY3pYm2/r0RBB+HmTnDzJetLcWNal84VjAcJCCIM6cLzhUcD98fUxA+IGssHZOCO3lYLrqdOaba&#10;NfxPt33IRYSwT1GBCaFKpfSZIYt+4Cri6J1dbTFEWedS19hEuC3lKEkm0mLBccFgRWtD2WV/tQp8&#10;4I05ncd/p0Z/ljv/c/n9OiRK9XvtagYiUBve4Vd7qxWMJvD8En+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8AUcwgAAANsAAAAPAAAAAAAAAAAAAAAAAJgCAABkcnMvZG93&#10;bnJldi54bWxQSwUGAAAAAAQABAD1AAAAhwMAAAAA&#10;" filled="f" stroked="f" strokeweight="2pt">
                  <v:textbox>
                    <w:txbxContent>
                      <w:p w14:paraId="307BD876"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Active &gt;10%, or choose to report on active</w:t>
                        </w:r>
                      </w:p>
                    </w:txbxContent>
                  </v:textbox>
                </v:shape>
                <v:shape id="Elbow Connector 20" o:spid="_x0000_s1045" type="#_x0000_t34" style="position:absolute;left:57055;top:-2273;width:4975;height:27727;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sHW8MAAADbAAAADwAAAGRycy9kb3ducmV2LnhtbESPQWvCQBSE74L/YXmCt2ZTES3RVYqt&#10;UqiXRr0/ss8kJPs2ZteY+uvdQsHjMDPfMMt1b2rRUetKywpeoxgEcWZ1ybmC42H78gbCeWSNtWVS&#10;8EsO1qvhYImJtjf+oS71uQgQdgkqKLxvEildVpBBF9mGOHhn2xr0Qba51C3eAtzUchLHM2mw5LBQ&#10;YEObgrIqvRoF/DlNP+738+4kv+myn3YV7a6VUuNR/74A4an3z/B/+0srmMzh70v4AXL1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bB1vDAAAA2wAAAA8AAAAAAAAAAAAA&#10;AAAAoQIAAGRycy9kb3ducmV2LnhtbFBLBQYAAAAABAAEAPkAAACRAwAAAAA=&#10;" adj="11300" strokecolor="#4579b8 [3044]">
                  <v:stroke endarrow="block" endarrowlength="short"/>
                </v:shape>
                <v:shape id="TextBox 163" o:spid="_x0000_s1046" type="#_x0000_t202" style="position:absolute;left:2515;top:32247;width:11863;height:46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M09cAA&#10;AADbAAAADwAAAGRycy9kb3ducmV2LnhtbERP3WrCMBS+H/gO4Qy8m+lUxqjGIo6hDjZYuwc4Nsem&#10;tDkpTbT17ZcLwcuP73+djbYVV+p97VjB6ywBQVw6XXOl4K/4fHkH4QOyxtYxKbiRh2wzeVpjqt3A&#10;v3TNQyViCPsUFZgQulRKXxqy6GeuI47c2fUWQ4R9JXWPQwy3rZwnyZu0WHNsMNjRzlDZ5BerwAfe&#10;m9N58XMa9LL98sfm+6NIlJo+j9sViEBjeIjv7oNWMI9j45f4A+Tm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yM09cAAAADbAAAADwAAAAAAAAAAAAAAAACYAgAAZHJzL2Rvd25y&#10;ZXYueG1sUEsFBgAAAAAEAAQA9QAAAIUDAAAAAA==&#10;" filled="f" stroked="f" strokeweight="2pt">
                  <v:textbox>
                    <w:txbxContent>
                      <w:p w14:paraId="307BD877"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Screening reported</w:t>
                        </w:r>
                      </w:p>
                    </w:txbxContent>
                  </v:textbox>
                </v:shape>
                <v:shape id="TextBox 165" o:spid="_x0000_s1047" type="#_x0000_t202" style="position:absolute;left:50911;top:29099;width:13823;height:4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RbsMA&#10;AADbAAAADwAAAGRycy9kb3ducmV2LnhtbESP3WrCQBSE7wt9h+UUvDMbfyg1uoooohZaqPoAx+wx&#10;G8yeDdnVpG/fFYReDjPzDTNbdLYSd2p86VjBIElBEOdOl1woOB03/Q8QPiBrrByTgl/ysJi/vsww&#10;067lH7ofQiEihH2GCkwIdSalzw1Z9ImriaN3cY3FEGVTSN1gG+G2ksM0fZcWS44LBmtaGcqvh5tV&#10;4ANvzfky+j63elx9+v31a31Mleq9dcspiEBd+A8/2zutYDiBx5f4A+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RbsMAAADbAAAADwAAAAAAAAAAAAAAAACYAgAAZHJzL2Rv&#10;d25yZXYueG1sUEsFBgAAAAAEAAQA9QAAAIgDAAAAAA==&#10;" filled="f" stroked="f" strokeweight="2pt">
                  <v:textbox>
                    <w:txbxContent>
                      <w:p w14:paraId="307BD878"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Integration reported</w:t>
                        </w:r>
                      </w:p>
                    </w:txbxContent>
                  </v:textbox>
                </v:shape>
                <v:shape id="TextBox 165" o:spid="_x0000_s1048" type="#_x0000_t202" style="position:absolute;top:57710;width:17647;height:71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yuLsAA&#10;AADbAAAADwAAAGRycy9kb3ducmV2LnhtbERP3WrCMBS+H/gO4Qy8m+mmjFGNRRyiDjZYuwc4Nsem&#10;tDkpTbT17ZcLwcuP73+VjbYVV+p97VjB6ywBQVw6XXOl4K/YvXyA8AFZY+uYFNzIQ7aePK0w1W7g&#10;X7rmoRIxhH2KCkwIXSqlLw1Z9DPXEUfu7HqLIcK+krrHIYbbVr4lybu0WHNsMNjR1lDZ5BerwAfe&#10;m9N5/nMa9KL98sfm+7NIlJo+j5sliEBjeIjv7oNWMI/r45f4A+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IyuLsAAAADbAAAADwAAAAAAAAAAAAAAAACYAgAAZHJzL2Rvd25y&#10;ZXYueG1sUEsFBgAAAAAEAAQA9QAAAIUDAAAAAA==&#10;" filled="f" stroked="f" strokeweight="2pt">
                  <v:textbox>
                    <w:txbxContent>
                      <w:p w14:paraId="307BD879"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No incorporation strategy reported on 100% of actively managed listed equity</w:t>
                        </w:r>
                      </w:p>
                    </w:txbxContent>
                  </v:textbox>
                </v:shape>
                <v:shape id="TextBox 109" o:spid="_x0000_s1049" type="#_x0000_t202" style="position:absolute;left:67776;top:24347;width:5658;height:31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ALtcIA&#10;AADbAAAADwAAAGRycy9kb3ducmV2LnhtbESP3YrCMBSE74V9h3AWvNNUXUS6RlkUURcU/HmAY3Ns&#10;is1JaaKtb79ZELwcZuYbZjpvbSkeVPvCsYJBPwFBnDldcK7gfFr1JiB8QNZYOiYFT/Iwn310pphq&#10;1/CBHseQiwhhn6ICE0KVSukzQxZ931XE0bu62mKIss6lrrGJcFvKYZKMpcWC44LBihaGstvxbhX4&#10;wGtzuY72l0Z/lb9+e9stT4lS3c/25xtEoDa8w6/2RisYDeD/S/wBcv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wAu1wgAAANsAAAAPAAAAAAAAAAAAAAAAAJgCAABkcnMvZG93&#10;bnJldi54bWxQSwUGAAAAAAQABAD1AAAAhwMAAAAA&#10;" filled="f" stroked="f" strokeweight="2pt">
                  <v:textbox>
                    <w:txbxContent>
                      <w:p w14:paraId="307BD87A"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Yes</w:t>
                        </w:r>
                      </w:p>
                    </w:txbxContent>
                  </v:textbox>
                </v:shape>
                <v:shape id="TextBox 109" o:spid="_x0000_s1050" type="#_x0000_t202" style="position:absolute;left:78727;top:24201;width:5658;height:31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VBaMMA&#10;AADcAAAADwAAAGRycy9kb3ducmV2LnhtbESP0WrCQBRE34X+w3ILvummUaREV5GKVAUL1X7ANXvN&#10;BrN3Q3Zr4t+7guDjMDNnmNmis5W4UuNLxwo+hgkI4tzpkgsFf8f14BOED8gaK8ek4EYeFvO33gwz&#10;7Vr+peshFCJC2GeowIRQZ1L63JBFP3Q1cfTOrrEYomwKqRtsI9xWMk2SibRYclwwWNOXofxy+LcK&#10;fOBvczqPfk6tHlc7v73sV8dEqf57t5yCCNSFV/jZ3mgFaTqGx5l4BO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VBaMMAAADcAAAADwAAAAAAAAAAAAAAAACYAgAAZHJzL2Rv&#10;d25yZXYueG1sUEsFBgAAAAAEAAQA9QAAAIgDAAAAAA==&#10;" filled="f" stroked="f" strokeweight="2pt">
                  <v:textbox>
                    <w:txbxContent>
                      <w:p w14:paraId="307BD87B"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No</w:t>
                        </w:r>
                      </w:p>
                    </w:txbxContent>
                  </v:textbox>
                </v:shape>
                <v:shapetype id="_x0000_t33" coordsize="21600,21600" o:spt="33" o:oned="t" path="m,l21600,r,21600e" filled="f">
                  <v:stroke joinstyle="miter"/>
                  <v:path arrowok="t" fillok="f" o:connecttype="none"/>
                  <o:lock v:ext="edit" shapetype="t"/>
                </v:shapetype>
                <v:shape id="Elbow Connector 26" o:spid="_x0000_s1051" type="#_x0000_t33" style="position:absolute;left:49282;top:35911;width:46972;height:10978;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w2GcIAAADcAAAADwAAAGRycy9kb3ducmV2LnhtbESPQYvCMBSE78L+h/CEvWlqFVmqUURx&#10;2YMXdb0/mmdabF66TWrrv98IgsdhZr5hluveVuJOjS8dK5iMExDEudMlGwW/5/3oC4QPyBorx6Tg&#10;QR7Wq4/BEjPtOj7S/RSMiBD2GSooQqgzKX1ekEU/djVx9K6usRiibIzUDXYRbiuZJslcWiw5LhRY&#10;07ag/HZqrYIcD3+b3Qy79jG335e9SbkzVqnPYb9ZgAjUh3f41f7RCtLpFJ5n4hGQq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lw2GcIAAADcAAAADwAAAAAAAAAAAAAA&#10;AAChAgAAZHJzL2Rvd25yZXYueG1sUEsFBgAAAAAEAAQA+QAAAJADAAAAAA==&#10;" strokecolor="#4579b8 [3044]">
                  <v:stroke endarrow="block" endarrowlength="short"/>
                </v:shape>
                <v:shapetype id="_x0000_t32" coordsize="21600,21600" o:spt="32" o:oned="t" path="m,l21600,21600e" filled="f">
                  <v:path arrowok="t" fillok="f" o:connecttype="none"/>
                  <o:lock v:ext="edit" shapetype="t"/>
                </v:shapetype>
                <v:shape id="Straight Arrow Connector 27" o:spid="_x0000_s1052" type="#_x0000_t32" style="position:absolute;left:22315;top:17914;width:0;height:448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qpQscAAADcAAAADwAAAGRycy9kb3ducmV2LnhtbESPT2sCMRTE70K/Q3iFXqRm1VLK1iil&#10;0D9IL6tV6O2xebtZ3LwsSbqufvqmIHgcZuY3zGI12Fb05EPjWMF0koEgLp1uuFbwvX27fwIRIrLG&#10;1jEpOFGA1fJmtMBcuyMX1G9iLRKEQ44KTIxdLmUoDVkME9cRJ69y3mJM0tdSezwmuG3lLMsepcWG&#10;04LBjl4NlYfNr1VwNoefj+26r6bv1e6raMf7wtdWqbvb4eUZRKQhXsOX9qdWMJs/wP+ZdATk8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GqlCxwAAANwAAAAPAAAAAAAA&#10;AAAAAAAAAKECAABkcnMvZG93bnJldi54bWxQSwUGAAAAAAQABAD5AAAAlQMAAAAA&#10;" strokecolor="#4579b8 [3044]">
                  <v:stroke endarrow="block" endarrowlength="short"/>
                </v:shape>
                <v:shape id="TextBox 163" o:spid="_x0000_s1053" type="#_x0000_t202" style="position:absolute;left:22976;top:18895;width:10947;height:2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ByLsUA&#10;AADcAAAADwAAAGRycy9kb3ducmV2LnhtbESP3WrCQBSE7wt9h+UIvWs2JrZIdJWilGrBgj8PcMwe&#10;s8Hs2ZDdmvTtu0Khl8PMfMPMl4NtxI06XztWME5SEMSl0zVXCk7H9+cpCB+QNTaOScEPeVguHh/m&#10;WGjX855uh1CJCGFfoAITQltI6UtDFn3iWuLoXVxnMUTZVVJ32Ee4bWSWpq/SYs1xwWBLK0Pl9fBt&#10;FfjAH+Z8yb/OvZ40n3573a2PqVJPo+FtBiLQEP7Df+2NVpDlL3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kHIuxQAAANwAAAAPAAAAAAAAAAAAAAAAAJgCAABkcnMv&#10;ZG93bnJldi54bWxQSwUGAAAAAAQABAD1AAAAigMAAAAA&#10;" filled="f" stroked="f" strokeweight="2pt">
                  <v:textbox>
                    <w:txbxContent>
                      <w:p w14:paraId="307BD87C"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All strategies</w:t>
                        </w:r>
                      </w:p>
                    </w:txbxContent>
                  </v:textbox>
                </v:shape>
                <v:rect id="Rectangle 29" o:spid="_x0000_s1054" style="position:absolute;left:2515;top:26716;width:39600;height:46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3PksQA&#10;AADcAAAADwAAAGRycy9kb3ducmV2LnhtbESPT4vCMBTE78J+h/AWvGlqBZVqFFdY8LTgH3D39mie&#10;bTF5KU2s1U+/EQSPw8z8hlmsOmtES42vHCsYDRMQxLnTFRcKjofvwQyED8gajWNScCcPq+VHb4GZ&#10;djfeUbsPhYgQ9hkqKEOoMyl9XpJFP3Q1cfTOrrEYomwKqRu8Rbg1Mk2SibRYcVwosaZNSfllf7UK&#10;+C9tw/Rhfq+Pn9k61cZ9nTZOqf5nt56DCNSFd/jV3moF6XgCzzPxCM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9z5LEAAAA3AAAAA8AAAAAAAAAAAAAAAAAmAIAAGRycy9k&#10;b3ducmV2LnhtbFBLBQYAAAAABAAEAPUAAACJAwAAAAA=&#10;" fillcolor="#a5a5a5 [2092]" stroked="f" strokeweight="2pt">
                  <v:textbox>
                    <w:txbxContent>
                      <w:p w14:paraId="307BD87D"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05: </w:t>
                        </w:r>
                        <w:r>
                          <w:rPr>
                            <w:rFonts w:ascii="Arial" w:hAnsi="Arial" w:cs="Arial"/>
                            <w:color w:val="FFFFFF" w:themeColor="light1"/>
                            <w:kern w:val="24"/>
                            <w:sz w:val="18"/>
                            <w:szCs w:val="18"/>
                          </w:rPr>
                          <w:t>Information from engagement and/or voting used in investment decision-making (if applicable, based on OO 10)</w:t>
                        </w:r>
                      </w:p>
                    </w:txbxContent>
                  </v:textbox>
                </v:rect>
                <v:shape id="Elbow Connector 30" o:spid="_x0000_s1055" type="#_x0000_t33" style="position:absolute;left:49508;top:35449;width:41670;height:6127;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cwGsQAAADcAAAADwAAAGRycy9kb3ducmV2LnhtbESPQWvCQBSE7wX/w/KE3ppNY7Eluooo&#10;KT14aWzvj+xzE5p9G7OrSf59tyD0OMzMN8x6O9pW3Kj3jWMFz0kKgrhyumGj4OtUPL2B8AFZY+uY&#10;FEzkYbuZPawx127gT7qVwYgIYZ+jgjqELpfSVzVZ9InriKN3dr3FEGVvpO5xiHDbyixNl9Jiw3Gh&#10;xo72NVU/5dUqqPB42R1ecLhOS/v+XZiMB2OVepyPuxWIQGP4D9/bH1pBtniFvzPxCMj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ZzAaxAAAANwAAAAPAAAAAAAAAAAA&#10;AAAAAKECAABkcnMvZG93bnJldi54bWxQSwUGAAAAAAQABAD5AAAAkgMAAAAA&#10;" strokecolor="#4579b8 [3044]">
                  <v:stroke endarrow="block" endarrowlength="short"/>
                </v:shape>
                <v:rect id="Rectangle 31" o:spid="_x0000_s1056" style="position:absolute;left:24079;top:68227;width:4320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l9qL8A&#10;AADcAAAADwAAAGRycy9kb3ducmV2LnhtbERPz2vCMBS+D/wfwhN2WxMtG1KNIoowelsnPT+aZ1Ns&#10;XmoTtfvvl8Ngx4/v92Y3uV48aAydZw2LTIEgbrzpuNVw/j69rUCEiGyw90wafijAbjt72WBh/JO/&#10;6FHFVqQQDgVqsDEOhZShseQwZH4gTtzFjw5jgmMrzYjPFO56uVTqQzrsODVYHOhgqblWd6fBnZhK&#10;VSt7i+27qrlSx7y8av06n/ZrEJGm+C/+c38aDcs8rU1n0hGQ2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WX2ovwAAANwAAAAPAAAAAAAAAAAAAAAAAJgCAABkcnMvZG93bnJl&#10;di54bWxQSwUGAAAAAAQABAD1AAAAhAMAAAAA&#10;" fillcolor="#0070c0" stroked="f" strokeweight="2pt">
                  <v:textbox>
                    <w:txbxContent>
                      <w:p w14:paraId="307BD87E" w14:textId="77777777" w:rsidR="00B208B7" w:rsidRDefault="00B208B7" w:rsidP="00353F70">
                        <w:pPr>
                          <w:pStyle w:val="NormalWeb"/>
                          <w:spacing w:before="0" w:beforeAutospacing="0" w:after="0" w:afterAutospacing="0"/>
                        </w:pPr>
                        <w:r>
                          <w:rPr>
                            <w:rFonts w:ascii="Arial" w:eastAsia="Times New Roman" w:hAnsi="Arial" w:cs="Arial"/>
                            <w:b/>
                            <w:bCs/>
                            <w:color w:val="FFFFFF"/>
                            <w:kern w:val="24"/>
                          </w:rPr>
                          <w:t xml:space="preserve">LEI end: </w:t>
                        </w:r>
                        <w:r>
                          <w:rPr>
                            <w:rFonts w:ascii="Arial" w:hAnsi="Arial" w:cs="Arial"/>
                            <w:color w:val="FFFFFF" w:themeColor="light1"/>
                            <w:kern w:val="24"/>
                          </w:rPr>
                          <w:t>Module confirmation page</w:t>
                        </w:r>
                      </w:p>
                    </w:txbxContent>
                  </v:textbox>
                </v:rect>
                <v:shape id="Straight Arrow Connector 32" o:spid="_x0000_s1057" type="#_x0000_t32" style="position:absolute;left:22314;top:26001;width:1;height: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sG3McAAADcAAAADwAAAGRycy9kb3ducmV2LnhtbESPT2sCMRTE70K/Q3iFXqRmVSjt1iil&#10;0D9IL6tV6O2xebtZ3LwsSbqufvqmIHgcZuY3zGI12Fb05EPjWMF0koEgLp1uuFbwvX27fwQRIrLG&#10;1jEpOFGA1fJmtMBcuyMX1G9iLRKEQ44KTIxdLmUoDVkME9cRJ69y3mJM0tdSezwmuG3lLMsepMWG&#10;04LBjl4NlYfNr1VwNoefj+26r6bv1e6raMf7wtdWqbvb4eUZRKQhXsOX9qdWMJs/wf+ZdATk8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nGwbcxwAAANwAAAAPAAAAAAAA&#10;AAAAAAAAAKECAABkcnMvZG93bnJldi54bWxQSwUGAAAAAAQABAD5AAAAlQMAAAAA&#10;" strokecolor="#4579b8 [3044]">
                  <v:stroke endarrow="block" endarrowlength="short"/>
                </v:shape>
                <v:shape id="Elbow Connector 33" o:spid="_x0000_s1058" type="#_x0000_t34" style="position:absolute;left:15237;top:29690;width:5364;height:879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xLy8IAAADcAAAADwAAAGRycy9kb3ducmV2LnhtbERPy4rCMBTdC/5DuAPuNJ0qg1SjDIKj&#10;G4fxAW7vNNe22NyUJFOrX28WAy4P5z1fdqYWLTlfWVbwPkpAEOdWV1woOB3XwykIH5A11pZJwZ08&#10;LBf93hwzbW+8p/YQChFD2GeooAyhyaT0eUkG/cg2xJG7WGcwROgKqR3eYripZZokH9JgxbGhxIZW&#10;JeXXw59R8KNl6jZX/dh9Ty/t1/js1lv5q9TgrfucgQjUhZf4373VCtJJnB/PxCMgF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ExLy8IAAADcAAAADwAAAAAAAAAAAAAA&#10;AAChAgAAZHJzL2Rvd25yZXYueG1sUEsFBgAAAAAEAAQA+QAAAJADAAAAAA==&#10;" strokecolor="#4579b8 [3044]">
                  <v:stroke endarrow="block" endarrowlength="short"/>
                </v:shape>
                <v:shape id="Elbow Connector 34" o:spid="_x0000_s1059" type="#_x0000_t34" style="position:absolute;left:24742;top:28975;width:9404;height:1425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mecQAAADcAAAADwAAAGRycy9kb3ducmV2LnhtbESPQWsCMRSE70L/Q3gFb5pVpMjWKKWw&#10;0EspXaXQ22Pz3CzdvCx5qa7++qYgeBxm5htmsxt9r04UpQtsYDEvQBE3wXbcGjjsq9kalCRki31g&#10;MnAhgd32YbLB0oYzf9KpTq3KEJYSDbiUhlJraRx5lHkYiLN3DNFjyjK22kY8Z7jv9bIonrTHjvOC&#10;w4FeHTU/9a83cO2uh2P4voiV+PEuX3XlKl8ZM30cX55BJRrTPXxrv1kDy9UC/s/kI6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SZ5xAAAANwAAAAPAAAAAAAAAAAA&#10;AAAAAKECAABkcnMvZG93bnJldi54bWxQSwUGAAAAAAQABAD5AAAAkgMAAAAA&#10;" adj="6247" strokecolor="#4579b8 [3044]">
                  <v:stroke endarrow="block" endarrowlength="short"/>
                </v:shape>
                <v:shape id="Elbow Connector 35" o:spid="_x0000_s1060" type="#_x0000_t34" style="position:absolute;left:38390;top:15327;width:5364;height:3751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9L38UAAADcAAAADwAAAGRycy9kb3ducmV2LnhtbESPT2vCQBTE7wW/w/IEb3WTkEpNXUX8&#10;Ax5KIbZ4fmRfk2j2bciuGvPpu4VCj8PM/IZZrHrTiBt1rrasIJ5GIIgLq2suFXx97p9fQTiPrLGx&#10;TAoe5GC1HD0tMNP2zjndjr4UAcIuQwWV920mpSsqMuimtiUO3rftDPogu1LqDu8BbhqZRNFMGqw5&#10;LFTY0qai4nK8GgXb8+ljv8P8neJhmA8vtXX5LFVqMu7XbyA89f4//Nc+aAVJmsDvmXAE5PI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M9L38UAAADcAAAADwAAAAAAAAAA&#10;AAAAAAChAgAAZHJzL2Rvd25yZXYueG1sUEsFBgAAAAAEAAQA+QAAAJMDAAAAAA==&#10;" strokecolor="#4579b8 [3044]">
                  <v:stroke endarrow="block" endarrowlength="short"/>
                </v:shape>
                <v:shape id="Straight Arrow Connector 36" o:spid="_x0000_s1061" type="#_x0000_t32" style="position:absolute;left:45679;top:3600;width:0;height:19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Z/dcUAAADcAAAADwAAAGRycy9kb3ducmV2LnhtbESPQWvCQBSE7wX/w/KE3urG1NaQuooo&#10;pe1JTBWvr9lnNph9G7Jbk/77bqHgcZiZb5jFarCNuFLna8cKppMEBHHpdM2VgsPn60MGwgdkjY1j&#10;UvBDHlbL0d0Cc+163tO1CJWIEPY5KjAhtLmUvjRk0U9cSxy9s+sshii7SuoO+wi3jUyT5FlarDku&#10;GGxpY6i8FN9WwVM2/5jxOTt+mbR/2552hd+HjVL342H9AiLQEG7h//a7VpDOHuHvTDwC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yZ/dcUAAADcAAAADwAAAAAAAAAA&#10;AAAAAAChAgAAZHJzL2Rvd25yZXYueG1sUEsFBgAAAAAEAAQA+QAAAJMDAAAAAA==&#10;" strokecolor="#4579b8 [3044]">
                  <v:stroke endarrow="block" endarrowlength="short"/>
                </v:shape>
                <v:shape id="TextBox 163" o:spid="_x0000_s1062" type="#_x0000_t202" style="position:absolute;left:27105;top:34392;width:10342;height:46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qkyMQA&#10;AADcAAAADwAAAGRycy9kb3ducmV2LnhtbESP0WrCQBRE3wv+w3KFvjUbbSgSs4ooYltooeoH3GSv&#10;2WD2bsiuJv37bqHQx2FmzjDFerStuFPvG8cKZkkKgrhyuuFawfm0f1qA8AFZY+uYFHyTh/Vq8lBg&#10;rt3AX3Q/hlpECPscFZgQulxKXxmy6BPXEUfv4nqLIcq+lrrHIcJtK+dp+iItNhwXDHa0NVRdjzer&#10;wAc+mPLy/FkOOmvf/dv1Y3dKlXqcjpsliEBj+A//tV+1gnmWwe+Ze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pMjEAAAA3AAAAA8AAAAAAAAAAAAAAAAAmAIAAGRycy9k&#10;b3ducmV2LnhtbFBLBQYAAAAABAAEAPUAAACJAwAAAAA=&#10;" filled="f" stroked="f" strokeweight="2pt">
                  <v:textbox>
                    <w:txbxContent>
                      <w:p w14:paraId="307BD87F" w14:textId="77777777" w:rsidR="00B208B7" w:rsidRDefault="00B208B7" w:rsidP="00353F70">
                        <w:pPr>
                          <w:pStyle w:val="NormalWeb"/>
                          <w:spacing w:before="0" w:beforeAutospacing="0" w:after="0" w:afterAutospacing="0"/>
                        </w:pPr>
                        <w:r>
                          <w:rPr>
                            <w:rFonts w:ascii="Arial" w:eastAsia="Times New Roman" w:hAnsi="Arial" w:cs="Arial"/>
                            <w:color w:val="0070C0"/>
                            <w:kern w:val="24"/>
                            <w:sz w:val="18"/>
                            <w:szCs w:val="18"/>
                          </w:rPr>
                          <w:t>Thematic reported</w:t>
                        </w:r>
                      </w:p>
                    </w:txbxContent>
                  </v:textbox>
                </v:shape>
                <v:shape id="Elbow Connector 38" o:spid="_x0000_s1063" type="#_x0000_t34" style="position:absolute;left:25758;top:37627;width:7687;height:3215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lAAMYAAADcAAAADwAAAGRycy9kb3ducmV2LnhtbESPT2vCQBTE7wW/w/KEXopuDFVL6ioS&#10;KJQ2F//i8ZF9JsHs25DdavTTdwXB4zAzv2Fmi87U4kytqywrGA0jEMS51RUXCrabr8EHCOeRNdaW&#10;ScGVHCzmvZcZJtpeeEXntS9EgLBLUEHpfZNI6fKSDLqhbYiDd7StQR9kW0jd4iXATS3jKJpIgxWH&#10;hRIbSkvKT+s/o+B2SPfb7G2a1rufyeG6ijMc/2ZKvfa75ScIT51/hh/tb60gfh/D/Uw4AnL+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ZQADGAAAA3AAAAA8AAAAAAAAA&#10;AAAAAAAAoQIAAGRycy9kb3ducmV2LnhtbFBLBQYAAAAABAAEAPkAAACUAwAAAAA=&#10;" adj="15952" strokecolor="#4579b8 [3044]">
                  <v:stroke endarrow="block" endarrowlength="short"/>
                </v:shape>
                <v:shape id="Elbow Connector 39" o:spid="_x0000_s1064" type="#_x0000_t34" style="position:absolute;left:2515;top:16114;width:21564;height:48772;rotation:18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74LuMUAAADcAAAADwAAAGRycy9kb3ducmV2LnhtbESPQWvCQBSE74L/YXlCb7qpFJHUVVpR&#10;GikIxoLXR/aZjc2+DdmNpv++Kwgeh5n5hlmseluLK7W+cqzgdZKAIC6crrhU8HPcjucgfEDWWDsm&#10;BX/kYbUcDhaYanfjA13zUIoIYZ+iAhNCk0rpC0MW/cQ1xNE7u9ZiiLItpW7xFuG2ltMkmUmLFccF&#10;gw2tDRW/eWcV4ObTdOcsyfKv3aGq17vu8n3aK/Uy6j/eQQTqwzP8aGdawfRtBvcz8QjI5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74LuMUAAADcAAAADwAAAAAAAAAA&#10;AAAAAAChAgAAZHJzL2Rvd25yZXYueG1sUEsFBgAAAAAEAAQA+QAAAJMDAAAAAA==&#10;" adj="-2896" strokecolor="#4579b8 [3044]">
                  <v:stroke endarrow="block" endarrowlength="short"/>
                </v:shape>
                <v:shape id="Straight Arrow Connector 40" o:spid="_x0000_s1065" type="#_x0000_t32" style="position:absolute;left:45679;top:66686;width:0;height:154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5ESMcAAADcAAAADwAAAGRycy9kb3ducmV2LnhtbESPT2sCMRTE70K/Q3iFXqRmFWnL1iil&#10;0D9IL6tV6O2xebtZ3LwsSbqufvqmIHgcZuY3zGI12Fb05EPjWMF0koEgLp1uuFbwvX27fwIRIrLG&#10;1jEpOFGA1fJmtMBcuyMX1G9iLRKEQ44KTIxdLmUoDVkME9cRJ69y3mJM0tdSezwmuG3lLMsepMWG&#10;04LBjl4NlYfNr1VwNoefj+26r6bv1e6raMf7wtdWqbvb4eUZRKQhXsOX9qdWMJs/wv+ZdATk8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hzkRIxwAAANwAAAAPAAAAAAAA&#10;AAAAAAAAAKECAABkcnMvZG93bnJldi54bWxQSwUGAAAAAAQABAD5AAAAlQMAAAAA&#10;" strokecolor="#4579b8 [3044]">
                  <v:stroke endarrow="block" endarrowlength="short"/>
                </v:shape>
                <v:shape id="Straight Arrow Connector 41" o:spid="_x0000_s1066" type="#_x0000_t32" style="position:absolute;left:45679;top:61148;width:0;height:19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LtBMIAAADcAAAADwAAAGRycy9kb3ducmV2LnhtbERPz2vCMBS+C/sfwhvspumK20o1iihj&#10;8zSsitdn82zKmpfSZLb+9+Yg7Pjx/Z4vB9uIK3W+dqzgdZKAIC6drrlScNh/jjMQPiBrbByTght5&#10;WC6eRnPMtet5R9ciVCKGsM9RgQmhzaX0pSGLfuJa4shdXGcxRNhVUnfYx3DbyDRJ3qXFmmODwZbW&#10;hsrf4s8qeMs+tlO+ZMezSfuvzemn8LuwVurleVjNQAQawr/44f7WCtJpXBvPxCMgF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YLtBMIAAADcAAAADwAAAAAAAAAAAAAA&#10;AAChAgAAZHJzL2Rvd25yZXYueG1sUEsFBgAAAAAEAAQA+QAAAJADAAAAAA==&#10;" strokecolor="#4579b8 [3044]">
                  <v:stroke endarrow="block" endarrowlength="short"/>
                </v:shape>
                <v:shape id="Elbow Connector 42" o:spid="_x0000_s1067" type="#_x0000_t34" style="position:absolute;left:35243;top:47111;width:11766;height:9107;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pGscQAAADcAAAADwAAAGRycy9kb3ducmV2LnhtbESPT2vCQBTE74V+h+UVeqsbpUgSXcX/&#10;9NpY6PWRfW6C2bcxu2r007uFgsdhZn7DTOe9bcSFOl87VjAcJCCIS6drNgp+9tuPFIQPyBobx6Tg&#10;Rh7ms9eXKebaXfmbLkUwIkLY56igCqHNpfRlRRb9wLXE0Tu4zmKIsjNSd3iNcNvIUZKMpcWa40KF&#10;La0qKo/F2Sr4Ldb3k9kN+2yZhXTcnDfmlm6Uen/rFxMQgfrwDP+3v7SC0WcGf2fiEZC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ykaxxAAAANwAAAAPAAAAAAAAAAAA&#10;AAAAAKECAABkcnMvZG93bnJldi54bWxQSwUGAAAAAAQABAD5AAAAkgMAAAAA&#10;" adj="17835" strokecolor="#4579b8 [3044]">
                  <v:stroke endarrow="block" endarrowlength="short"/>
                </v:shape>
                <v:shape id="Elbow Connector 43" o:spid="_x0000_s1068" type="#_x0000_t34" style="position:absolute;left:50715;top:48454;width:4058;height:14129;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XdFsIAAADcAAAADwAAAGRycy9kb3ducmV2LnhtbERPy4rCMBTdC/5DuAPuNJ2Kg1SjDIKj&#10;G4fxAW7vNNe22NyUJFOrX28WAy4P5z1fdqYWLTlfWVbwPkpAEOdWV1woOB3XwykIH5A11pZJwZ08&#10;LBf93hwzbW+8p/YQChFD2GeooAyhyaT0eUkG/cg2xJG7WGcwROgKqR3eYripZZokH9JgxbGhxIZW&#10;JeXXw59R8KNl6jZX/dh9Ty/t1/js1lv5q9TgrfucgQjUhZf4373VCtJJnB/PxCMgF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ZXdFsIAAADcAAAADwAAAAAAAAAAAAAA&#10;AAChAgAAZHJzL2Rvd25yZXYueG1sUEsFBgAAAAAEAAQA+QAAAJADAAAAAA==&#10;" strokecolor="#4579b8 [3044]">
                  <v:stroke endarrow="block" endarrowlength="short"/>
                </v:shape>
                <w10:wrap anchorx="margin" anchory="margin"/>
              </v:group>
            </w:pict>
          </mc:Fallback>
        </mc:AlternateContent>
      </w:r>
      <w:r w:rsidR="0032677A">
        <w:t>Pathways through the module</w:t>
      </w:r>
      <w:bookmarkEnd w:id="3"/>
      <w:bookmarkEnd w:id="4"/>
    </w:p>
    <w:p w14:paraId="307BD271" w14:textId="77777777" w:rsidR="00770488" w:rsidRDefault="00770488">
      <w:pPr>
        <w:widowControl/>
        <w:autoSpaceDE/>
        <w:autoSpaceDN/>
        <w:adjustRightInd/>
        <w:spacing w:before="0" w:after="0" w:line="240" w:lineRule="auto"/>
        <w:rPr>
          <w:b/>
          <w:color w:val="0050A6"/>
          <w:sz w:val="32"/>
          <w:szCs w:val="36"/>
        </w:rPr>
      </w:pPr>
      <w:r>
        <w:br w:type="page"/>
      </w:r>
    </w:p>
    <w:p w14:paraId="307BD272" w14:textId="77777777" w:rsidR="00023CC7" w:rsidRPr="00E84E9C" w:rsidRDefault="00023CC7" w:rsidP="00E84E9C">
      <w:pPr>
        <w:pStyle w:val="Heading1"/>
      </w:pPr>
      <w:bookmarkStart w:id="5" w:name="_Toc399858644"/>
      <w:r w:rsidRPr="00E84E9C">
        <w:lastRenderedPageBreak/>
        <w:t>Preface</w:t>
      </w:r>
      <w:bookmarkEnd w:id="5"/>
    </w:p>
    <w:p w14:paraId="307BD273" w14:textId="77777777" w:rsidR="0017700B" w:rsidRPr="00680012" w:rsidRDefault="0017700B" w:rsidP="00AD6A2D">
      <w:pPr>
        <w:pStyle w:val="INDICATORTEXT"/>
        <w:ind w:left="0"/>
        <w:rPr>
          <w:lang w:eastAsia="en-GB"/>
        </w:rPr>
      </w:pPr>
      <w:r w:rsidRPr="0070394E">
        <w:rPr>
          <w:lang w:eastAsia="en-GB"/>
        </w:rPr>
        <w:t>The information reported in this module</w:t>
      </w:r>
      <w:r w:rsidR="00A45369" w:rsidRPr="0070394E">
        <w:rPr>
          <w:lang w:eastAsia="en-GB"/>
        </w:rPr>
        <w:t xml:space="preserve"> </w:t>
      </w:r>
      <w:r w:rsidRPr="0070394E">
        <w:rPr>
          <w:lang w:eastAsia="en-GB"/>
        </w:rPr>
        <w:t xml:space="preserve">will enable your stakeholders to understand how your organisation incorporates ESG issues in your internally </w:t>
      </w:r>
      <w:r w:rsidRPr="00680012">
        <w:rPr>
          <w:lang w:eastAsia="en-GB"/>
        </w:rPr>
        <w:t>managed listed equity holdings.</w:t>
      </w:r>
    </w:p>
    <w:p w14:paraId="08AA254C" w14:textId="26E86574" w:rsidR="00FA4C54" w:rsidRPr="00350DAB" w:rsidRDefault="00FA4C54" w:rsidP="00AD6A2D">
      <w:pPr>
        <w:pStyle w:val="INDICATORTEXT"/>
        <w:ind w:left="0"/>
        <w:rPr>
          <w:lang w:eastAsia="en-GB"/>
        </w:rPr>
      </w:pPr>
      <w:r>
        <w:rPr>
          <w:lang w:eastAsia="en-GB"/>
        </w:rPr>
        <w:t xml:space="preserve">This module has distinct sections for active and passive investors. The definitions for active and passive can be found below, and are replicated under indicator [LEI 01] for convenience. </w:t>
      </w:r>
    </w:p>
    <w:p w14:paraId="02659BB8" w14:textId="77777777" w:rsidR="00FA4C54" w:rsidRDefault="00FA4C54" w:rsidP="00FA4C54">
      <w:pPr>
        <w:widowControl/>
        <w:tabs>
          <w:tab w:val="left" w:pos="2528"/>
        </w:tabs>
        <w:autoSpaceDE/>
        <w:autoSpaceDN/>
        <w:adjustRightInd/>
        <w:spacing w:before="0" w:after="0" w:line="240" w:lineRule="auto"/>
      </w:pPr>
    </w:p>
    <w:tbl>
      <w:tblPr>
        <w:tblStyle w:val="SubSectionMISCTableMANDATORY"/>
        <w:tblW w:w="8505" w:type="dxa"/>
        <w:tblInd w:w="137" w:type="dxa"/>
        <w:tblLayout w:type="fixed"/>
        <w:tblLook w:val="06A0" w:firstRow="1" w:lastRow="0" w:firstColumn="1" w:lastColumn="0" w:noHBand="1" w:noVBand="1"/>
      </w:tblPr>
      <w:tblGrid>
        <w:gridCol w:w="1995"/>
        <w:gridCol w:w="6510"/>
      </w:tblGrid>
      <w:tr w:rsidR="00FA4C54" w14:paraId="7F7F0380" w14:textId="77777777" w:rsidTr="00BA394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8505" w:type="dxa"/>
            <w:gridSpan w:val="2"/>
            <w:tcBorders>
              <w:bottom w:val="single" w:sz="4" w:space="0" w:color="A6A6A6"/>
            </w:tcBorders>
          </w:tcPr>
          <w:p w14:paraId="0F13A3C9" w14:textId="77777777" w:rsidR="00FA4C54" w:rsidRDefault="00FA4C54" w:rsidP="00BA3943">
            <w:pPr>
              <w:pStyle w:val="SectionIndicatorHeaderBOLD"/>
              <w:rPr>
                <w:rStyle w:val="IntenseEmphasis"/>
                <w:b/>
                <w:bCs w:val="0"/>
                <w:i w:val="0"/>
                <w:iCs w:val="0"/>
              </w:rPr>
            </w:pPr>
            <w:r w:rsidRPr="00B947F1">
              <w:rPr>
                <w:rStyle w:val="IntenseEmphasis"/>
                <w:b/>
                <w:i w:val="0"/>
                <w:color w:val="FFFFFF" w:themeColor="background1"/>
              </w:rPr>
              <w:t>DEFINITIONS</w:t>
            </w:r>
          </w:p>
        </w:tc>
      </w:tr>
      <w:tr w:rsidR="00FA4C54" w:rsidRPr="00CF025D" w14:paraId="7BC47300" w14:textId="77777777" w:rsidTr="00BA3943">
        <w:tc>
          <w:tcPr>
            <w:cnfStyle w:val="001000000000" w:firstRow="0" w:lastRow="0" w:firstColumn="1" w:lastColumn="0" w:oddVBand="0" w:evenVBand="0" w:oddHBand="0" w:evenHBand="0" w:firstRowFirstColumn="0" w:firstRowLastColumn="0" w:lastRowFirstColumn="0" w:lastRowLastColumn="0"/>
            <w:tcW w:w="1995" w:type="dxa"/>
            <w:tcBorders>
              <w:top w:val="single" w:sz="4" w:space="0" w:color="A6A6A6"/>
            </w:tcBorders>
          </w:tcPr>
          <w:p w14:paraId="46B64028" w14:textId="77777777" w:rsidR="00FA4C54" w:rsidRPr="0081366C" w:rsidRDefault="00FA4C54" w:rsidP="00BA3943">
            <w:pPr>
              <w:pStyle w:val="INDICATORTEXT"/>
              <w:jc w:val="both"/>
              <w:rPr>
                <w:b/>
                <w:szCs w:val="18"/>
              </w:rPr>
            </w:pPr>
            <w:r w:rsidRPr="0081366C">
              <w:rPr>
                <w:b/>
                <w:szCs w:val="18"/>
              </w:rPr>
              <w:t>Passive strategies</w:t>
            </w:r>
          </w:p>
        </w:tc>
        <w:tc>
          <w:tcPr>
            <w:tcW w:w="6510" w:type="dxa"/>
            <w:tcBorders>
              <w:top w:val="single" w:sz="4" w:space="0" w:color="A6A6A6"/>
            </w:tcBorders>
          </w:tcPr>
          <w:p w14:paraId="115B6F2B" w14:textId="77C034EE" w:rsidR="00FA4C54" w:rsidRPr="00952833" w:rsidRDefault="003540DC" w:rsidP="00BA394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70FDC">
              <w:rPr>
                <w:szCs w:val="18"/>
              </w:rPr>
              <w:t xml:space="preserve">Passive investments are investments which mirror the performance of an index and follow a pre-determined buy and hold strategy that does not involve active forecasting. Examples include investments in broad capital market indices, ESG weighted indices, themed indices, </w:t>
            </w:r>
            <w:proofErr w:type="gramStart"/>
            <w:r w:rsidRPr="00D70FDC">
              <w:rPr>
                <w:szCs w:val="18"/>
              </w:rPr>
              <w:t>passive</w:t>
            </w:r>
            <w:proofErr w:type="gramEnd"/>
            <w:r w:rsidRPr="00D70FDC">
              <w:rPr>
                <w:szCs w:val="18"/>
              </w:rPr>
              <w:t xml:space="preserve"> managed ETFs or indices with ESG-based exclusions.</w:t>
            </w:r>
          </w:p>
        </w:tc>
      </w:tr>
      <w:tr w:rsidR="00FA4C54" w:rsidRPr="00CF025D" w14:paraId="07328E0C" w14:textId="77777777" w:rsidTr="00BA3943">
        <w:tc>
          <w:tcPr>
            <w:cnfStyle w:val="001000000000" w:firstRow="0" w:lastRow="0" w:firstColumn="1" w:lastColumn="0" w:oddVBand="0" w:evenVBand="0" w:oddHBand="0" w:evenHBand="0" w:firstRowFirstColumn="0" w:firstRowLastColumn="0" w:lastRowFirstColumn="0" w:lastRowLastColumn="0"/>
            <w:tcW w:w="1995" w:type="dxa"/>
          </w:tcPr>
          <w:p w14:paraId="3A7CB18C" w14:textId="77777777" w:rsidR="00FA4C54" w:rsidRPr="0081366C" w:rsidRDefault="00FA4C54" w:rsidP="00BA3943">
            <w:pPr>
              <w:pStyle w:val="INDICATORTEXT"/>
              <w:rPr>
                <w:b/>
                <w:szCs w:val="18"/>
              </w:rPr>
            </w:pPr>
            <w:r>
              <w:rPr>
                <w:b/>
                <w:szCs w:val="18"/>
              </w:rPr>
              <w:t xml:space="preserve">Active </w:t>
            </w:r>
            <w:r w:rsidRPr="0081366C">
              <w:rPr>
                <w:b/>
                <w:szCs w:val="18"/>
              </w:rPr>
              <w:t>- quantitative (quant) strategies</w:t>
            </w:r>
          </w:p>
        </w:tc>
        <w:tc>
          <w:tcPr>
            <w:tcW w:w="6510" w:type="dxa"/>
          </w:tcPr>
          <w:p w14:paraId="5CB42D16" w14:textId="77777777" w:rsidR="00FA4C54" w:rsidRPr="00952833" w:rsidRDefault="00FA4C54" w:rsidP="00BA394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52833">
              <w:rPr>
                <w:szCs w:val="18"/>
              </w:rPr>
              <w:t xml:space="preserve">Investment strategies or funds where the manager builds computer-based models to determine whether an investment is attractive. In a pure </w:t>
            </w:r>
            <w:r>
              <w:rPr>
                <w:szCs w:val="18"/>
              </w:rPr>
              <w:t>‘</w:t>
            </w:r>
            <w:r w:rsidRPr="00952833">
              <w:rPr>
                <w:szCs w:val="18"/>
              </w:rPr>
              <w:t>quant model</w:t>
            </w:r>
            <w:r>
              <w:rPr>
                <w:szCs w:val="18"/>
              </w:rPr>
              <w:t>’</w:t>
            </w:r>
            <w:r w:rsidRPr="00952833">
              <w:rPr>
                <w:szCs w:val="18"/>
              </w:rPr>
              <w:t xml:space="preserve"> the final decision to buy or sell is made by the model. </w:t>
            </w:r>
          </w:p>
        </w:tc>
      </w:tr>
      <w:tr w:rsidR="00FA4C54" w:rsidRPr="00CF025D" w14:paraId="1052B6ED" w14:textId="77777777" w:rsidTr="00BA3943">
        <w:tc>
          <w:tcPr>
            <w:cnfStyle w:val="001000000000" w:firstRow="0" w:lastRow="0" w:firstColumn="1" w:lastColumn="0" w:oddVBand="0" w:evenVBand="0" w:oddHBand="0" w:evenHBand="0" w:firstRowFirstColumn="0" w:firstRowLastColumn="0" w:lastRowFirstColumn="0" w:lastRowLastColumn="0"/>
            <w:tcW w:w="1995" w:type="dxa"/>
          </w:tcPr>
          <w:p w14:paraId="398008CC" w14:textId="77777777" w:rsidR="00FA4C54" w:rsidRPr="0081366C" w:rsidRDefault="00FA4C54" w:rsidP="00BA3943">
            <w:pPr>
              <w:pStyle w:val="INDICATORTEXT"/>
              <w:rPr>
                <w:b/>
                <w:szCs w:val="18"/>
              </w:rPr>
            </w:pPr>
            <w:r w:rsidRPr="0081366C">
              <w:rPr>
                <w:b/>
                <w:szCs w:val="18"/>
              </w:rPr>
              <w:t xml:space="preserve">Active - fundamental </w:t>
            </w:r>
          </w:p>
        </w:tc>
        <w:tc>
          <w:tcPr>
            <w:tcW w:w="6510" w:type="dxa"/>
          </w:tcPr>
          <w:p w14:paraId="7FDE5AEA" w14:textId="77777777" w:rsidR="00FA4C54" w:rsidRPr="00952833" w:rsidRDefault="00FA4C54" w:rsidP="00BA394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52833">
              <w:rPr>
                <w:szCs w:val="18"/>
              </w:rPr>
              <w:t>Fundamental strategies in which investment decisions are based on human judg</w:t>
            </w:r>
            <w:r>
              <w:rPr>
                <w:szCs w:val="18"/>
              </w:rPr>
              <w:t>e</w:t>
            </w:r>
            <w:r w:rsidRPr="00952833">
              <w:rPr>
                <w:szCs w:val="18"/>
              </w:rPr>
              <w:t>ment. This includes both bottom-up (e.g. stock-picking) and top-down (e.g. sector-based) strategies.</w:t>
            </w:r>
          </w:p>
        </w:tc>
      </w:tr>
      <w:tr w:rsidR="00FA4C54" w:rsidRPr="00CF025D" w14:paraId="0F32444C" w14:textId="77777777" w:rsidTr="00BA3943">
        <w:tc>
          <w:tcPr>
            <w:cnfStyle w:val="001000000000" w:firstRow="0" w:lastRow="0" w:firstColumn="1" w:lastColumn="0" w:oddVBand="0" w:evenVBand="0" w:oddHBand="0" w:evenHBand="0" w:firstRowFirstColumn="0" w:firstRowLastColumn="0" w:lastRowFirstColumn="0" w:lastRowLastColumn="0"/>
            <w:tcW w:w="1995" w:type="dxa"/>
          </w:tcPr>
          <w:p w14:paraId="50405593" w14:textId="77777777" w:rsidR="00FA4C54" w:rsidRPr="0081366C" w:rsidRDefault="00FA4C54" w:rsidP="00BA3943">
            <w:pPr>
              <w:pStyle w:val="INDICATORTEXT"/>
              <w:jc w:val="both"/>
              <w:rPr>
                <w:b/>
                <w:szCs w:val="18"/>
              </w:rPr>
            </w:pPr>
            <w:r w:rsidRPr="0081366C">
              <w:rPr>
                <w:b/>
                <w:szCs w:val="18"/>
              </w:rPr>
              <w:t xml:space="preserve">Active - other </w:t>
            </w:r>
          </w:p>
        </w:tc>
        <w:tc>
          <w:tcPr>
            <w:tcW w:w="6510" w:type="dxa"/>
          </w:tcPr>
          <w:p w14:paraId="4F1FBA13" w14:textId="77777777" w:rsidR="00FA4C54" w:rsidRPr="00952833" w:rsidRDefault="00FA4C54" w:rsidP="00BA394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52833">
              <w:rPr>
                <w:szCs w:val="18"/>
              </w:rPr>
              <w:t>Strategies that do not match any of the above strategies. These may be active strategies that combine active quant and active fundamental strategies, or other strategies that you believe do not fit at all the above definitions. You may clarify your strategy in Additional Information field.</w:t>
            </w:r>
          </w:p>
        </w:tc>
      </w:tr>
    </w:tbl>
    <w:p w14:paraId="1672BF79" w14:textId="77777777" w:rsidR="00FA4C54" w:rsidRDefault="00FA4C54" w:rsidP="00FA4C54">
      <w:pPr>
        <w:widowControl/>
        <w:tabs>
          <w:tab w:val="left" w:pos="2528"/>
        </w:tabs>
        <w:autoSpaceDE/>
        <w:autoSpaceDN/>
        <w:adjustRightInd/>
        <w:spacing w:before="0" w:after="0" w:line="240" w:lineRule="auto"/>
      </w:pPr>
    </w:p>
    <w:p w14:paraId="00D417D3" w14:textId="77777777" w:rsidR="00106EFB" w:rsidRDefault="00106EFB" w:rsidP="00106EFB">
      <w:pPr>
        <w:widowControl/>
        <w:autoSpaceDE/>
        <w:autoSpaceDN/>
        <w:adjustRightInd/>
        <w:spacing w:before="0" w:after="0" w:line="240" w:lineRule="auto"/>
      </w:pPr>
      <w:r w:rsidRPr="0009136C">
        <w:rPr>
          <w:b/>
          <w:color w:val="0050A6"/>
          <w:sz w:val="32"/>
          <w:szCs w:val="36"/>
        </w:rPr>
        <w:t>Summary of updates</w:t>
      </w:r>
    </w:p>
    <w:p w14:paraId="63A2B0DF" w14:textId="77777777" w:rsidR="00106EFB" w:rsidRPr="0009136C" w:rsidRDefault="00106EFB" w:rsidP="00106EFB">
      <w:pPr>
        <w:widowControl/>
        <w:autoSpaceDE/>
        <w:autoSpaceDN/>
        <w:adjustRightInd/>
        <w:spacing w:before="0" w:after="0" w:line="240" w:lineRule="auto"/>
      </w:pPr>
    </w:p>
    <w:p w14:paraId="73685631" w14:textId="77777777" w:rsidR="00106EFB" w:rsidRDefault="00106EFB" w:rsidP="00106EFB">
      <w:pPr>
        <w:pStyle w:val="INDICATORTEXT"/>
        <w:spacing w:line="276" w:lineRule="auto"/>
      </w:pPr>
      <w:r>
        <w:rPr>
          <w:lang w:eastAsia="en-GB"/>
        </w:rPr>
        <w:t xml:space="preserve">The Reporting Framework has not changed significantly since 2013-14. Some minor amendments have been made to improve data quality or assessment. The guidance has also been clarified throughout. </w:t>
      </w:r>
    </w:p>
    <w:tbl>
      <w:tblPr>
        <w:tblStyle w:val="SubSubSectionMISCTableMANDATORY"/>
        <w:tblW w:w="4921" w:type="pct"/>
        <w:tblInd w:w="137" w:type="dxa"/>
        <w:tblLook w:val="04A0" w:firstRow="1" w:lastRow="0" w:firstColumn="1" w:lastColumn="0" w:noHBand="0" w:noVBand="1"/>
      </w:tblPr>
      <w:tblGrid>
        <w:gridCol w:w="1985"/>
        <w:gridCol w:w="6536"/>
      </w:tblGrid>
      <w:tr w:rsidR="00106EFB" w14:paraId="6BEB475C" w14:textId="77777777" w:rsidTr="004E2CD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5" w:type="pct"/>
          </w:tcPr>
          <w:p w14:paraId="04BF92C9" w14:textId="77777777" w:rsidR="00106EFB" w:rsidRPr="006A3B03" w:rsidRDefault="00106EFB" w:rsidP="004E2CD7">
            <w:pPr>
              <w:widowControl/>
              <w:autoSpaceDE/>
              <w:autoSpaceDN/>
              <w:adjustRightInd/>
              <w:spacing w:before="40" w:after="80" w:line="276" w:lineRule="auto"/>
            </w:pPr>
            <w:r w:rsidRPr="006A3B03">
              <w:rPr>
                <w:rStyle w:val="IntenseEmphasis"/>
                <w:i w:val="0"/>
                <w:color w:val="FFFFFF" w:themeColor="background1"/>
              </w:rPr>
              <w:t xml:space="preserve">Indicator </w:t>
            </w:r>
          </w:p>
        </w:tc>
        <w:tc>
          <w:tcPr>
            <w:tcW w:w="3835" w:type="pct"/>
          </w:tcPr>
          <w:p w14:paraId="446EDB99" w14:textId="0996A0F6" w:rsidR="00106EFB" w:rsidRPr="00FA4C54" w:rsidRDefault="00106EFB" w:rsidP="004E2CD7">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6A3B03">
              <w:t xml:space="preserve">Update </w:t>
            </w:r>
            <w:r w:rsidR="00CC44D5" w:rsidRPr="00AD6A2D">
              <w:t xml:space="preserve">  </w:t>
            </w:r>
          </w:p>
        </w:tc>
      </w:tr>
      <w:tr w:rsidR="00CC44D5" w14:paraId="0AAB2396" w14:textId="77777777" w:rsidTr="004E2C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Pr>
          <w:p w14:paraId="773D7FAE" w14:textId="0446C592" w:rsidR="00CC44D5" w:rsidRPr="00AD6A2D" w:rsidRDefault="00CC44D5" w:rsidP="004E2CD7">
            <w:pPr>
              <w:widowControl/>
              <w:autoSpaceDE/>
              <w:autoSpaceDN/>
              <w:adjustRightInd/>
              <w:spacing w:before="40" w:after="80" w:line="276" w:lineRule="auto"/>
              <w:rPr>
                <w:rStyle w:val="IntenseEmphasis"/>
                <w:i w:val="0"/>
                <w:color w:val="595959"/>
                <w:sz w:val="18"/>
                <w:szCs w:val="18"/>
              </w:rPr>
            </w:pPr>
            <w:r w:rsidRPr="00AD6A2D">
              <w:rPr>
                <w:rStyle w:val="IntenseEmphasis"/>
                <w:i w:val="0"/>
                <w:color w:val="595959"/>
                <w:sz w:val="18"/>
                <w:szCs w:val="18"/>
              </w:rPr>
              <w:t xml:space="preserve">LEI 04 </w:t>
            </w:r>
          </w:p>
        </w:tc>
        <w:tc>
          <w:tcPr>
            <w:tcW w:w="3835" w:type="pct"/>
          </w:tcPr>
          <w:p w14:paraId="0D582C60" w14:textId="407D6017" w:rsidR="00CC44D5" w:rsidRPr="00AD6A2D" w:rsidRDefault="000365F2" w:rsidP="00AD6A2D">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The selection option “</w:t>
            </w:r>
            <w:r w:rsidRPr="00AD6A2D">
              <w:rPr>
                <w:color w:val="595959"/>
                <w:sz w:val="18"/>
              </w:rPr>
              <w:t xml:space="preserve">issue-specific analysis or ratings" </w:t>
            </w:r>
            <w:proofErr w:type="gramStart"/>
            <w:r w:rsidRPr="00AD6A2D">
              <w:rPr>
                <w:color w:val="595959"/>
                <w:sz w:val="18"/>
              </w:rPr>
              <w:t>has  been</w:t>
            </w:r>
            <w:proofErr w:type="gramEnd"/>
            <w:r w:rsidRPr="00AD6A2D">
              <w:rPr>
                <w:color w:val="595959"/>
                <w:sz w:val="18"/>
              </w:rPr>
              <w:t xml:space="preserve"> replaced with "ESG issue-specific analysis or ratings” to clarify the meaning.</w:t>
            </w:r>
            <w:r>
              <w:rPr>
                <w:bCs/>
              </w:rPr>
              <w:t xml:space="preserve"> </w:t>
            </w:r>
          </w:p>
        </w:tc>
      </w:tr>
      <w:tr w:rsidR="0070394E" w14:paraId="42C42875" w14:textId="77777777" w:rsidTr="0070394E">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18890818" w14:textId="269111FE" w:rsidR="0070394E" w:rsidRPr="00AD6A2D" w:rsidRDefault="0070394E" w:rsidP="004E2CD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12</w:t>
            </w:r>
          </w:p>
        </w:tc>
        <w:tc>
          <w:tcPr>
            <w:tcW w:w="3835" w:type="pct"/>
            <w:tcBorders>
              <w:bottom w:val="single" w:sz="4" w:space="0" w:color="A6A6A6"/>
            </w:tcBorders>
          </w:tcPr>
          <w:p w14:paraId="5C083AC9" w14:textId="0834E880" w:rsidR="0070394E" w:rsidRDefault="0070394E">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This indicator is now ‘additional assessed’. </w:t>
            </w:r>
          </w:p>
        </w:tc>
      </w:tr>
      <w:tr w:rsidR="00E85F92" w14:paraId="1AE59A38" w14:textId="77777777" w:rsidTr="007039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tcBorders>
          </w:tcPr>
          <w:p w14:paraId="3CBEF85B" w14:textId="623C13C9" w:rsidR="00E85F92" w:rsidRPr="00AD6A2D" w:rsidRDefault="00E85F92" w:rsidP="004E2CD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13</w:t>
            </w:r>
          </w:p>
        </w:tc>
        <w:tc>
          <w:tcPr>
            <w:tcW w:w="3835" w:type="pct"/>
            <w:tcBorders>
              <w:top w:val="single" w:sz="4" w:space="0" w:color="A6A6A6"/>
            </w:tcBorders>
          </w:tcPr>
          <w:p w14:paraId="054A9FEA" w14:textId="5EB368D5" w:rsidR="00E85F92" w:rsidRDefault="00E85F92">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This indicator has become ‘mandatory to report, voluntary to disclose’ and is now core assessed. </w:t>
            </w:r>
          </w:p>
        </w:tc>
      </w:tr>
      <w:tr w:rsidR="00CC44D5" w14:paraId="63AE6C5E" w14:textId="77777777" w:rsidTr="006A3B03">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tcBorders>
          </w:tcPr>
          <w:p w14:paraId="1585F2D2" w14:textId="60621663" w:rsidR="00CC44D5" w:rsidRPr="00AD6A2D" w:rsidRDefault="00CC44D5" w:rsidP="004E2CD7">
            <w:pPr>
              <w:widowControl/>
              <w:autoSpaceDE/>
              <w:autoSpaceDN/>
              <w:adjustRightInd/>
              <w:spacing w:before="40" w:after="80" w:line="276" w:lineRule="auto"/>
              <w:rPr>
                <w:rStyle w:val="IntenseEmphasis"/>
                <w:i w:val="0"/>
                <w:color w:val="595959"/>
                <w:sz w:val="18"/>
                <w:szCs w:val="18"/>
              </w:rPr>
            </w:pPr>
            <w:r w:rsidRPr="00AD6A2D">
              <w:rPr>
                <w:rStyle w:val="IntenseEmphasis"/>
                <w:i w:val="0"/>
                <w:color w:val="595959"/>
                <w:sz w:val="18"/>
                <w:szCs w:val="18"/>
              </w:rPr>
              <w:t xml:space="preserve">LEI 15 </w:t>
            </w:r>
          </w:p>
        </w:tc>
        <w:tc>
          <w:tcPr>
            <w:tcW w:w="3835" w:type="pct"/>
            <w:tcBorders>
              <w:top w:val="single" w:sz="4" w:space="0" w:color="A6A6A6"/>
            </w:tcBorders>
          </w:tcPr>
          <w:p w14:paraId="4EC12B7E" w14:textId="375F3F27" w:rsidR="00CC44D5" w:rsidRPr="00AD6A2D" w:rsidRDefault="000365F2">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The option to report “None of the above” has been added to the integration section.  </w:t>
            </w:r>
          </w:p>
        </w:tc>
      </w:tr>
      <w:tr w:rsidR="000365F2" w14:paraId="424EEE70" w14:textId="77777777" w:rsidTr="00036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293D7511" w14:textId="04255B99" w:rsidR="000365F2" w:rsidRPr="00AD6A2D" w:rsidRDefault="000365F2" w:rsidP="004E2CD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16</w:t>
            </w:r>
          </w:p>
        </w:tc>
        <w:tc>
          <w:tcPr>
            <w:tcW w:w="3835" w:type="pct"/>
            <w:tcBorders>
              <w:top w:val="single" w:sz="4" w:space="0" w:color="A6A6A6"/>
              <w:bottom w:val="single" w:sz="4" w:space="0" w:color="A6A6A6"/>
            </w:tcBorders>
          </w:tcPr>
          <w:p w14:paraId="35C0D8EE" w14:textId="43632235" w:rsidR="000365F2" w:rsidRPr="006A3B03" w:rsidRDefault="000365F2" w:rsidP="00CC44D5">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sidRPr="00350DAB">
              <w:rPr>
                <w:color w:val="595959"/>
                <w:sz w:val="18"/>
              </w:rPr>
              <w:t xml:space="preserve">This indicator </w:t>
            </w:r>
            <w:r>
              <w:rPr>
                <w:color w:val="595959"/>
                <w:sz w:val="18"/>
              </w:rPr>
              <w:t xml:space="preserve">is </w:t>
            </w:r>
            <w:r w:rsidRPr="00350DAB">
              <w:rPr>
                <w:color w:val="595959"/>
                <w:sz w:val="18"/>
              </w:rPr>
              <w:t xml:space="preserve">a revised version of indicator </w:t>
            </w:r>
            <w:r>
              <w:rPr>
                <w:color w:val="595959"/>
                <w:sz w:val="18"/>
              </w:rPr>
              <w:t>[LEI 16]</w:t>
            </w:r>
            <w:r w:rsidRPr="00350DAB">
              <w:rPr>
                <w:color w:val="595959"/>
                <w:sz w:val="18"/>
              </w:rPr>
              <w:t xml:space="preserve"> from the 2013-14 Reporting Framework.</w:t>
            </w:r>
            <w:r>
              <w:rPr>
                <w:color w:val="595959"/>
                <w:sz w:val="18"/>
              </w:rPr>
              <w:t xml:space="preserve"> It </w:t>
            </w:r>
            <w:r w:rsidRPr="00D36D08">
              <w:rPr>
                <w:color w:val="595959"/>
                <w:sz w:val="18"/>
              </w:rPr>
              <w:t xml:space="preserve">has been </w:t>
            </w:r>
            <w:r>
              <w:rPr>
                <w:color w:val="595959"/>
                <w:sz w:val="18"/>
              </w:rPr>
              <w:t>rewritten to improve consistency with other modules.</w:t>
            </w:r>
            <w:r w:rsidR="000641E7">
              <w:rPr>
                <w:color w:val="595959"/>
                <w:sz w:val="18"/>
              </w:rPr>
              <w:t xml:space="preserve"> It is now additional assessed. </w:t>
            </w:r>
          </w:p>
        </w:tc>
      </w:tr>
      <w:tr w:rsidR="00CC44D5" w14:paraId="724001CC" w14:textId="77777777" w:rsidTr="000365F2">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3D51C15E" w14:textId="3ECFFDD7" w:rsidR="00CC44D5" w:rsidRPr="00AD6A2D" w:rsidRDefault="00CC44D5" w:rsidP="004E2CD7">
            <w:pPr>
              <w:widowControl/>
              <w:autoSpaceDE/>
              <w:autoSpaceDN/>
              <w:adjustRightInd/>
              <w:spacing w:before="40" w:after="80" w:line="276" w:lineRule="auto"/>
              <w:rPr>
                <w:rStyle w:val="IntenseEmphasis"/>
                <w:i w:val="0"/>
                <w:color w:val="595959"/>
                <w:sz w:val="18"/>
                <w:szCs w:val="18"/>
              </w:rPr>
            </w:pPr>
            <w:r w:rsidRPr="00AD6A2D">
              <w:rPr>
                <w:rStyle w:val="IntenseEmphasis"/>
                <w:i w:val="0"/>
                <w:color w:val="595959"/>
                <w:sz w:val="18"/>
                <w:szCs w:val="18"/>
              </w:rPr>
              <w:t xml:space="preserve">LEI 18 </w:t>
            </w:r>
          </w:p>
        </w:tc>
        <w:tc>
          <w:tcPr>
            <w:tcW w:w="3835" w:type="pct"/>
            <w:tcBorders>
              <w:top w:val="single" w:sz="4" w:space="0" w:color="A6A6A6"/>
              <w:bottom w:val="single" w:sz="4" w:space="0" w:color="A6A6A6"/>
            </w:tcBorders>
          </w:tcPr>
          <w:p w14:paraId="04740712" w14:textId="5C069382" w:rsidR="00CC44D5" w:rsidRPr="00AD6A2D" w:rsidRDefault="000365F2">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[LEI 18] (</w:t>
            </w:r>
            <w:proofErr w:type="gramStart"/>
            <w:r>
              <w:rPr>
                <w:color w:val="595959"/>
                <w:sz w:val="18"/>
              </w:rPr>
              <w:t>communications</w:t>
            </w:r>
            <w:proofErr w:type="gramEnd"/>
            <w:r>
              <w:rPr>
                <w:color w:val="595959"/>
                <w:sz w:val="18"/>
              </w:rPr>
              <w:t>) has been restructured. The content of this indicator has not changed, therefore prefilling is enabled.</w:t>
            </w:r>
          </w:p>
        </w:tc>
      </w:tr>
      <w:tr w:rsidR="00106EFB" w14:paraId="3FC29A26" w14:textId="77777777" w:rsidTr="00AD6A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48B8A198" w14:textId="77777777" w:rsidR="00106EFB" w:rsidRPr="00AD6A2D" w:rsidRDefault="00106EFB" w:rsidP="004E2CD7">
            <w:pPr>
              <w:widowControl/>
              <w:autoSpaceDE/>
              <w:autoSpaceDN/>
              <w:adjustRightInd/>
              <w:spacing w:before="40" w:after="80" w:line="276" w:lineRule="auto"/>
              <w:rPr>
                <w:rStyle w:val="IntenseEmphasis"/>
                <w:i w:val="0"/>
                <w:color w:val="595959"/>
                <w:sz w:val="18"/>
                <w:szCs w:val="18"/>
              </w:rPr>
            </w:pPr>
            <w:r w:rsidRPr="00FA4C54">
              <w:rPr>
                <w:rStyle w:val="IntenseEmphasis"/>
                <w:i w:val="0"/>
                <w:color w:val="595959"/>
                <w:sz w:val="18"/>
                <w:szCs w:val="18"/>
              </w:rPr>
              <w:t>Prefilling</w:t>
            </w:r>
          </w:p>
        </w:tc>
        <w:tc>
          <w:tcPr>
            <w:tcW w:w="3835" w:type="pct"/>
            <w:tcBorders>
              <w:top w:val="single" w:sz="4" w:space="0" w:color="A6A6A6"/>
              <w:bottom w:val="single" w:sz="4" w:space="0" w:color="A6A6A6"/>
            </w:tcBorders>
          </w:tcPr>
          <w:p w14:paraId="6E1C0EFF" w14:textId="7F0A6367" w:rsidR="00106EFB" w:rsidRPr="006A3B03" w:rsidRDefault="00106EFB" w:rsidP="008C287A">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6A3B03">
              <w:rPr>
                <w:color w:val="595959"/>
                <w:sz w:val="18"/>
              </w:rPr>
              <w:t xml:space="preserve">Prefilling is enabled for this module, with the following exceptions: </w:t>
            </w:r>
          </w:p>
          <w:p w14:paraId="09CADF6D" w14:textId="3CF6D3A6" w:rsidR="000365F2" w:rsidRDefault="000365F2" w:rsidP="00106EFB">
            <w:pPr>
              <w:pStyle w:val="ListParagraph"/>
              <w:widowControl/>
              <w:numPr>
                <w:ilvl w:val="0"/>
                <w:numId w:val="30"/>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Indicators [</w:t>
            </w:r>
            <w:r w:rsidR="003304CA" w:rsidRPr="00AD6A2D">
              <w:rPr>
                <w:color w:val="595959"/>
                <w:sz w:val="18"/>
              </w:rPr>
              <w:t>LEI 03.1</w:t>
            </w:r>
            <w:r>
              <w:rPr>
                <w:color w:val="595959"/>
                <w:sz w:val="18"/>
              </w:rPr>
              <w:t xml:space="preserve">], [LEI 15.1] and [LEI 17] will not prefill as responses are specific to the reporting year. </w:t>
            </w:r>
          </w:p>
          <w:p w14:paraId="30B8E1FE" w14:textId="15F7A93B" w:rsidR="00106EFB" w:rsidRPr="00FA4C54" w:rsidRDefault="000365F2">
            <w:pPr>
              <w:pStyle w:val="ListParagraph"/>
              <w:widowControl/>
              <w:numPr>
                <w:ilvl w:val="0"/>
                <w:numId w:val="30"/>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[LEI 16] will not prefill as the wording has changed. </w:t>
            </w:r>
          </w:p>
        </w:tc>
      </w:tr>
      <w:bookmarkEnd w:id="2"/>
    </w:tbl>
    <w:p w14:paraId="240B213D" w14:textId="77777777" w:rsidR="004533FC" w:rsidRDefault="004533FC"/>
    <w:p w14:paraId="5B22F3A2" w14:textId="77777777" w:rsidR="004533FC" w:rsidRDefault="004533FC"/>
    <w:tbl>
      <w:tblPr>
        <w:tblStyle w:val="SectionHeader"/>
        <w:tblW w:w="9129" w:type="dxa"/>
        <w:tblLook w:val="0660" w:firstRow="1" w:lastRow="1" w:firstColumn="0" w:lastColumn="0" w:noHBand="1" w:noVBand="1"/>
      </w:tblPr>
      <w:tblGrid>
        <w:gridCol w:w="9129"/>
      </w:tblGrid>
      <w:tr w:rsidR="00151247" w14:paraId="307BD277" w14:textId="77777777" w:rsidTr="00507595">
        <w:trPr>
          <w:cnfStyle w:val="100000000000" w:firstRow="1" w:lastRow="0" w:firstColumn="0" w:lastColumn="0" w:oddVBand="0" w:evenVBand="0" w:oddHBand="0" w:evenHBand="0" w:firstRowFirstColumn="0" w:firstRowLastColumn="0" w:lastRowFirstColumn="0" w:lastRowLastColumn="0"/>
        </w:trPr>
        <w:tc>
          <w:tcPr>
            <w:tcW w:w="9129" w:type="dxa"/>
          </w:tcPr>
          <w:p w14:paraId="307BD276" w14:textId="77777777" w:rsidR="00151247" w:rsidRDefault="00151247" w:rsidP="00507595">
            <w:pPr>
              <w:widowControl/>
              <w:autoSpaceDE/>
              <w:autoSpaceDN/>
              <w:adjustRightInd/>
              <w:spacing w:after="0" w:line="240" w:lineRule="auto"/>
              <w:rPr>
                <w:rStyle w:val="IntenseEmphasis"/>
                <w:b/>
                <w:bCs w:val="0"/>
                <w:i w:val="0"/>
                <w:iCs w:val="0"/>
              </w:rPr>
            </w:pPr>
            <w:r>
              <w:t>SECTION</w:t>
            </w:r>
          </w:p>
        </w:tc>
      </w:tr>
      <w:tr w:rsidR="00151247" w14:paraId="307BD279" w14:textId="77777777" w:rsidTr="00507595">
        <w:trPr>
          <w:cnfStyle w:val="010000000000" w:firstRow="0" w:lastRow="1" w:firstColumn="0" w:lastColumn="0" w:oddVBand="0" w:evenVBand="0" w:oddHBand="0" w:evenHBand="0" w:firstRowFirstColumn="0" w:firstRowLastColumn="0" w:lastRowFirstColumn="0" w:lastRowLastColumn="0"/>
        </w:trPr>
        <w:tc>
          <w:tcPr>
            <w:tcW w:w="9129" w:type="dxa"/>
          </w:tcPr>
          <w:p w14:paraId="307BD278" w14:textId="77777777" w:rsidR="00151247" w:rsidRPr="00BF74E2" w:rsidRDefault="00151247" w:rsidP="00151247">
            <w:pPr>
              <w:pStyle w:val="Heading2"/>
              <w:outlineLvl w:val="1"/>
              <w:rPr>
                <w:rStyle w:val="IntenseEmphasis"/>
                <w:i w:val="0"/>
                <w:iCs w:val="0"/>
                <w:color w:val="008CD0"/>
              </w:rPr>
            </w:pPr>
            <w:bookmarkStart w:id="6" w:name="_Toc399858645"/>
            <w:r>
              <w:t>Overview</w:t>
            </w:r>
            <w:bookmarkEnd w:id="6"/>
          </w:p>
        </w:tc>
      </w:tr>
    </w:tbl>
    <w:p w14:paraId="307BD27A" w14:textId="77777777" w:rsidR="00151247" w:rsidRDefault="00151247" w:rsidP="00AD6A2D">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307BD27F"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27B"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307BD27C"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7BD27D"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07BD27E"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307BD285"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07BD280" w14:textId="77777777" w:rsidR="00480232" w:rsidRPr="00356CDA" w:rsidRDefault="0017700B" w:rsidP="00F82003">
            <w:pPr>
              <w:pStyle w:val="SectionIndicatorHeaderText"/>
              <w:rPr>
                <w:rStyle w:val="IntenseEmphasis"/>
                <w:bCs w:val="0"/>
                <w:i w:val="0"/>
                <w:iCs w:val="0"/>
                <w:color w:val="FFFFFF" w:themeColor="background1"/>
              </w:rPr>
            </w:pPr>
            <w:r>
              <w:rPr>
                <w:rStyle w:val="IntenseEmphasis"/>
                <w:i w:val="0"/>
                <w:color w:val="FFFFFF" w:themeColor="background1"/>
              </w:rPr>
              <w:t>LEI</w:t>
            </w:r>
            <w:r w:rsidR="00480232">
              <w:rPr>
                <w:rStyle w:val="IntenseEmphasis"/>
                <w:i w:val="0"/>
                <w:color w:val="FFFFFF" w:themeColor="background1"/>
              </w:rPr>
              <w:t xml:space="preserve"> 01</w:t>
            </w:r>
          </w:p>
        </w:tc>
        <w:tc>
          <w:tcPr>
            <w:tcW w:w="3402" w:type="dxa"/>
          </w:tcPr>
          <w:p w14:paraId="307BD281"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307BD282"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307BD283" w14:textId="77777777" w:rsidR="00480232" w:rsidRPr="00356CDA" w:rsidRDefault="0017700B"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r w:rsidR="00123D01">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307BD284" w14:textId="77777777" w:rsidR="00480232" w:rsidRPr="00356CDA" w:rsidRDefault="0017700B" w:rsidP="00F82003">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286" w14:textId="77777777" w:rsidR="00123D01" w:rsidRDefault="00123D01" w:rsidP="00AD6A2D">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2410"/>
        <w:gridCol w:w="2835"/>
        <w:gridCol w:w="2835"/>
      </w:tblGrid>
      <w:tr w:rsidR="00123D01" w14:paraId="307BD289" w14:textId="77777777" w:rsidTr="002D2E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07BD287" w14:textId="77777777" w:rsidR="00123D01" w:rsidRPr="00903B63" w:rsidRDefault="0017700B" w:rsidP="00123D01">
            <w:pPr>
              <w:pStyle w:val="SectionIndicatorHeaderText"/>
              <w:rPr>
                <w:rStyle w:val="IntenseEmphasis"/>
                <w:b w:val="0"/>
                <w:bCs w:val="0"/>
                <w:i w:val="0"/>
                <w:iCs w:val="0"/>
                <w:color w:val="FFFFFF" w:themeColor="background1"/>
              </w:rPr>
            </w:pPr>
            <w:r>
              <w:rPr>
                <w:rStyle w:val="IntenseEmphasis"/>
                <w:i w:val="0"/>
                <w:color w:val="FFFFFF" w:themeColor="background1"/>
              </w:rPr>
              <w:t>LEI</w:t>
            </w:r>
            <w:r w:rsidR="00123D01">
              <w:rPr>
                <w:rStyle w:val="IntenseEmphasis"/>
                <w:i w:val="0"/>
                <w:color w:val="FFFFFF" w:themeColor="background1"/>
              </w:rPr>
              <w:t xml:space="preserve"> 01</w:t>
            </w:r>
          </w:p>
        </w:tc>
        <w:tc>
          <w:tcPr>
            <w:tcW w:w="8080" w:type="dxa"/>
            <w:gridSpan w:val="3"/>
            <w:tcBorders>
              <w:top w:val="single" w:sz="4" w:space="0" w:color="0070C0"/>
              <w:bottom w:val="single" w:sz="4" w:space="0" w:color="0070C0"/>
              <w:right w:val="single" w:sz="4" w:space="0" w:color="0070C0"/>
            </w:tcBorders>
            <w:shd w:val="clear" w:color="auto" w:fill="0070C0"/>
          </w:tcPr>
          <w:p w14:paraId="307BD288" w14:textId="77777777" w:rsidR="00123D01" w:rsidRPr="00903B63"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23D01" w14:paraId="307BD28C" w14:textId="77777777" w:rsidTr="002D2E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07BD28A" w14:textId="77777777" w:rsidR="00123D01" w:rsidRDefault="0017700B" w:rsidP="00123D01">
            <w:pPr>
              <w:pStyle w:val="INDICATORNUMBER"/>
              <w:rPr>
                <w:rStyle w:val="IntenseEmphasis"/>
                <w:b/>
                <w:bCs w:val="0"/>
                <w:i w:val="0"/>
                <w:iCs w:val="0"/>
                <w:color w:val="595959"/>
              </w:rPr>
            </w:pPr>
            <w:r>
              <w:rPr>
                <w:rStyle w:val="IntenseEmphasis"/>
                <w:b/>
                <w:bCs w:val="0"/>
                <w:i w:val="0"/>
                <w:iCs w:val="0"/>
                <w:color w:val="595959"/>
              </w:rPr>
              <w:t>LEI</w:t>
            </w:r>
            <w:r w:rsidR="00123D01">
              <w:rPr>
                <w:rStyle w:val="IntenseEmphasis"/>
                <w:b/>
                <w:bCs w:val="0"/>
                <w:i w:val="0"/>
                <w:iCs w:val="0"/>
                <w:color w:val="595959"/>
              </w:rPr>
              <w:t xml:space="preserve"> 01.1</w:t>
            </w:r>
          </w:p>
        </w:tc>
        <w:tc>
          <w:tcPr>
            <w:tcW w:w="8080" w:type="dxa"/>
            <w:gridSpan w:val="3"/>
            <w:tcBorders>
              <w:top w:val="single" w:sz="4" w:space="0" w:color="0070C0"/>
              <w:right w:val="single" w:sz="4" w:space="0" w:color="0070C0"/>
            </w:tcBorders>
            <w:shd w:val="clear" w:color="auto" w:fill="DAEEF3" w:themeFill="accent5" w:themeFillTint="33"/>
          </w:tcPr>
          <w:p w14:paraId="307BD28B" w14:textId="06247562" w:rsidR="00123D01" w:rsidRPr="00860FD9" w:rsidRDefault="00860FD9" w:rsidP="004D57F0">
            <w:pPr>
              <w:pStyle w:val="INDICATORTEXT"/>
              <w:jc w:val="both"/>
              <w:cnfStyle w:val="000000100000" w:firstRow="0" w:lastRow="0" w:firstColumn="0" w:lastColumn="0" w:oddVBand="0" w:evenVBand="0" w:oddHBand="1" w:evenHBand="0" w:firstRowFirstColumn="0" w:firstRowLastColumn="0" w:lastRowFirstColumn="0" w:lastRowLastColumn="0"/>
            </w:pPr>
            <w:r w:rsidRPr="00860FD9">
              <w:t xml:space="preserve">Provide a breakdown of your </w:t>
            </w:r>
            <w:r w:rsidRPr="00860FD9">
              <w:rPr>
                <w:u w:val="single"/>
              </w:rPr>
              <w:t>internally</w:t>
            </w:r>
            <w:r w:rsidR="00B53B0B">
              <w:rPr>
                <w:u w:val="single"/>
              </w:rPr>
              <w:t xml:space="preserve"> </w:t>
            </w:r>
            <w:r w:rsidRPr="00860FD9">
              <w:rPr>
                <w:u w:val="single"/>
              </w:rPr>
              <w:t>managed</w:t>
            </w:r>
            <w:r w:rsidRPr="00860FD9">
              <w:t xml:space="preserve"> listed equities by passive, quantitative, fundamental and other active strategies. For strategies that account for less than 10% of your internally managed listed equities, indicate if you would still like to report your activities.</w:t>
            </w:r>
          </w:p>
        </w:tc>
      </w:tr>
      <w:tr w:rsidR="00860FD9" w14:paraId="307BD291" w14:textId="77777777" w:rsidTr="007E324C">
        <w:trPr>
          <w:trHeight w:val="696"/>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307BD28D" w14:textId="77777777" w:rsidR="00860FD9" w:rsidRDefault="00860FD9" w:rsidP="007E324C">
            <w:pPr>
              <w:pStyle w:val="INDICATORNUMBER"/>
              <w:spacing w:before="0"/>
              <w:rPr>
                <w:rStyle w:val="IntenseEmphasis"/>
                <w:b/>
                <w:bCs w:val="0"/>
                <w:i w:val="0"/>
                <w:iCs w:val="0"/>
                <w:color w:val="595959"/>
              </w:rPr>
            </w:pPr>
          </w:p>
        </w:tc>
        <w:tc>
          <w:tcPr>
            <w:tcW w:w="2410"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07BD28E" w14:textId="77777777" w:rsidR="00860FD9" w:rsidRPr="0087328F" w:rsidRDefault="00860FD9" w:rsidP="007E324C">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7328F">
              <w:rPr>
                <w:b/>
                <w:color w:val="FFFFFF" w:themeColor="background1"/>
                <w:sz w:val="18"/>
                <w:szCs w:val="18"/>
              </w:rPr>
              <w:t xml:space="preserve">Strategies </w:t>
            </w:r>
          </w:p>
        </w:tc>
        <w:tc>
          <w:tcPr>
            <w:tcW w:w="2835" w:type="dxa"/>
            <w:tcBorders>
              <w:top w:val="nil"/>
              <w:left w:val="single" w:sz="4" w:space="0" w:color="D9D9D9" w:themeColor="background1" w:themeShade="D9"/>
              <w:bottom w:val="single" w:sz="4" w:space="0" w:color="A6A6A6" w:themeColor="background1" w:themeShade="A6"/>
              <w:right w:val="single" w:sz="4" w:space="0" w:color="F2F2F2" w:themeColor="background1" w:themeShade="F2"/>
            </w:tcBorders>
            <w:shd w:val="clear" w:color="auto" w:fill="A6A6A6" w:themeFill="background1" w:themeFillShade="A6"/>
          </w:tcPr>
          <w:p w14:paraId="307BD28F" w14:textId="77777777" w:rsidR="00860FD9" w:rsidRPr="0087328F" w:rsidRDefault="00860FD9" w:rsidP="007E324C">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7328F">
              <w:rPr>
                <w:b/>
                <w:color w:val="FFFFFF" w:themeColor="background1"/>
                <w:sz w:val="18"/>
                <w:szCs w:val="18"/>
              </w:rPr>
              <w:t>Percentage of internally managed listed equities</w:t>
            </w:r>
          </w:p>
        </w:tc>
        <w:tc>
          <w:tcPr>
            <w:tcW w:w="2835" w:type="dxa"/>
            <w:tcBorders>
              <w:top w:val="nil"/>
              <w:left w:val="single" w:sz="4" w:space="0" w:color="F2F2F2" w:themeColor="background1" w:themeShade="F2"/>
              <w:bottom w:val="single" w:sz="4" w:space="0" w:color="A6A6A6" w:themeColor="background1" w:themeShade="A6"/>
              <w:right w:val="single" w:sz="4" w:space="0" w:color="0070C0"/>
            </w:tcBorders>
            <w:shd w:val="clear" w:color="auto" w:fill="A6A6A6" w:themeFill="background1" w:themeFillShade="A6"/>
          </w:tcPr>
          <w:p w14:paraId="307BD290" w14:textId="77777777" w:rsidR="00860FD9" w:rsidRPr="0087328F" w:rsidRDefault="00860FD9" w:rsidP="007E324C">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7328F">
              <w:rPr>
                <w:b/>
                <w:color w:val="FFFFFF" w:themeColor="background1"/>
                <w:sz w:val="18"/>
                <w:szCs w:val="18"/>
              </w:rPr>
              <w:t>Report on your strategies that represent</w:t>
            </w:r>
            <w:r w:rsidR="00EB6A52">
              <w:rPr>
                <w:b/>
                <w:color w:val="FFFFFF" w:themeColor="background1"/>
                <w:sz w:val="18"/>
                <w:szCs w:val="18"/>
              </w:rPr>
              <w:t xml:space="preserve"> </w:t>
            </w:r>
            <w:r w:rsidRPr="0087328F">
              <w:rPr>
                <w:b/>
                <w:color w:val="FFFFFF" w:themeColor="background1"/>
                <w:sz w:val="18"/>
                <w:szCs w:val="18"/>
              </w:rPr>
              <w:t xml:space="preserve"> &lt;10% of listed equities</w:t>
            </w:r>
          </w:p>
        </w:tc>
      </w:tr>
      <w:tr w:rsidR="00860FD9" w14:paraId="307BD298" w14:textId="77777777" w:rsidTr="002D2E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07BD292" w14:textId="77777777" w:rsidR="00860FD9" w:rsidRDefault="00860FD9" w:rsidP="00123D01">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293" w14:textId="77777777" w:rsidR="00860FD9" w:rsidRPr="00860FD9" w:rsidRDefault="00860FD9" w:rsidP="00860FD9">
            <w:pPr>
              <w:pStyle w:val="INDICATORTEXT"/>
              <w:cnfStyle w:val="000000100000" w:firstRow="0" w:lastRow="0" w:firstColumn="0" w:lastColumn="0" w:oddVBand="0" w:evenVBand="0" w:oddHBand="1" w:evenHBand="0" w:firstRowFirstColumn="0" w:firstRowLastColumn="0" w:lastRowFirstColumn="0" w:lastRowLastColumn="0"/>
            </w:pPr>
            <w:r w:rsidRPr="00860FD9">
              <w:sym w:font="Wingdings" w:char="F071"/>
            </w:r>
            <w:r w:rsidRPr="00860FD9">
              <w:t xml:space="preserve"> Passive </w:t>
            </w:r>
          </w:p>
        </w:tc>
        <w:tc>
          <w:tcPr>
            <w:tcW w:w="2835" w:type="dxa"/>
            <w:tcBorders>
              <w:top w:val="single" w:sz="4" w:space="0" w:color="A6A6A6" w:themeColor="background1" w:themeShade="A6"/>
              <w:left w:val="single" w:sz="4" w:space="0" w:color="A6A6A6" w:themeColor="background1" w:themeShade="A6"/>
              <w:right w:val="single" w:sz="4" w:space="0" w:color="F2F2F2" w:themeColor="background1" w:themeShade="F2"/>
            </w:tcBorders>
            <w:shd w:val="clear" w:color="auto" w:fill="auto"/>
          </w:tcPr>
          <w:p w14:paraId="307BD294" w14:textId="77777777" w:rsidR="00860FD9" w:rsidRPr="00A049F9" w:rsidRDefault="00860FD9" w:rsidP="00123D0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&lt;1</w:t>
            </w:r>
            <w:r w:rsidRPr="00A049F9">
              <w:t>0%</w:t>
            </w:r>
          </w:p>
          <w:p w14:paraId="307BD295" w14:textId="77777777" w:rsidR="00860FD9" w:rsidRDefault="00860FD9" w:rsidP="00860FD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10</w:t>
            </w:r>
            <w:r w:rsidRPr="00A049F9">
              <w:t>-50%</w:t>
            </w:r>
          </w:p>
          <w:p w14:paraId="307BD296" w14:textId="77777777" w:rsidR="00860FD9" w:rsidRPr="00A049F9" w:rsidRDefault="00860FD9" w:rsidP="00860FD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&gt;50</w:t>
            </w:r>
            <w:r w:rsidRPr="00A049F9">
              <w:t>%</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07BD297" w14:textId="3FB7EE45" w:rsidR="00860FD9" w:rsidRDefault="000365F2" w:rsidP="00860FD9">
            <w:pPr>
              <w:pStyle w:val="INDICATORTEXT"/>
              <w:cnfStyle w:val="000000100000" w:firstRow="0" w:lastRow="0" w:firstColumn="0" w:lastColumn="0" w:oddVBand="0" w:evenVBand="0" w:oddHBand="1" w:evenHBand="0" w:firstRowFirstColumn="0" w:firstRowLastColumn="0" w:lastRowFirstColumn="0" w:lastRowLastColumn="0"/>
            </w:pPr>
            <w:r w:rsidRPr="00860FD9">
              <w:sym w:font="Wingdings" w:char="F071"/>
            </w:r>
            <w:r>
              <w:t xml:space="preserve"> Yes     </w:t>
            </w:r>
            <w:r w:rsidRPr="00860FD9">
              <w:sym w:font="Wingdings" w:char="F071"/>
            </w:r>
            <w:r>
              <w:t xml:space="preserve"> No</w:t>
            </w:r>
          </w:p>
        </w:tc>
      </w:tr>
      <w:tr w:rsidR="00860FD9" w14:paraId="307BD29F" w14:textId="77777777" w:rsidTr="002D2E7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07BD299" w14:textId="77777777" w:rsidR="00860FD9" w:rsidRDefault="00860FD9" w:rsidP="00123D01">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29A" w14:textId="77777777" w:rsidR="00860FD9" w:rsidRPr="00860FD9" w:rsidRDefault="00860FD9" w:rsidP="00860FD9">
            <w:pPr>
              <w:pStyle w:val="INDICATORTEXT"/>
              <w:cnfStyle w:val="000000000000" w:firstRow="0" w:lastRow="0" w:firstColumn="0" w:lastColumn="0" w:oddVBand="0" w:evenVBand="0" w:oddHBand="0" w:evenHBand="0" w:firstRowFirstColumn="0" w:firstRowLastColumn="0" w:lastRowFirstColumn="0" w:lastRowLastColumn="0"/>
            </w:pPr>
            <w:r w:rsidRPr="00860FD9">
              <w:sym w:font="Wingdings" w:char="F071"/>
            </w:r>
            <w:r w:rsidRPr="00860FD9">
              <w:t xml:space="preserve"> Active – quantitative (quant) </w:t>
            </w:r>
          </w:p>
        </w:tc>
        <w:tc>
          <w:tcPr>
            <w:tcW w:w="2835" w:type="dxa"/>
            <w:tcBorders>
              <w:top w:val="single" w:sz="4" w:space="0" w:color="A6A6A6" w:themeColor="background1" w:themeShade="A6"/>
              <w:left w:val="single" w:sz="4" w:space="0" w:color="A6A6A6" w:themeColor="background1" w:themeShade="A6"/>
              <w:right w:val="single" w:sz="4" w:space="0" w:color="F2F2F2" w:themeColor="background1" w:themeShade="F2"/>
            </w:tcBorders>
            <w:shd w:val="clear" w:color="auto" w:fill="auto"/>
          </w:tcPr>
          <w:p w14:paraId="307BD29B" w14:textId="77777777" w:rsidR="00860FD9" w:rsidRPr="00A049F9" w:rsidRDefault="00860FD9" w:rsidP="00860FD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&lt;1</w:t>
            </w:r>
            <w:r w:rsidRPr="00A049F9">
              <w:t>0%</w:t>
            </w:r>
          </w:p>
          <w:p w14:paraId="307BD29C" w14:textId="77777777" w:rsidR="00860FD9" w:rsidRDefault="00860FD9" w:rsidP="00860FD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10</w:t>
            </w:r>
            <w:r w:rsidRPr="00A049F9">
              <w:t>-50%</w:t>
            </w:r>
          </w:p>
          <w:p w14:paraId="307BD29D" w14:textId="77777777" w:rsidR="00860FD9" w:rsidRPr="00A049F9" w:rsidRDefault="00860FD9" w:rsidP="00860FD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&gt;50</w:t>
            </w:r>
            <w:r w:rsidRPr="00A049F9">
              <w:t>%</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07BD29E" w14:textId="0E3C935A" w:rsidR="00860FD9" w:rsidRDefault="000365F2" w:rsidP="00860FD9">
            <w:pPr>
              <w:pStyle w:val="INDICATORTEXT"/>
              <w:cnfStyle w:val="000000000000" w:firstRow="0" w:lastRow="0" w:firstColumn="0" w:lastColumn="0" w:oddVBand="0" w:evenVBand="0" w:oddHBand="0" w:evenHBand="0" w:firstRowFirstColumn="0" w:firstRowLastColumn="0" w:lastRowFirstColumn="0" w:lastRowLastColumn="0"/>
            </w:pPr>
            <w:r w:rsidRPr="00860FD9">
              <w:sym w:font="Wingdings" w:char="F071"/>
            </w:r>
            <w:r>
              <w:t xml:space="preserve"> Yes     </w:t>
            </w:r>
            <w:r w:rsidRPr="00860FD9">
              <w:sym w:font="Wingdings" w:char="F071"/>
            </w:r>
            <w:r>
              <w:t xml:space="preserve"> No</w:t>
            </w:r>
          </w:p>
        </w:tc>
      </w:tr>
      <w:tr w:rsidR="00860FD9" w14:paraId="307BD2A6" w14:textId="77777777" w:rsidTr="002D2E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07BD2A0" w14:textId="77777777" w:rsidR="00860FD9" w:rsidRDefault="00860FD9" w:rsidP="00123D01">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2A1" w14:textId="77777777" w:rsidR="00860FD9" w:rsidRPr="00860FD9" w:rsidRDefault="00860FD9" w:rsidP="00EB6A52">
            <w:pPr>
              <w:pStyle w:val="INDICATORTEXT"/>
              <w:cnfStyle w:val="000000100000" w:firstRow="0" w:lastRow="0" w:firstColumn="0" w:lastColumn="0" w:oddVBand="0" w:evenVBand="0" w:oddHBand="1" w:evenHBand="0" w:firstRowFirstColumn="0" w:firstRowLastColumn="0" w:lastRowFirstColumn="0" w:lastRowLastColumn="0"/>
            </w:pPr>
            <w:r w:rsidRPr="00860FD9">
              <w:sym w:font="Wingdings" w:char="F071"/>
            </w:r>
            <w:r w:rsidRPr="00860FD9">
              <w:t xml:space="preserve"> Active </w:t>
            </w:r>
            <w:r w:rsidR="00EB6A52">
              <w:t>–</w:t>
            </w:r>
            <w:r w:rsidR="00EB6A52" w:rsidRPr="00860FD9">
              <w:t xml:space="preserve"> </w:t>
            </w:r>
            <w:r w:rsidRPr="00860FD9">
              <w:t>fundamental and other active strategies</w:t>
            </w: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F2F2F2" w:themeColor="background1" w:themeShade="F2"/>
            </w:tcBorders>
            <w:shd w:val="clear" w:color="auto" w:fill="auto"/>
          </w:tcPr>
          <w:p w14:paraId="307BD2A2" w14:textId="77777777" w:rsidR="00860FD9" w:rsidRPr="00A049F9" w:rsidRDefault="00860FD9" w:rsidP="00860FD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&lt;1</w:t>
            </w:r>
            <w:r w:rsidRPr="00A049F9">
              <w:t>0%</w:t>
            </w:r>
          </w:p>
          <w:p w14:paraId="307BD2A3" w14:textId="77777777" w:rsidR="00860FD9" w:rsidRDefault="00860FD9" w:rsidP="00860FD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10</w:t>
            </w:r>
            <w:r w:rsidRPr="00A049F9">
              <w:t>-50%</w:t>
            </w:r>
          </w:p>
          <w:p w14:paraId="307BD2A4" w14:textId="77777777" w:rsidR="00860FD9" w:rsidRPr="00A049F9" w:rsidRDefault="00860FD9" w:rsidP="00860FD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&gt;50</w:t>
            </w:r>
            <w:r w:rsidRPr="00A049F9">
              <w:t>%</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07BD2A5" w14:textId="44EDA5B5" w:rsidR="00860FD9" w:rsidRDefault="000365F2" w:rsidP="00860FD9">
            <w:pPr>
              <w:pStyle w:val="INDICATORTEXT"/>
              <w:cnfStyle w:val="000000100000" w:firstRow="0" w:lastRow="0" w:firstColumn="0" w:lastColumn="0" w:oddVBand="0" w:evenVBand="0" w:oddHBand="1" w:evenHBand="0" w:firstRowFirstColumn="0" w:firstRowLastColumn="0" w:lastRowFirstColumn="0" w:lastRowLastColumn="0"/>
            </w:pPr>
            <w:r w:rsidRPr="00860FD9">
              <w:sym w:font="Wingdings" w:char="F071"/>
            </w:r>
            <w:r>
              <w:t xml:space="preserve"> Yes     </w:t>
            </w:r>
            <w:r w:rsidRPr="00860FD9">
              <w:sym w:font="Wingdings" w:char="F071"/>
            </w:r>
            <w:r>
              <w:t xml:space="preserve"> No</w:t>
            </w:r>
          </w:p>
        </w:tc>
      </w:tr>
      <w:tr w:rsidR="00860FD9" w14:paraId="307BD2AB" w14:textId="77777777" w:rsidTr="002D2E7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07BD2A7" w14:textId="77777777" w:rsidR="00860FD9" w:rsidRDefault="00860FD9" w:rsidP="00123D01">
            <w:pPr>
              <w:pStyle w:val="INDICATORNUMBER"/>
              <w:rPr>
                <w:rStyle w:val="IntenseEmphasis"/>
                <w:b/>
                <w:bCs w:val="0"/>
                <w:i w:val="0"/>
                <w:iCs w:val="0"/>
                <w:color w:val="595959"/>
              </w:rPr>
            </w:pPr>
          </w:p>
        </w:tc>
        <w:tc>
          <w:tcPr>
            <w:tcW w:w="2410" w:type="dxa"/>
            <w:tcBorders>
              <w:top w:val="single" w:sz="4" w:space="0" w:color="A6A6A6" w:themeColor="background1" w:themeShade="A6"/>
              <w:right w:val="single" w:sz="4" w:space="0" w:color="A6A6A6" w:themeColor="background1" w:themeShade="A6"/>
            </w:tcBorders>
            <w:shd w:val="clear" w:color="auto" w:fill="auto"/>
          </w:tcPr>
          <w:p w14:paraId="307BD2A8" w14:textId="77777777" w:rsidR="00860FD9" w:rsidRPr="00123D01" w:rsidRDefault="00860FD9" w:rsidP="00123D01">
            <w:pPr>
              <w:pStyle w:val="INDICATORTEXT"/>
              <w:cnfStyle w:val="000000000000" w:firstRow="0" w:lastRow="0" w:firstColumn="0" w:lastColumn="0" w:oddVBand="0" w:evenVBand="0" w:oddHBand="0" w:evenHBand="0" w:firstRowFirstColumn="0" w:firstRowLastColumn="0" w:lastRowFirstColumn="0" w:lastRowLastColumn="0"/>
              <w:rPr>
                <w:b/>
              </w:rPr>
            </w:pPr>
            <w:r w:rsidRPr="00123D01">
              <w:rPr>
                <w:b/>
              </w:rPr>
              <w:t>Total</w:t>
            </w:r>
            <w:r w:rsidR="00A45369">
              <w:rPr>
                <w:b/>
              </w:rPr>
              <w:t xml:space="preserve"> </w:t>
            </w:r>
            <w:r w:rsidRPr="00860FD9">
              <w:rPr>
                <w:b/>
              </w:rPr>
              <w:t>internally managed listed equities</w:t>
            </w:r>
          </w:p>
        </w:tc>
        <w:tc>
          <w:tcPr>
            <w:tcW w:w="283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307BD2A9" w14:textId="77777777" w:rsidR="00860FD9" w:rsidRPr="00123D01" w:rsidRDefault="00860FD9" w:rsidP="00123D01">
            <w:pPr>
              <w:pStyle w:val="INDICATORTEXT"/>
              <w:cnfStyle w:val="000000000000" w:firstRow="0" w:lastRow="0" w:firstColumn="0" w:lastColumn="0" w:oddVBand="0" w:evenVBand="0" w:oddHBand="0" w:evenHBand="0" w:firstRowFirstColumn="0" w:firstRowLastColumn="0" w:lastRowFirstColumn="0" w:lastRowLastColumn="0"/>
              <w:rPr>
                <w:b/>
              </w:rPr>
            </w:pPr>
            <w:r w:rsidRPr="00123D01">
              <w:rPr>
                <w:b/>
              </w:rPr>
              <w:t>100%</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07BD2AA" w14:textId="77777777" w:rsidR="00860FD9" w:rsidRPr="00123D01" w:rsidRDefault="00860FD9" w:rsidP="00123D01">
            <w:pPr>
              <w:pStyle w:val="INDICATORTEXT"/>
              <w:cnfStyle w:val="000000000000" w:firstRow="0" w:lastRow="0" w:firstColumn="0" w:lastColumn="0" w:oddVBand="0" w:evenVBand="0" w:oddHBand="0" w:evenHBand="0" w:firstRowFirstColumn="0" w:firstRowLastColumn="0" w:lastRowFirstColumn="0" w:lastRowLastColumn="0"/>
              <w:rPr>
                <w:b/>
              </w:rPr>
            </w:pPr>
          </w:p>
        </w:tc>
      </w:tr>
      <w:tr w:rsidR="00123D01" w14:paraId="307BD2AF" w14:textId="77777777" w:rsidTr="002D2E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07BD2AC" w14:textId="77777777" w:rsidR="00123D01" w:rsidRPr="00AE100E" w:rsidRDefault="00860FD9" w:rsidP="00123D01">
            <w:pPr>
              <w:pStyle w:val="INDICATORNUMBER"/>
              <w:rPr>
                <w:rStyle w:val="IntenseEmphasis"/>
                <w:b/>
                <w:bCs w:val="0"/>
                <w:i w:val="0"/>
                <w:iCs w:val="0"/>
                <w:color w:val="595959"/>
              </w:rPr>
            </w:pPr>
            <w:r>
              <w:rPr>
                <w:rStyle w:val="IntenseEmphasis"/>
                <w:b/>
                <w:bCs w:val="0"/>
                <w:i w:val="0"/>
                <w:iCs w:val="0"/>
                <w:color w:val="595959"/>
              </w:rPr>
              <w:t>LEI</w:t>
            </w:r>
            <w:r w:rsidR="00821C9E">
              <w:rPr>
                <w:rStyle w:val="IntenseEmphasis"/>
                <w:b/>
                <w:bCs w:val="0"/>
                <w:i w:val="0"/>
                <w:iCs w:val="0"/>
                <w:color w:val="595959"/>
              </w:rPr>
              <w:t xml:space="preserve"> 01.2</w:t>
            </w:r>
          </w:p>
        </w:tc>
        <w:tc>
          <w:tcPr>
            <w:tcW w:w="8080" w:type="dxa"/>
            <w:gridSpan w:val="3"/>
            <w:tcBorders>
              <w:top w:val="single" w:sz="4" w:space="0" w:color="0070C0"/>
              <w:right w:val="single" w:sz="4" w:space="0" w:color="0070C0"/>
            </w:tcBorders>
            <w:shd w:val="clear" w:color="auto" w:fill="DAEEF3" w:themeFill="accent5" w:themeFillTint="33"/>
          </w:tcPr>
          <w:p w14:paraId="307BD2AD" w14:textId="77777777" w:rsidR="00123D01" w:rsidRPr="001C0916"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5E360A">
              <w:t>.</w:t>
            </w:r>
          </w:p>
          <w:p w14:paraId="307BD2AE" w14:textId="77777777" w:rsidR="00123D01" w:rsidRPr="005B4C52"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23D01" w14:paraId="307BD2B2" w14:textId="77777777" w:rsidTr="002D2E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07BD2B0" w14:textId="77777777" w:rsidR="00123D01" w:rsidRDefault="00123D01" w:rsidP="00123D01">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307BD2B1" w14:textId="77777777" w:rsidR="00123D01"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p>
        </w:tc>
      </w:tr>
    </w:tbl>
    <w:p w14:paraId="307BD2BD" w14:textId="77777777" w:rsidR="00E651AC" w:rsidRDefault="00E651AC" w:rsidP="00AD6A2D">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34"/>
        <w:gridCol w:w="8075"/>
      </w:tblGrid>
      <w:tr w:rsidR="00821C9E" w14:paraId="307BD2C0" w14:textId="77777777" w:rsidTr="00260D0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307BD2BE" w14:textId="77777777" w:rsidR="00821C9E" w:rsidRPr="00DC20FA" w:rsidRDefault="00860FD9"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LEI</w:t>
            </w:r>
            <w:r w:rsidR="00821C9E">
              <w:rPr>
                <w:rStyle w:val="IntenseEmphasis"/>
                <w:b w:val="0"/>
                <w:i w:val="0"/>
                <w:color w:val="FFFFFF" w:themeColor="background1"/>
              </w:rPr>
              <w:t xml:space="preserve"> 01</w:t>
            </w:r>
          </w:p>
        </w:tc>
        <w:tc>
          <w:tcPr>
            <w:tcW w:w="8075" w:type="dxa"/>
            <w:tcBorders>
              <w:top w:val="single" w:sz="4" w:space="0" w:color="0082C8"/>
              <w:right w:val="single" w:sz="4" w:space="0" w:color="0070C0"/>
            </w:tcBorders>
          </w:tcPr>
          <w:p w14:paraId="307BD2BF" w14:textId="77777777" w:rsidR="00821C9E" w:rsidRPr="00DC20FA"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21C9E" w:rsidRPr="00D5451C" w14:paraId="307BD2C3" w14:textId="77777777" w:rsidTr="00260D03">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07BD2C1" w14:textId="77777777" w:rsidR="00821C9E" w:rsidRPr="000D72DF" w:rsidRDefault="00860FD9" w:rsidP="00F64690">
            <w:pPr>
              <w:pStyle w:val="INDICATORNUMBER"/>
              <w:rPr>
                <w:rStyle w:val="IntenseEmphasis"/>
                <w:b/>
                <w:bCs w:val="0"/>
                <w:i w:val="0"/>
                <w:iCs w:val="0"/>
              </w:rPr>
            </w:pPr>
            <w:r>
              <w:rPr>
                <w:rStyle w:val="IntenseEmphasis"/>
                <w:b/>
                <w:bCs w:val="0"/>
                <w:i w:val="0"/>
                <w:iCs w:val="0"/>
                <w:color w:val="595959"/>
              </w:rPr>
              <w:t>LEI</w:t>
            </w:r>
            <w:r w:rsidR="00821C9E">
              <w:rPr>
                <w:rStyle w:val="IntenseEmphasis"/>
                <w:b/>
                <w:bCs w:val="0"/>
                <w:i w:val="0"/>
                <w:iCs w:val="0"/>
                <w:color w:val="595959"/>
              </w:rPr>
              <w:t xml:space="preserve"> 01.1</w:t>
            </w:r>
          </w:p>
        </w:tc>
        <w:tc>
          <w:tcPr>
            <w:tcW w:w="8075" w:type="dxa"/>
            <w:tcBorders>
              <w:bottom w:val="single" w:sz="4" w:space="0" w:color="A6A6A6"/>
              <w:right w:val="single" w:sz="4" w:space="0" w:color="0070C0"/>
            </w:tcBorders>
          </w:tcPr>
          <w:p w14:paraId="307BD2C2" w14:textId="77777777" w:rsidR="00821C9E" w:rsidRPr="001C0916" w:rsidRDefault="00860FD9" w:rsidP="00F6469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860FD9">
              <w:rPr>
                <w:szCs w:val="18"/>
              </w:rPr>
              <w:t>Your organisation’s breakdown of passive, active quantitative and active fundamental and other strategies will be used to trigger subsequent indicators.</w:t>
            </w:r>
          </w:p>
        </w:tc>
      </w:tr>
      <w:tr w:rsidR="00860FD9" w:rsidRPr="00D5451C" w14:paraId="307BD2C5" w14:textId="77777777" w:rsidTr="00260D03">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307BD2C4" w14:textId="77777777" w:rsidR="00860FD9" w:rsidRPr="00837EA2" w:rsidRDefault="00860FD9" w:rsidP="00860FD9">
            <w:pPr>
              <w:pStyle w:val="INDICATORTEXT"/>
              <w:jc w:val="both"/>
              <w:rPr>
                <w:b/>
              </w:rPr>
            </w:pPr>
            <w:r>
              <w:rPr>
                <w:b/>
              </w:rPr>
              <w:t>LOGIC</w:t>
            </w:r>
          </w:p>
        </w:tc>
      </w:tr>
      <w:tr w:rsidR="00860FD9" w:rsidRPr="00D5451C" w14:paraId="307BD2CD" w14:textId="77777777" w:rsidTr="00260D0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07BD2C6" w14:textId="77777777" w:rsidR="00860FD9" w:rsidRDefault="00860FD9" w:rsidP="00F64690">
            <w:pPr>
              <w:pStyle w:val="INDICATORNUMBER"/>
              <w:rPr>
                <w:rStyle w:val="IntenseEmphasis"/>
                <w:b/>
                <w:bCs w:val="0"/>
                <w:i w:val="0"/>
                <w:iCs w:val="0"/>
                <w:color w:val="595959"/>
              </w:rPr>
            </w:pPr>
            <w:r>
              <w:rPr>
                <w:rStyle w:val="IntenseEmphasis"/>
                <w:b/>
                <w:bCs w:val="0"/>
                <w:i w:val="0"/>
                <w:iCs w:val="0"/>
                <w:color w:val="595959"/>
              </w:rPr>
              <w:t>LEI 01</w:t>
            </w:r>
          </w:p>
        </w:tc>
        <w:tc>
          <w:tcPr>
            <w:tcW w:w="8075" w:type="dxa"/>
            <w:tcBorders>
              <w:top w:val="single" w:sz="4" w:space="0" w:color="A6A6A6"/>
              <w:bottom w:val="single" w:sz="4" w:space="0" w:color="A6A6A6"/>
              <w:right w:val="single" w:sz="4" w:space="0" w:color="0070C0"/>
            </w:tcBorders>
          </w:tcPr>
          <w:p w14:paraId="307BD2C7" w14:textId="77777777" w:rsidR="00860FD9" w:rsidRDefault="00860FD9" w:rsidP="00860F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Within indicator: </w:t>
            </w:r>
          </w:p>
          <w:p w14:paraId="307BD2C8" w14:textId="6BFAEB91" w:rsidR="00860FD9" w:rsidRPr="00CB089C" w:rsidRDefault="009D4DF9" w:rsidP="00860F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Option</w:t>
            </w:r>
            <w:r w:rsidR="00860FD9">
              <w:rPr>
                <w:szCs w:val="18"/>
              </w:rPr>
              <w:t xml:space="preserve"> ‘R</w:t>
            </w:r>
            <w:r w:rsidR="00860FD9" w:rsidRPr="00E300A5">
              <w:rPr>
                <w:szCs w:val="18"/>
              </w:rPr>
              <w:t>eport on your strategies that represents &lt;10% of listed equities</w:t>
            </w:r>
            <w:r w:rsidR="00860FD9">
              <w:rPr>
                <w:szCs w:val="18"/>
              </w:rPr>
              <w:t xml:space="preserve"> will be </w:t>
            </w:r>
            <w:r>
              <w:rPr>
                <w:szCs w:val="18"/>
              </w:rPr>
              <w:t>applicable</w:t>
            </w:r>
            <w:r w:rsidR="00860FD9">
              <w:rPr>
                <w:szCs w:val="18"/>
              </w:rPr>
              <w:t xml:space="preserve"> if you select the ‘&lt;10%’ option for any strategy. Strategies that represent 10% or more of your listed equities will be mandatory to report on in this module. </w:t>
            </w:r>
          </w:p>
          <w:p w14:paraId="307BD2C9" w14:textId="77777777" w:rsidR="00860FD9" w:rsidRPr="00CB089C" w:rsidRDefault="00860FD9" w:rsidP="00860F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Between indicators: </w:t>
            </w:r>
          </w:p>
          <w:p w14:paraId="307BD2CA" w14:textId="45443178" w:rsidR="00860FD9" w:rsidRDefault="00860FD9" w:rsidP="009633E6">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subsequent </w:t>
            </w:r>
            <w:r w:rsidRPr="00C8262D">
              <w:rPr>
                <w:szCs w:val="18"/>
              </w:rPr>
              <w:t xml:space="preserve">indicator </w:t>
            </w:r>
            <w:r w:rsidR="00EE5A47">
              <w:rPr>
                <w:szCs w:val="18"/>
              </w:rPr>
              <w:t>[</w:t>
            </w:r>
            <w:r w:rsidRPr="00C8262D">
              <w:rPr>
                <w:szCs w:val="18"/>
              </w:rPr>
              <w:t>02</w:t>
            </w:r>
            <w:r w:rsidR="00EE5A47">
              <w:rPr>
                <w:szCs w:val="18"/>
              </w:rPr>
              <w:t>]</w:t>
            </w:r>
            <w:r w:rsidR="002570D5">
              <w:rPr>
                <w:szCs w:val="18"/>
              </w:rPr>
              <w:t xml:space="preserve"> </w:t>
            </w:r>
            <w:r w:rsidR="005E360A">
              <w:rPr>
                <w:szCs w:val="18"/>
              </w:rPr>
              <w:t>and Communication</w:t>
            </w:r>
            <w:r w:rsidR="00A45369">
              <w:rPr>
                <w:szCs w:val="18"/>
              </w:rPr>
              <w:t xml:space="preserve"> </w:t>
            </w:r>
            <w:r w:rsidR="005E360A">
              <w:rPr>
                <w:szCs w:val="18"/>
              </w:rPr>
              <w:t xml:space="preserve">section [18] </w:t>
            </w:r>
            <w:r>
              <w:rPr>
                <w:szCs w:val="18"/>
              </w:rPr>
              <w:t xml:space="preserve">will always be applicable. </w:t>
            </w:r>
          </w:p>
          <w:p w14:paraId="307BD2CB" w14:textId="77777777" w:rsidR="00860FD9" w:rsidRDefault="009D4DF9" w:rsidP="009633E6">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If Passive is reported,</w:t>
            </w:r>
            <w:r w:rsidR="00860FD9" w:rsidRPr="00194AFF">
              <w:rPr>
                <w:szCs w:val="18"/>
              </w:rPr>
              <w:t xml:space="preserve"> indicator </w:t>
            </w:r>
            <w:r w:rsidR="00EE5A47">
              <w:rPr>
                <w:szCs w:val="18"/>
              </w:rPr>
              <w:t>[</w:t>
            </w:r>
            <w:r w:rsidR="00860FD9" w:rsidRPr="00194AFF">
              <w:rPr>
                <w:szCs w:val="18"/>
              </w:rPr>
              <w:t>14</w:t>
            </w:r>
            <w:r w:rsidR="00EE5A47">
              <w:rPr>
                <w:szCs w:val="18"/>
              </w:rPr>
              <w:t>]</w:t>
            </w:r>
            <w:r w:rsidR="00860FD9" w:rsidRPr="00194AFF">
              <w:rPr>
                <w:szCs w:val="18"/>
              </w:rPr>
              <w:t xml:space="preserve"> will be applicable</w:t>
            </w:r>
            <w:r w:rsidR="00860FD9">
              <w:rPr>
                <w:szCs w:val="18"/>
              </w:rPr>
              <w:t>.</w:t>
            </w:r>
          </w:p>
          <w:p w14:paraId="307BD2CC" w14:textId="77777777" w:rsidR="00860FD9" w:rsidRPr="00860FD9" w:rsidRDefault="00860FD9" w:rsidP="003F4EF8">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sidRPr="00540082">
              <w:rPr>
                <w:szCs w:val="18"/>
              </w:rPr>
              <w:lastRenderedPageBreak/>
              <w:t xml:space="preserve">If Active </w:t>
            </w:r>
            <w:r w:rsidR="00A45369">
              <w:rPr>
                <w:szCs w:val="18"/>
              </w:rPr>
              <w:t>–</w:t>
            </w:r>
            <w:r w:rsidRPr="00540082">
              <w:rPr>
                <w:szCs w:val="18"/>
              </w:rPr>
              <w:t xml:space="preserve"> quant</w:t>
            </w:r>
            <w:r>
              <w:rPr>
                <w:szCs w:val="18"/>
              </w:rPr>
              <w:t>itative</w:t>
            </w:r>
            <w:r w:rsidR="00A45369">
              <w:rPr>
                <w:szCs w:val="18"/>
              </w:rPr>
              <w:t xml:space="preserve"> </w:t>
            </w:r>
            <w:r>
              <w:rPr>
                <w:szCs w:val="18"/>
              </w:rPr>
              <w:t xml:space="preserve">and/or fundamental </w:t>
            </w:r>
            <w:r w:rsidRPr="00540082">
              <w:rPr>
                <w:szCs w:val="18"/>
              </w:rPr>
              <w:t xml:space="preserve">is </w:t>
            </w:r>
            <w:r w:rsidR="00A45369">
              <w:rPr>
                <w:szCs w:val="18"/>
              </w:rPr>
              <w:t>reported, indicator</w:t>
            </w:r>
            <w:r>
              <w:rPr>
                <w:szCs w:val="18"/>
              </w:rPr>
              <w:t xml:space="preserve"> </w:t>
            </w:r>
            <w:r w:rsidR="00EE5A47">
              <w:rPr>
                <w:szCs w:val="18"/>
              </w:rPr>
              <w:t>[</w:t>
            </w:r>
            <w:r w:rsidRPr="00540082">
              <w:rPr>
                <w:szCs w:val="18"/>
              </w:rPr>
              <w:t>0</w:t>
            </w:r>
            <w:r>
              <w:rPr>
                <w:szCs w:val="18"/>
              </w:rPr>
              <w:t>3</w:t>
            </w:r>
            <w:r w:rsidR="00EE5A47">
              <w:rPr>
                <w:szCs w:val="18"/>
              </w:rPr>
              <w:t>]</w:t>
            </w:r>
            <w:r>
              <w:rPr>
                <w:szCs w:val="18"/>
              </w:rPr>
              <w:t xml:space="preserve"> will be applicable. In this indicator you will be able to </w:t>
            </w:r>
            <w:r w:rsidR="00A45369">
              <w:rPr>
                <w:szCs w:val="18"/>
              </w:rPr>
              <w:t>report</w:t>
            </w:r>
            <w:r w:rsidR="00A45369" w:rsidRPr="00B87F64">
              <w:rPr>
                <w:szCs w:val="18"/>
              </w:rPr>
              <w:t xml:space="preserve"> different</w:t>
            </w:r>
            <w:r w:rsidRPr="00B87F64">
              <w:rPr>
                <w:szCs w:val="18"/>
              </w:rPr>
              <w:t xml:space="preserve"> ESG incorporation strategies</w:t>
            </w:r>
            <w:r>
              <w:rPr>
                <w:szCs w:val="18"/>
              </w:rPr>
              <w:t>. Your selection(s)</w:t>
            </w:r>
            <w:r w:rsidRPr="00B87F64">
              <w:rPr>
                <w:szCs w:val="18"/>
              </w:rPr>
              <w:t xml:space="preserve"> will determine which subsequent indicators will be applicable</w:t>
            </w:r>
            <w:r>
              <w:rPr>
                <w:szCs w:val="18"/>
              </w:rPr>
              <w:t xml:space="preserve">. Please see additional details in </w:t>
            </w:r>
            <w:r w:rsidR="00EE5A47">
              <w:rPr>
                <w:szCs w:val="18"/>
              </w:rPr>
              <w:t>[</w:t>
            </w:r>
            <w:r>
              <w:rPr>
                <w:szCs w:val="18"/>
              </w:rPr>
              <w:t>03</w:t>
            </w:r>
            <w:r w:rsidR="00EE5A47">
              <w:rPr>
                <w:szCs w:val="18"/>
              </w:rPr>
              <w:t>]</w:t>
            </w:r>
            <w:r>
              <w:rPr>
                <w:szCs w:val="18"/>
              </w:rPr>
              <w:t xml:space="preserve">. </w:t>
            </w:r>
          </w:p>
        </w:tc>
      </w:tr>
      <w:tr w:rsidR="00860FD9" w:rsidRPr="00D5451C" w14:paraId="307BD2CF" w14:textId="77777777" w:rsidTr="00260D03">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307BD2CE" w14:textId="77777777" w:rsidR="00860FD9" w:rsidRPr="00860FD9" w:rsidRDefault="00860FD9" w:rsidP="00860FD9">
            <w:pPr>
              <w:pStyle w:val="INDICATORTEXT"/>
              <w:jc w:val="both"/>
              <w:rPr>
                <w:b/>
                <w:szCs w:val="18"/>
              </w:rPr>
            </w:pPr>
            <w:r w:rsidRPr="00860FD9">
              <w:rPr>
                <w:b/>
                <w:szCs w:val="18"/>
              </w:rPr>
              <w:lastRenderedPageBreak/>
              <w:t>ASSESSMENT</w:t>
            </w:r>
          </w:p>
        </w:tc>
      </w:tr>
      <w:tr w:rsidR="00860FD9" w:rsidRPr="00D5451C" w14:paraId="307BD2D3" w14:textId="77777777" w:rsidTr="00260D0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07BD2D0" w14:textId="77777777" w:rsidR="00860FD9" w:rsidRDefault="00860FD9" w:rsidP="00F64690">
            <w:pPr>
              <w:pStyle w:val="INDICATORNUMBER"/>
              <w:rPr>
                <w:rStyle w:val="IntenseEmphasis"/>
                <w:b/>
                <w:bCs w:val="0"/>
                <w:i w:val="0"/>
                <w:iCs w:val="0"/>
                <w:color w:val="595959"/>
              </w:rPr>
            </w:pPr>
            <w:r>
              <w:rPr>
                <w:rStyle w:val="IntenseEmphasis"/>
                <w:b/>
                <w:bCs w:val="0"/>
                <w:i w:val="0"/>
                <w:iCs w:val="0"/>
                <w:color w:val="595959"/>
              </w:rPr>
              <w:t>LEI 01</w:t>
            </w:r>
          </w:p>
        </w:tc>
        <w:tc>
          <w:tcPr>
            <w:tcW w:w="8075" w:type="dxa"/>
            <w:tcBorders>
              <w:top w:val="single" w:sz="4" w:space="0" w:color="A6A6A6"/>
              <w:bottom w:val="single" w:sz="4" w:space="0" w:color="0070C0"/>
              <w:right w:val="single" w:sz="4" w:space="0" w:color="0070C0"/>
            </w:tcBorders>
          </w:tcPr>
          <w:p w14:paraId="307BD2D1" w14:textId="2080702E" w:rsidR="00860FD9" w:rsidRDefault="00860FD9" w:rsidP="00860F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64E85">
              <w:rPr>
                <w:b/>
                <w:szCs w:val="18"/>
              </w:rPr>
              <w:t xml:space="preserve">If </w:t>
            </w:r>
            <w:r w:rsidR="002570D5">
              <w:rPr>
                <w:b/>
                <w:szCs w:val="18"/>
              </w:rPr>
              <w:t xml:space="preserve">you </w:t>
            </w:r>
            <w:r w:rsidRPr="00664E85">
              <w:rPr>
                <w:b/>
                <w:szCs w:val="18"/>
              </w:rPr>
              <w:t>only select ‘Passive’</w:t>
            </w:r>
            <w:r w:rsidRPr="00860FD9">
              <w:rPr>
                <w:szCs w:val="18"/>
              </w:rPr>
              <w:t xml:space="preserve"> – </w:t>
            </w:r>
            <w:r w:rsidRPr="001347AD">
              <w:rPr>
                <w:szCs w:val="18"/>
              </w:rPr>
              <w:t xml:space="preserve">You will </w:t>
            </w:r>
            <w:r w:rsidRPr="00860FD9">
              <w:rPr>
                <w:szCs w:val="18"/>
              </w:rPr>
              <w:t>not</w:t>
            </w:r>
            <w:r w:rsidRPr="001347AD">
              <w:rPr>
                <w:szCs w:val="18"/>
              </w:rPr>
              <w:t xml:space="preserve"> be assessed in the Direct </w:t>
            </w:r>
            <w:r w:rsidR="00371AD5">
              <w:rPr>
                <w:szCs w:val="18"/>
              </w:rPr>
              <w:t>-</w:t>
            </w:r>
            <w:r w:rsidR="002570D5">
              <w:rPr>
                <w:szCs w:val="18"/>
              </w:rPr>
              <w:t xml:space="preserve"> </w:t>
            </w:r>
            <w:r w:rsidRPr="001347AD">
              <w:rPr>
                <w:szCs w:val="18"/>
              </w:rPr>
              <w:t xml:space="preserve">Listed Equity Incorporation </w:t>
            </w:r>
            <w:r>
              <w:rPr>
                <w:szCs w:val="18"/>
              </w:rPr>
              <w:t xml:space="preserve">(LEI) </w:t>
            </w:r>
            <w:r w:rsidRPr="001347AD">
              <w:rPr>
                <w:szCs w:val="18"/>
              </w:rPr>
              <w:t>module</w:t>
            </w:r>
            <w:r w:rsidRPr="00FF4456">
              <w:rPr>
                <w:szCs w:val="18"/>
              </w:rPr>
              <w:t xml:space="preserve"> due to the low number of assessed indicators that you will complete in the ‘Passive investments that incorporate ESG’ section.</w:t>
            </w:r>
          </w:p>
          <w:p w14:paraId="307BD2D2" w14:textId="5F2521A7" w:rsidR="00371AD5" w:rsidRDefault="00EC4965" w:rsidP="002570D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C4965">
              <w:rPr>
                <w:b/>
                <w:szCs w:val="18"/>
              </w:rPr>
              <w:t>If you select ‘Active – quant’ and/or ‘Act</w:t>
            </w:r>
            <w:r w:rsidR="00165612">
              <w:rPr>
                <w:b/>
                <w:szCs w:val="18"/>
              </w:rPr>
              <w:t>ive – fundamental and other’ OR</w:t>
            </w:r>
            <w:r w:rsidRPr="00EC4965">
              <w:rPr>
                <w:b/>
                <w:szCs w:val="18"/>
              </w:rPr>
              <w:t xml:space="preserve"> </w:t>
            </w:r>
            <w:r w:rsidR="002570D5">
              <w:rPr>
                <w:b/>
                <w:szCs w:val="18"/>
              </w:rPr>
              <w:t>‘</w:t>
            </w:r>
            <w:r w:rsidRPr="00EC4965">
              <w:rPr>
                <w:b/>
                <w:szCs w:val="18"/>
              </w:rPr>
              <w:t>All three strategies</w:t>
            </w:r>
            <w:r w:rsidR="002570D5">
              <w:rPr>
                <w:b/>
                <w:szCs w:val="18"/>
              </w:rPr>
              <w:t>’</w:t>
            </w:r>
            <w:r>
              <w:rPr>
                <w:szCs w:val="18"/>
              </w:rPr>
              <w:t xml:space="preserve"> – </w:t>
            </w:r>
            <w:r w:rsidRPr="004609A0">
              <w:rPr>
                <w:szCs w:val="18"/>
              </w:rPr>
              <w:t>You will be assessed on your responses to the ‘Implementation Process’, ‘Implementation’, ‘Outputs and outputs’ and ‘Communication’ sections.</w:t>
            </w:r>
          </w:p>
        </w:tc>
      </w:tr>
    </w:tbl>
    <w:p w14:paraId="307BD2D4" w14:textId="77777777" w:rsidR="00821C9E" w:rsidRDefault="00821C9E" w:rsidP="00056689">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21C9E" w14:paraId="307BD2D7" w14:textId="77777777" w:rsidTr="002D2E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bottom w:val="single" w:sz="4" w:space="0" w:color="A6A6A6"/>
            </w:tcBorders>
          </w:tcPr>
          <w:p w14:paraId="307BD2D5" w14:textId="77777777" w:rsidR="00821C9E" w:rsidRPr="004720C4" w:rsidRDefault="0081366C" w:rsidP="00F64690">
            <w:pPr>
              <w:pStyle w:val="SectionIndicatorHeaderText"/>
              <w:rPr>
                <w:rStyle w:val="IntenseEmphasis"/>
                <w:b w:val="0"/>
                <w:bCs w:val="0"/>
                <w:i w:val="0"/>
                <w:iCs w:val="0"/>
              </w:rPr>
            </w:pPr>
            <w:r>
              <w:rPr>
                <w:rStyle w:val="IntenseEmphasis"/>
                <w:b w:val="0"/>
                <w:i w:val="0"/>
                <w:color w:val="FFFFFF" w:themeColor="background1"/>
              </w:rPr>
              <w:t>LEI</w:t>
            </w:r>
            <w:r w:rsidR="00821C9E">
              <w:rPr>
                <w:rStyle w:val="IntenseEmphasis"/>
                <w:b w:val="0"/>
                <w:i w:val="0"/>
                <w:color w:val="FFFFFF" w:themeColor="background1"/>
              </w:rPr>
              <w:t xml:space="preserve"> 01</w:t>
            </w:r>
          </w:p>
        </w:tc>
        <w:tc>
          <w:tcPr>
            <w:tcW w:w="7087" w:type="dxa"/>
            <w:tcBorders>
              <w:bottom w:val="single" w:sz="4" w:space="0" w:color="A6A6A6"/>
            </w:tcBorders>
          </w:tcPr>
          <w:p w14:paraId="307BD2D6" w14:textId="77777777" w:rsidR="00821C9E"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1366C" w14:paraId="307BD2D9" w14:textId="77777777" w:rsidTr="002D2E77">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A6A6A6"/>
              <w:right w:val="single" w:sz="4" w:space="0" w:color="0070C0"/>
            </w:tcBorders>
            <w:shd w:val="clear" w:color="auto" w:fill="DAEEF3" w:themeFill="accent5" w:themeFillTint="33"/>
          </w:tcPr>
          <w:p w14:paraId="307BD2D8" w14:textId="77777777" w:rsidR="0081366C" w:rsidRPr="0081366C" w:rsidRDefault="0081366C" w:rsidP="0081366C">
            <w:pPr>
              <w:pStyle w:val="INDICATORNUMBER"/>
              <w:rPr>
                <w:rStyle w:val="IntenseEmphasis"/>
                <w:b/>
                <w:i w:val="0"/>
                <w:color w:val="FFFFFF" w:themeColor="background1"/>
              </w:rPr>
            </w:pPr>
            <w:r w:rsidRPr="0081366C">
              <w:rPr>
                <w:i/>
              </w:rPr>
              <w:t>Actively and passively managed strategies</w:t>
            </w:r>
          </w:p>
        </w:tc>
      </w:tr>
      <w:tr w:rsidR="0081366C" w:rsidRPr="00CF025D" w14:paraId="307BD2DC" w14:textId="77777777" w:rsidTr="002D2E77">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tcBorders>
          </w:tcPr>
          <w:p w14:paraId="307BD2DA" w14:textId="77777777" w:rsidR="0081366C" w:rsidRPr="0081366C" w:rsidRDefault="0081366C" w:rsidP="0081366C">
            <w:pPr>
              <w:pStyle w:val="INDICATORTEXT"/>
              <w:jc w:val="both"/>
              <w:rPr>
                <w:b/>
                <w:szCs w:val="18"/>
              </w:rPr>
            </w:pPr>
            <w:r w:rsidRPr="0081366C">
              <w:rPr>
                <w:b/>
                <w:szCs w:val="18"/>
              </w:rPr>
              <w:t>Passive strategies</w:t>
            </w:r>
          </w:p>
        </w:tc>
        <w:tc>
          <w:tcPr>
            <w:tcW w:w="7087" w:type="dxa"/>
            <w:tcBorders>
              <w:top w:val="single" w:sz="4" w:space="0" w:color="A6A6A6"/>
            </w:tcBorders>
          </w:tcPr>
          <w:p w14:paraId="307BD2DB" w14:textId="66B4FF2F" w:rsidR="0081366C" w:rsidRPr="003540DC" w:rsidRDefault="003540D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0394E">
              <w:rPr>
                <w:szCs w:val="18"/>
              </w:rPr>
              <w:t>Passive investments are investments which mirror the performance of an index and follow a pre-determined buy and hold strategy that does not involve active forecasting. Examples include investments in broad capital market indices, ESG weighted indices, themed indi</w:t>
            </w:r>
            <w:r w:rsidRPr="00680012">
              <w:rPr>
                <w:szCs w:val="18"/>
              </w:rPr>
              <w:t xml:space="preserve">ces, </w:t>
            </w:r>
            <w:proofErr w:type="gramStart"/>
            <w:r w:rsidRPr="00680012">
              <w:rPr>
                <w:szCs w:val="18"/>
              </w:rPr>
              <w:t>passive</w:t>
            </w:r>
            <w:proofErr w:type="gramEnd"/>
            <w:r w:rsidRPr="00680012">
              <w:rPr>
                <w:szCs w:val="18"/>
              </w:rPr>
              <w:t xml:space="preserve"> managed ETFs or indices with ESG-based exclusions.</w:t>
            </w:r>
          </w:p>
        </w:tc>
      </w:tr>
      <w:tr w:rsidR="0081366C" w:rsidRPr="00CF025D" w14:paraId="307BD2DF" w14:textId="77777777" w:rsidTr="002551DA">
        <w:tc>
          <w:tcPr>
            <w:cnfStyle w:val="001000000000" w:firstRow="0" w:lastRow="0" w:firstColumn="1" w:lastColumn="0" w:oddVBand="0" w:evenVBand="0" w:oddHBand="0" w:evenHBand="0" w:firstRowFirstColumn="0" w:firstRowLastColumn="0" w:lastRowFirstColumn="0" w:lastRowLastColumn="0"/>
            <w:tcW w:w="2127" w:type="dxa"/>
          </w:tcPr>
          <w:p w14:paraId="307BD2DD" w14:textId="77777777" w:rsidR="0081366C" w:rsidRPr="0081366C" w:rsidRDefault="0081366C" w:rsidP="0081366C">
            <w:pPr>
              <w:pStyle w:val="INDICATORTEXT"/>
              <w:jc w:val="both"/>
              <w:rPr>
                <w:b/>
                <w:szCs w:val="18"/>
              </w:rPr>
            </w:pPr>
            <w:r w:rsidRPr="0081366C">
              <w:rPr>
                <w:b/>
                <w:szCs w:val="18"/>
              </w:rPr>
              <w:t>Active - quantitative (quant) strategies</w:t>
            </w:r>
          </w:p>
        </w:tc>
        <w:tc>
          <w:tcPr>
            <w:tcW w:w="7087" w:type="dxa"/>
          </w:tcPr>
          <w:p w14:paraId="307BD2DE" w14:textId="77777777" w:rsidR="0081366C" w:rsidRPr="0081366C" w:rsidRDefault="0081366C" w:rsidP="004D57F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1366C">
              <w:rPr>
                <w:szCs w:val="18"/>
              </w:rPr>
              <w:t xml:space="preserve">Investment strategies or funds where the manager builds computer-based models to determine whether an investment is attractive. In a pure "quant model" the final decision to buy or sell is made by the model. </w:t>
            </w:r>
          </w:p>
        </w:tc>
      </w:tr>
      <w:tr w:rsidR="0081366C" w:rsidRPr="00CF025D" w14:paraId="307BD2E2" w14:textId="77777777" w:rsidTr="002551DA">
        <w:tc>
          <w:tcPr>
            <w:cnfStyle w:val="001000000000" w:firstRow="0" w:lastRow="0" w:firstColumn="1" w:lastColumn="0" w:oddVBand="0" w:evenVBand="0" w:oddHBand="0" w:evenHBand="0" w:firstRowFirstColumn="0" w:firstRowLastColumn="0" w:lastRowFirstColumn="0" w:lastRowLastColumn="0"/>
            <w:tcW w:w="2127" w:type="dxa"/>
          </w:tcPr>
          <w:p w14:paraId="307BD2E0" w14:textId="77777777" w:rsidR="0081366C" w:rsidRPr="0081366C" w:rsidRDefault="0081366C" w:rsidP="0081366C">
            <w:pPr>
              <w:pStyle w:val="INDICATORTEXT"/>
              <w:jc w:val="both"/>
              <w:rPr>
                <w:b/>
                <w:szCs w:val="18"/>
              </w:rPr>
            </w:pPr>
            <w:r w:rsidRPr="0081366C">
              <w:rPr>
                <w:b/>
                <w:szCs w:val="18"/>
              </w:rPr>
              <w:t xml:space="preserve">Active - fundamental </w:t>
            </w:r>
          </w:p>
        </w:tc>
        <w:tc>
          <w:tcPr>
            <w:tcW w:w="7087" w:type="dxa"/>
          </w:tcPr>
          <w:p w14:paraId="307BD2E1" w14:textId="77777777" w:rsidR="0081366C" w:rsidRPr="0081366C" w:rsidRDefault="0081366C" w:rsidP="004D57F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1366C">
              <w:rPr>
                <w:szCs w:val="18"/>
              </w:rPr>
              <w:t>Fundamental strategies in which investment decisions are based on human judgment.  This includes both bottom-up (e.g. stock-picking) and top-down (e.g. sector-based) strategies.</w:t>
            </w:r>
          </w:p>
        </w:tc>
      </w:tr>
      <w:tr w:rsidR="0081366C" w:rsidRPr="00CF025D" w14:paraId="307BD2E5" w14:textId="77777777" w:rsidTr="002551DA">
        <w:tc>
          <w:tcPr>
            <w:cnfStyle w:val="001000000000" w:firstRow="0" w:lastRow="0" w:firstColumn="1" w:lastColumn="0" w:oddVBand="0" w:evenVBand="0" w:oddHBand="0" w:evenHBand="0" w:firstRowFirstColumn="0" w:firstRowLastColumn="0" w:lastRowFirstColumn="0" w:lastRowLastColumn="0"/>
            <w:tcW w:w="2127" w:type="dxa"/>
          </w:tcPr>
          <w:p w14:paraId="307BD2E3" w14:textId="77777777" w:rsidR="0081366C" w:rsidRPr="0081366C" w:rsidRDefault="0081366C" w:rsidP="0081366C">
            <w:pPr>
              <w:pStyle w:val="INDICATORTEXT"/>
              <w:jc w:val="both"/>
              <w:rPr>
                <w:b/>
                <w:szCs w:val="18"/>
              </w:rPr>
            </w:pPr>
            <w:r w:rsidRPr="0081366C">
              <w:rPr>
                <w:b/>
                <w:szCs w:val="18"/>
              </w:rPr>
              <w:t xml:space="preserve">Active - other </w:t>
            </w:r>
          </w:p>
        </w:tc>
        <w:tc>
          <w:tcPr>
            <w:tcW w:w="7087" w:type="dxa"/>
          </w:tcPr>
          <w:p w14:paraId="307BD2E4" w14:textId="77777777" w:rsidR="0081366C" w:rsidRPr="0081366C" w:rsidRDefault="0081366C" w:rsidP="004D57F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1366C">
              <w:rPr>
                <w:szCs w:val="18"/>
              </w:rPr>
              <w:t xml:space="preserve">Strategies that do not match any of the above strategies. These may be active strategies that combine active quant and active fundamental strategies, or other strategies that you believe do not fit at all the above definitions. You may clarify your strategy in the </w:t>
            </w:r>
            <w:r w:rsidR="00911BD2">
              <w:rPr>
                <w:szCs w:val="18"/>
              </w:rPr>
              <w:t>[</w:t>
            </w:r>
            <w:r w:rsidRPr="0081366C">
              <w:rPr>
                <w:szCs w:val="18"/>
              </w:rPr>
              <w:t>01.2</w:t>
            </w:r>
            <w:r w:rsidR="00911BD2">
              <w:rPr>
                <w:szCs w:val="18"/>
              </w:rPr>
              <w:t>]</w:t>
            </w:r>
            <w:r w:rsidRPr="0081366C">
              <w:rPr>
                <w:szCs w:val="18"/>
              </w:rPr>
              <w:t xml:space="preserve"> Additional Information indicator.</w:t>
            </w:r>
          </w:p>
        </w:tc>
      </w:tr>
    </w:tbl>
    <w:p w14:paraId="307BD2E6" w14:textId="77777777" w:rsidR="00151247" w:rsidRDefault="0015124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920E92" w14:paraId="307BD2EB"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2E7" w14:textId="77777777" w:rsidR="00920E92" w:rsidRPr="00903B63" w:rsidRDefault="00920E92"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07BD2E8" w14:textId="77777777" w:rsidR="00920E92" w:rsidRPr="00903B63" w:rsidRDefault="00920E92"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07BD2E9" w14:textId="77777777" w:rsidR="00920E92" w:rsidRPr="00903B63" w:rsidRDefault="00920E92"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2EA" w14:textId="77777777" w:rsidR="00920E92" w:rsidRPr="00903B63" w:rsidRDefault="00920E92"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920E92" w14:paraId="307BD2F0"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7BD2EC" w14:textId="77777777" w:rsidR="00920E92" w:rsidRPr="00903B63" w:rsidRDefault="00920E92" w:rsidP="002551DA">
            <w:pPr>
              <w:pStyle w:val="SectionIndicatorHeaderText"/>
              <w:rPr>
                <w:rStyle w:val="IntenseEmphasis"/>
                <w:bCs w:val="0"/>
                <w:i w:val="0"/>
                <w:iCs w:val="0"/>
                <w:color w:val="FFFFFF" w:themeColor="background1"/>
              </w:rPr>
            </w:pPr>
            <w:r>
              <w:rPr>
                <w:rStyle w:val="IntenseEmphasis"/>
                <w:i w:val="0"/>
                <w:color w:val="FFFFFF" w:themeColor="background1"/>
              </w:rPr>
              <w:t>LEI 02</w:t>
            </w:r>
          </w:p>
        </w:tc>
        <w:tc>
          <w:tcPr>
            <w:tcW w:w="3402" w:type="dxa"/>
            <w:shd w:val="clear" w:color="auto" w:fill="888888"/>
          </w:tcPr>
          <w:p w14:paraId="307BD2ED" w14:textId="77777777" w:rsidR="00920E92" w:rsidRPr="00903B63" w:rsidRDefault="00920E92"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07BD2EE" w14:textId="77777777" w:rsidR="00920E92" w:rsidRPr="00E41723" w:rsidRDefault="00920E92"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2EF" w14:textId="77777777" w:rsidR="00920E92" w:rsidRPr="00903B63" w:rsidRDefault="00920E92"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2F1" w14:textId="77777777" w:rsidR="00920E92" w:rsidRDefault="00920E92" w:rsidP="00920E9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920E92" w14:paraId="307BD2F4"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07BD2F2" w14:textId="77777777" w:rsidR="00920E92" w:rsidRPr="00903B63" w:rsidRDefault="00920E92"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07BD2F3" w14:textId="77777777" w:rsidR="00920E92" w:rsidRPr="00903B63" w:rsidRDefault="00920E92"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20E92" w14:paraId="307BD2F7" w14:textId="77777777" w:rsidTr="002551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07BD2F5" w14:textId="77777777" w:rsidR="00920E92" w:rsidRDefault="00920E92" w:rsidP="002551DA">
            <w:pPr>
              <w:pStyle w:val="INDICATORNUMBER"/>
              <w:rPr>
                <w:rStyle w:val="IntenseEmphasis"/>
                <w:b/>
                <w:bCs w:val="0"/>
                <w:i w:val="0"/>
                <w:iCs w:val="0"/>
              </w:rPr>
            </w:pPr>
            <w:r>
              <w:rPr>
                <w:rStyle w:val="IntenseEmphasis"/>
                <w:b/>
                <w:bCs w:val="0"/>
                <w:i w:val="0"/>
                <w:iCs w:val="0"/>
                <w:color w:val="595959"/>
              </w:rPr>
              <w:t>LEI 02.1</w:t>
            </w:r>
          </w:p>
        </w:tc>
        <w:tc>
          <w:tcPr>
            <w:tcW w:w="8080" w:type="dxa"/>
            <w:tcBorders>
              <w:top w:val="nil"/>
              <w:right w:val="single" w:sz="4" w:space="0" w:color="595959" w:themeColor="text1" w:themeTint="A6"/>
            </w:tcBorders>
          </w:tcPr>
          <w:p w14:paraId="307BD2F6" w14:textId="7D03B00F" w:rsidR="00920E92" w:rsidRPr="00920E92" w:rsidRDefault="00920E92" w:rsidP="002551DA">
            <w:pPr>
              <w:pStyle w:val="INDICATORTEXT"/>
              <w:cnfStyle w:val="000000100000" w:firstRow="0" w:lastRow="0" w:firstColumn="0" w:lastColumn="0" w:oddVBand="0" w:evenVBand="0" w:oddHBand="1" w:evenHBand="0" w:firstRowFirstColumn="0" w:firstRowLastColumn="0" w:lastRowFirstColumn="0" w:lastRowLastColumn="0"/>
            </w:pPr>
            <w:r w:rsidRPr="00920E92">
              <w:t>Provide a brief overview of how you incorporate ESG issues in</w:t>
            </w:r>
            <w:r w:rsidR="00CB3ACD">
              <w:t>to</w:t>
            </w:r>
            <w:r w:rsidRPr="00920E92">
              <w:t xml:space="preserve"> listed equity investments.</w:t>
            </w:r>
          </w:p>
        </w:tc>
      </w:tr>
      <w:tr w:rsidR="00920E92" w14:paraId="307BD2FA"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307BD2F8" w14:textId="77777777" w:rsidR="00920E92" w:rsidRPr="00AE100E" w:rsidRDefault="00920E92" w:rsidP="002551DA">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07BD2F9" w14:textId="77777777" w:rsidR="00920E92" w:rsidRPr="00986592" w:rsidRDefault="00920E92" w:rsidP="002551D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07BD2FB" w14:textId="77777777" w:rsidR="00920E92" w:rsidRDefault="00920E92" w:rsidP="0015124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20E92" w14:paraId="307BD2FE"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07BD2FC" w14:textId="77777777" w:rsidR="00920E92" w:rsidRPr="00191BC1" w:rsidRDefault="00920E92"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02</w:t>
            </w:r>
          </w:p>
        </w:tc>
        <w:tc>
          <w:tcPr>
            <w:tcW w:w="8080" w:type="dxa"/>
          </w:tcPr>
          <w:p w14:paraId="307BD2FD" w14:textId="77777777" w:rsidR="00920E92" w:rsidRPr="00191BC1" w:rsidRDefault="00920E92"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20E92" w:rsidRPr="00CF025D" w14:paraId="307BD305"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07BD2FF" w14:textId="77777777" w:rsidR="00920E92" w:rsidRPr="000D72DF" w:rsidRDefault="00920E92" w:rsidP="002551DA">
            <w:pPr>
              <w:pStyle w:val="INDICATORNUMBER"/>
              <w:rPr>
                <w:rStyle w:val="IntenseEmphasis"/>
                <w:b/>
                <w:bCs w:val="0"/>
                <w:i w:val="0"/>
                <w:iCs w:val="0"/>
              </w:rPr>
            </w:pPr>
            <w:r>
              <w:rPr>
                <w:rStyle w:val="IntenseEmphasis"/>
                <w:b/>
                <w:bCs w:val="0"/>
                <w:i w:val="0"/>
                <w:iCs w:val="0"/>
                <w:color w:val="595959"/>
              </w:rPr>
              <w:t>LEI 02</w:t>
            </w:r>
            <w:r w:rsidR="00DB5202">
              <w:rPr>
                <w:rStyle w:val="IntenseEmphasis"/>
                <w:b/>
                <w:bCs w:val="0"/>
                <w:i w:val="0"/>
                <w:iCs w:val="0"/>
                <w:color w:val="595959"/>
              </w:rPr>
              <w:t>.1</w:t>
            </w:r>
          </w:p>
        </w:tc>
        <w:tc>
          <w:tcPr>
            <w:tcW w:w="8080" w:type="dxa"/>
            <w:tcBorders>
              <w:top w:val="single" w:sz="4" w:space="0" w:color="595959"/>
              <w:bottom w:val="single" w:sz="4" w:space="0" w:color="A6A6A6" w:themeColor="background1" w:themeShade="A6"/>
            </w:tcBorders>
          </w:tcPr>
          <w:p w14:paraId="307BD300" w14:textId="77777777" w:rsidR="00920E92" w:rsidRPr="00920E92" w:rsidRDefault="00920E92" w:rsidP="00B72918">
            <w:pPr>
              <w:pStyle w:val="INDICATORTEXT"/>
              <w:jc w:val="both"/>
              <w:cnfStyle w:val="000000000000" w:firstRow="0" w:lastRow="0" w:firstColumn="0" w:lastColumn="0" w:oddVBand="0" w:evenVBand="0" w:oddHBand="0" w:evenHBand="0" w:firstRowFirstColumn="0" w:firstRowLastColumn="0" w:lastRowFirstColumn="0" w:lastRowLastColumn="0"/>
            </w:pPr>
            <w:r w:rsidRPr="00920E92">
              <w:t>The indicator allows you to provide a broad overview of how your organisation takes into account ESG issues in listed equity investment. Please describe the activities, strategies and processes used. Subsequent indicators ask for specific information on the coverage of these strategies and allow you to provide specific information on how these are implemented.</w:t>
            </w:r>
          </w:p>
          <w:p w14:paraId="307BD301" w14:textId="77777777" w:rsidR="00920E92" w:rsidRPr="00920E92" w:rsidRDefault="00920E92" w:rsidP="00B72918">
            <w:pPr>
              <w:pStyle w:val="INDICATORTEXT"/>
              <w:jc w:val="both"/>
              <w:cnfStyle w:val="000000000000" w:firstRow="0" w:lastRow="0" w:firstColumn="0" w:lastColumn="0" w:oddVBand="0" w:evenVBand="0" w:oddHBand="0" w:evenHBand="0" w:firstRowFirstColumn="0" w:firstRowLastColumn="0" w:lastRowFirstColumn="0" w:lastRowLastColumn="0"/>
            </w:pPr>
            <w:r w:rsidRPr="00920E92">
              <w:t xml:space="preserve">This indicator may include a discussion of: </w:t>
            </w:r>
          </w:p>
          <w:p w14:paraId="307BD302" w14:textId="77777777" w:rsidR="00920E92" w:rsidRPr="00920E92" w:rsidRDefault="00920E92" w:rsidP="00B7291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920E92">
              <w:t>The main ESG strategies that you use, including the motivation for their use.</w:t>
            </w:r>
          </w:p>
          <w:p w14:paraId="307BD303" w14:textId="77777777" w:rsidR="00920E92" w:rsidRPr="00920E92" w:rsidRDefault="00920E92" w:rsidP="00B7291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920E92">
              <w:t xml:space="preserve">Who is mainly responsible for the implementation of these </w:t>
            </w:r>
            <w:proofErr w:type="gramStart"/>
            <w:r w:rsidRPr="00920E92">
              <w:t>strategies.</w:t>
            </w:r>
            <w:proofErr w:type="gramEnd"/>
          </w:p>
          <w:p w14:paraId="307BD304" w14:textId="412EBA04" w:rsidR="00920E92" w:rsidRPr="00B01D44" w:rsidRDefault="00920E92" w:rsidP="00CB3ACD">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920E92">
              <w:t xml:space="preserve">How your ESG incorporation strategies differ (e.g. </w:t>
            </w:r>
            <w:proofErr w:type="gramStart"/>
            <w:r w:rsidR="00CB3ACD">
              <w:t xml:space="preserve">by </w:t>
            </w:r>
            <w:r w:rsidRPr="00920E92">
              <w:t xml:space="preserve"> </w:t>
            </w:r>
            <w:r w:rsidR="00CB3ACD">
              <w:t>geography</w:t>
            </w:r>
            <w:proofErr w:type="gramEnd"/>
            <w:r w:rsidR="00CB3ACD">
              <w:t>,</w:t>
            </w:r>
            <w:r w:rsidRPr="00920E92">
              <w:t xml:space="preserve"> sector</w:t>
            </w:r>
            <w:r w:rsidR="00CB3ACD">
              <w:t xml:space="preserve">, </w:t>
            </w:r>
            <w:proofErr w:type="spellStart"/>
            <w:r w:rsidR="00CB3ACD">
              <w:t>etc</w:t>
            </w:r>
            <w:proofErr w:type="spellEnd"/>
            <w:r w:rsidRPr="00920E92">
              <w:t>).</w:t>
            </w:r>
          </w:p>
        </w:tc>
      </w:tr>
    </w:tbl>
    <w:p w14:paraId="307BD306" w14:textId="77777777" w:rsidR="00202D1C" w:rsidRDefault="00202D1C">
      <w:pPr>
        <w:widowControl/>
        <w:autoSpaceDE/>
        <w:autoSpaceDN/>
        <w:adjustRightInd/>
        <w:spacing w:before="0" w:after="0" w:line="240" w:lineRule="auto"/>
        <w:sectPr w:rsidR="00202D1C" w:rsidSect="009175D1">
          <w:headerReference w:type="default" r:id="rId27"/>
          <w:headerReference w:type="first" r:id="rId28"/>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151247" w14:paraId="307BD308" w14:textId="77777777" w:rsidTr="00507595">
        <w:trPr>
          <w:cnfStyle w:val="100000000000" w:firstRow="1" w:lastRow="0" w:firstColumn="0" w:lastColumn="0" w:oddVBand="0" w:evenVBand="0" w:oddHBand="0" w:evenHBand="0" w:firstRowFirstColumn="0" w:firstRowLastColumn="0" w:lastRowFirstColumn="0" w:lastRowLastColumn="0"/>
        </w:trPr>
        <w:tc>
          <w:tcPr>
            <w:tcW w:w="9129" w:type="dxa"/>
          </w:tcPr>
          <w:p w14:paraId="307BD307" w14:textId="77777777" w:rsidR="00151247" w:rsidRDefault="00151247" w:rsidP="00507595">
            <w:pPr>
              <w:widowControl/>
              <w:autoSpaceDE/>
              <w:autoSpaceDN/>
              <w:adjustRightInd/>
              <w:spacing w:after="0" w:line="240" w:lineRule="auto"/>
              <w:rPr>
                <w:rStyle w:val="IntenseEmphasis"/>
                <w:b/>
                <w:bCs w:val="0"/>
                <w:i w:val="0"/>
                <w:iCs w:val="0"/>
              </w:rPr>
            </w:pPr>
            <w:r>
              <w:lastRenderedPageBreak/>
              <w:t>SECTION</w:t>
            </w:r>
          </w:p>
        </w:tc>
      </w:tr>
      <w:tr w:rsidR="00151247" w14:paraId="307BD30A" w14:textId="77777777" w:rsidTr="00507595">
        <w:trPr>
          <w:cnfStyle w:val="010000000000" w:firstRow="0" w:lastRow="1" w:firstColumn="0" w:lastColumn="0" w:oddVBand="0" w:evenVBand="0" w:oddHBand="0" w:evenHBand="0" w:firstRowFirstColumn="0" w:firstRowLastColumn="0" w:lastRowFirstColumn="0" w:lastRowLastColumn="0"/>
        </w:trPr>
        <w:tc>
          <w:tcPr>
            <w:tcW w:w="9129" w:type="dxa"/>
          </w:tcPr>
          <w:p w14:paraId="307BD309" w14:textId="77777777" w:rsidR="00151247" w:rsidRPr="00BF74E2" w:rsidRDefault="00151247" w:rsidP="00151247">
            <w:pPr>
              <w:pStyle w:val="Heading2"/>
              <w:outlineLvl w:val="1"/>
              <w:rPr>
                <w:rStyle w:val="IntenseEmphasis"/>
                <w:i w:val="0"/>
                <w:iCs w:val="0"/>
                <w:color w:val="008CD0"/>
              </w:rPr>
            </w:pPr>
            <w:bookmarkStart w:id="7" w:name="_Toc399858646"/>
            <w:r w:rsidRPr="009D3364">
              <w:t xml:space="preserve">ESG incorporation in actively managed </w:t>
            </w:r>
            <w:r>
              <w:t>listed equities</w:t>
            </w:r>
            <w:bookmarkEnd w:id="7"/>
          </w:p>
        </w:tc>
      </w:tr>
    </w:tbl>
    <w:p w14:paraId="307BD30B" w14:textId="77777777" w:rsidR="00151247" w:rsidRDefault="00151247" w:rsidP="00151247">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202D1C" w:rsidRPr="00F44B1D" w14:paraId="307BD30E" w14:textId="77777777" w:rsidTr="00D63E5D">
        <w:trPr>
          <w:trHeight w:val="412"/>
        </w:trPr>
        <w:tc>
          <w:tcPr>
            <w:tcW w:w="709" w:type="dxa"/>
          </w:tcPr>
          <w:p w14:paraId="307BD30C" w14:textId="77777777" w:rsidR="00202D1C" w:rsidRPr="00ED1D5A" w:rsidRDefault="00202D1C" w:rsidP="002551DA">
            <w:pPr>
              <w:pStyle w:val="ModuleSubSectionHeading"/>
              <w:ind w:left="0"/>
              <w:rPr>
                <w:rStyle w:val="IntenseEmphasis"/>
                <w:b/>
                <w:bCs w:val="0"/>
                <w:i w:val="0"/>
                <w:iCs w:val="0"/>
                <w:color w:val="FFFFFF" w:themeColor="background1"/>
              </w:rPr>
            </w:pPr>
            <w:r>
              <w:rPr>
                <w:b w:val="0"/>
                <w:noProof/>
              </w:rPr>
              <w:drawing>
                <wp:inline distT="0" distB="0" distL="0" distR="0" wp14:anchorId="307BD81F" wp14:editId="307BD820">
                  <wp:extent cx="330200" cy="330200"/>
                  <wp:effectExtent l="0" t="0" r="0" b="0"/>
                  <wp:docPr id="27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307BD30D" w14:textId="77777777" w:rsidR="00202D1C" w:rsidRPr="009B54F3" w:rsidRDefault="00202D1C" w:rsidP="009B54F3">
            <w:pPr>
              <w:pStyle w:val="Heading3"/>
              <w:spacing w:after="0"/>
              <w:outlineLvl w:val="2"/>
              <w:rPr>
                <w:rStyle w:val="IntenseEmphasis"/>
                <w:b/>
                <w:bCs/>
                <w:i w:val="0"/>
                <w:iCs w:val="0"/>
                <w:color w:val="FFFFFF" w:themeColor="background1"/>
              </w:rPr>
            </w:pPr>
            <w:bookmarkStart w:id="8" w:name="_Toc399858647"/>
            <w:r w:rsidRPr="009B54F3">
              <w:rPr>
                <w:rStyle w:val="IntenseEmphasis"/>
                <w:b/>
                <w:bCs/>
                <w:i w:val="0"/>
                <w:iCs w:val="0"/>
                <w:color w:val="FFFFFF" w:themeColor="background1"/>
              </w:rPr>
              <w:t>IMPLEMENTATION PROCESSES</w:t>
            </w:r>
            <w:bookmarkEnd w:id="8"/>
          </w:p>
        </w:tc>
      </w:tr>
    </w:tbl>
    <w:p w14:paraId="307BD30F" w14:textId="77777777" w:rsidR="00202D1C" w:rsidRDefault="00202D1C" w:rsidP="00202D1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1138" w14:paraId="307BD314"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310"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307BD311"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7BD312"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07BD313"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191138" w14:paraId="307BD319"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07BD315" w14:textId="77777777" w:rsidR="00191138" w:rsidRPr="00356CDA" w:rsidRDefault="00191138" w:rsidP="002551DA">
            <w:pPr>
              <w:pStyle w:val="SectionIndicatorHeaderText"/>
              <w:rPr>
                <w:rStyle w:val="IntenseEmphasis"/>
                <w:bCs w:val="0"/>
                <w:i w:val="0"/>
                <w:iCs w:val="0"/>
                <w:color w:val="FFFFFF" w:themeColor="background1"/>
              </w:rPr>
            </w:pPr>
            <w:r>
              <w:rPr>
                <w:rStyle w:val="IntenseEmphasis"/>
                <w:i w:val="0"/>
                <w:color w:val="FFFFFF" w:themeColor="background1"/>
              </w:rPr>
              <w:t>LEI 03</w:t>
            </w:r>
          </w:p>
        </w:tc>
        <w:tc>
          <w:tcPr>
            <w:tcW w:w="3402" w:type="dxa"/>
          </w:tcPr>
          <w:p w14:paraId="307BD316" w14:textId="77777777" w:rsidR="00191138" w:rsidRPr="00356CDA"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07BD317" w14:textId="77777777" w:rsidR="00191138" w:rsidRPr="00A57E01"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07BD318" w14:textId="77777777" w:rsidR="00191138" w:rsidRPr="00356CDA" w:rsidRDefault="00191138"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31A" w14:textId="77777777" w:rsidR="00191138" w:rsidRPr="00191138" w:rsidRDefault="00191138" w:rsidP="00191138">
      <w:pPr>
        <w:pStyle w:val="INDICATORNUMBER"/>
      </w:pPr>
    </w:p>
    <w:tbl>
      <w:tblPr>
        <w:tblStyle w:val="SubSectionIndicatorTableMANDATORY"/>
        <w:tblW w:w="9134" w:type="dxa"/>
        <w:tblInd w:w="5" w:type="dxa"/>
        <w:tblLook w:val="04A0" w:firstRow="1" w:lastRow="0" w:firstColumn="1" w:lastColumn="0" w:noHBand="0" w:noVBand="1"/>
      </w:tblPr>
      <w:tblGrid>
        <w:gridCol w:w="1097"/>
        <w:gridCol w:w="5424"/>
        <w:gridCol w:w="2613"/>
      </w:tblGrid>
      <w:tr w:rsidR="00191138" w14:paraId="307BD31D" w14:textId="77777777" w:rsidTr="00EA4B9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0070C0"/>
            </w:tcBorders>
          </w:tcPr>
          <w:p w14:paraId="307BD31B" w14:textId="77777777" w:rsidR="00191138" w:rsidRPr="007254D4" w:rsidRDefault="00191138"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03</w:t>
            </w:r>
          </w:p>
        </w:tc>
        <w:tc>
          <w:tcPr>
            <w:tcW w:w="8037" w:type="dxa"/>
            <w:gridSpan w:val="2"/>
            <w:tcBorders>
              <w:top w:val="single" w:sz="4" w:space="0" w:color="0082C8"/>
              <w:bottom w:val="single" w:sz="4" w:space="0" w:color="0070C0"/>
            </w:tcBorders>
          </w:tcPr>
          <w:p w14:paraId="307BD31C" w14:textId="77777777" w:rsidR="00191138" w:rsidRPr="007254D4"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rPr>
              <w:t>INDICATOR</w:t>
            </w:r>
          </w:p>
        </w:tc>
      </w:tr>
      <w:tr w:rsidR="00191138" w14:paraId="307BD322" w14:textId="77777777" w:rsidTr="00EA4B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tcBorders>
            <w:vAlign w:val="top"/>
          </w:tcPr>
          <w:p w14:paraId="307BD31E" w14:textId="77777777" w:rsidR="00191138" w:rsidRPr="000D72DF" w:rsidRDefault="00191138" w:rsidP="002551DA">
            <w:pPr>
              <w:pStyle w:val="INDICATORNUMBER"/>
              <w:rPr>
                <w:rStyle w:val="IntenseEmphasis"/>
                <w:b/>
                <w:bCs w:val="0"/>
                <w:i w:val="0"/>
                <w:iCs w:val="0"/>
              </w:rPr>
            </w:pPr>
            <w:r>
              <w:rPr>
                <w:rStyle w:val="IntenseEmphasis"/>
                <w:b/>
                <w:bCs w:val="0"/>
                <w:i w:val="0"/>
                <w:iCs w:val="0"/>
                <w:color w:val="595959"/>
              </w:rPr>
              <w:t>LEI 03.1</w:t>
            </w:r>
          </w:p>
        </w:tc>
        <w:tc>
          <w:tcPr>
            <w:tcW w:w="8037" w:type="dxa"/>
            <w:gridSpan w:val="2"/>
            <w:tcBorders>
              <w:top w:val="single" w:sz="4" w:space="0" w:color="0070C0"/>
            </w:tcBorders>
            <w:shd w:val="clear" w:color="auto" w:fill="DDF2FF"/>
          </w:tcPr>
          <w:p w14:paraId="307BD31F" w14:textId="77777777" w:rsidR="00191138" w:rsidRPr="00207DA9" w:rsidRDefault="00191138" w:rsidP="002551DA">
            <w:pPr>
              <w:pStyle w:val="INDICATORTEXT"/>
              <w:cnfStyle w:val="000000100000" w:firstRow="0" w:lastRow="0" w:firstColumn="0" w:lastColumn="0" w:oddVBand="0" w:evenVBand="0" w:oddHBand="1" w:evenHBand="0" w:firstRowFirstColumn="0" w:firstRowLastColumn="0" w:lastRowFirstColumn="0" w:lastRowLastColumn="0"/>
            </w:pPr>
            <w:r w:rsidRPr="00207DA9">
              <w:t xml:space="preserve">Indicate </w:t>
            </w:r>
          </w:p>
          <w:p w14:paraId="307BD320" w14:textId="77777777" w:rsidR="00191138" w:rsidRPr="00207DA9" w:rsidRDefault="00191138" w:rsidP="00AD6A2D">
            <w:pPr>
              <w:pStyle w:val="INDICATORTEXT"/>
              <w:numPr>
                <w:ilvl w:val="0"/>
                <w:numId w:val="36"/>
              </w:numPr>
              <w:cnfStyle w:val="000000100000" w:firstRow="0" w:lastRow="0" w:firstColumn="0" w:lastColumn="0" w:oddVBand="0" w:evenVBand="0" w:oddHBand="1" w:evenHBand="0" w:firstRowFirstColumn="0" w:firstRowLastColumn="0" w:lastRowFirstColumn="0" w:lastRowLastColumn="0"/>
            </w:pPr>
            <w:r w:rsidRPr="00207DA9">
              <w:t>which ESG incorporation strategy and/or combination of strategies you apply to your active</w:t>
            </w:r>
            <w:r>
              <w:t>ly managed listed equities; and</w:t>
            </w:r>
          </w:p>
          <w:p w14:paraId="307BD321" w14:textId="77777777" w:rsidR="00191138" w:rsidRPr="00207DA9" w:rsidRDefault="00191138" w:rsidP="00AD6A2D">
            <w:pPr>
              <w:pStyle w:val="INDICATORTEXT"/>
              <w:numPr>
                <w:ilvl w:val="0"/>
                <w:numId w:val="36"/>
              </w:numP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auto"/>
                <w:szCs w:val="18"/>
                <w:lang w:eastAsia="en-US"/>
              </w:rPr>
            </w:pPr>
            <w:proofErr w:type="gramStart"/>
            <w:r w:rsidRPr="00207DA9">
              <w:t>the</w:t>
            </w:r>
            <w:proofErr w:type="gramEnd"/>
            <w:r w:rsidRPr="00207DA9">
              <w:t xml:space="preserve"> breakdown of your actively managed listed equities by strategy or combination of strategies.</w:t>
            </w:r>
          </w:p>
        </w:tc>
      </w:tr>
      <w:tr w:rsidR="00191138" w14:paraId="307BD328" w14:textId="77777777" w:rsidTr="001A6D2F">
        <w:trPr>
          <w:trHeight w:val="45"/>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bottom w:val="single" w:sz="4" w:space="0" w:color="A6A6A6" w:themeColor="background1" w:themeShade="A6"/>
            </w:tcBorders>
          </w:tcPr>
          <w:p w14:paraId="307BD323"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nil"/>
              <w:bottom w:val="single" w:sz="4" w:space="0" w:color="A6A6A6"/>
              <w:right w:val="single" w:sz="4" w:space="0" w:color="D9D9D9" w:themeColor="background1" w:themeShade="D9"/>
            </w:tcBorders>
            <w:shd w:val="clear" w:color="auto" w:fill="A6A6A6" w:themeFill="background1" w:themeFillShade="A6"/>
          </w:tcPr>
          <w:p w14:paraId="307BD324" w14:textId="77777777" w:rsidR="002A7D66" w:rsidRDefault="002A7D66" w:rsidP="002A7D66">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ESG i</w:t>
            </w:r>
            <w:r w:rsidR="00191138" w:rsidRPr="00C9449C">
              <w:rPr>
                <w:b/>
                <w:color w:val="FFFFFF" w:themeColor="background1"/>
                <w:sz w:val="18"/>
                <w:szCs w:val="18"/>
              </w:rPr>
              <w:t xml:space="preserve">ncorporation strategy </w:t>
            </w:r>
          </w:p>
          <w:p w14:paraId="307BD325" w14:textId="77777777" w:rsidR="00191138" w:rsidRPr="00C9449C" w:rsidRDefault="00191138" w:rsidP="002A7D66">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2A7D66">
              <w:rPr>
                <w:color w:val="FFFFFF" w:themeColor="background1"/>
                <w:sz w:val="18"/>
                <w:szCs w:val="18"/>
              </w:rPr>
              <w:t>(</w:t>
            </w:r>
            <w:r w:rsidR="002A7D66" w:rsidRPr="002A7D66">
              <w:rPr>
                <w:color w:val="FFFFFF" w:themeColor="background1"/>
                <w:sz w:val="18"/>
                <w:szCs w:val="18"/>
              </w:rPr>
              <w:t>select</w:t>
            </w:r>
            <w:r w:rsidRPr="002A7D66">
              <w:rPr>
                <w:color w:val="FFFFFF" w:themeColor="background1"/>
                <w:sz w:val="18"/>
                <w:szCs w:val="18"/>
              </w:rPr>
              <w:t xml:space="preserve"> all that apply)</w:t>
            </w:r>
          </w:p>
        </w:tc>
        <w:tc>
          <w:tcPr>
            <w:tcW w:w="2613" w:type="dxa"/>
            <w:tcBorders>
              <w:top w:val="nil"/>
              <w:left w:val="single" w:sz="4" w:space="0" w:color="D9D9D9" w:themeColor="background1" w:themeShade="D9"/>
              <w:bottom w:val="single" w:sz="4" w:space="0" w:color="A6A6A6"/>
            </w:tcBorders>
            <w:shd w:val="clear" w:color="auto" w:fill="A6A6A6" w:themeFill="background1" w:themeFillShade="A6"/>
          </w:tcPr>
          <w:p w14:paraId="307BD326" w14:textId="6316B993" w:rsidR="00191138" w:rsidRPr="00C9449C" w:rsidRDefault="00191138" w:rsidP="00C9449C">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9449C">
              <w:rPr>
                <w:b/>
                <w:color w:val="FFFFFF" w:themeColor="background1"/>
                <w:sz w:val="18"/>
                <w:szCs w:val="18"/>
              </w:rPr>
              <w:t>Percentage of active listed equity to which the strategy is applied</w:t>
            </w:r>
            <w:r w:rsidR="00CB3ACD">
              <w:rPr>
                <w:b/>
                <w:color w:val="FFFFFF" w:themeColor="background1"/>
                <w:sz w:val="18"/>
                <w:szCs w:val="18"/>
              </w:rPr>
              <w:t xml:space="preserve"> – you may</w:t>
            </w:r>
          </w:p>
          <w:p w14:paraId="307BD327" w14:textId="77777777" w:rsidR="00191138" w:rsidRPr="00C9449C" w:rsidRDefault="00191138" w:rsidP="00C9449C">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C9449C">
              <w:rPr>
                <w:b/>
                <w:color w:val="FFFFFF" w:themeColor="background1"/>
                <w:sz w:val="18"/>
                <w:szCs w:val="18"/>
              </w:rPr>
              <w:t>(</w:t>
            </w:r>
            <w:proofErr w:type="gramStart"/>
            <w:r w:rsidRPr="00C9449C">
              <w:rPr>
                <w:b/>
                <w:color w:val="FFFFFF" w:themeColor="background1"/>
                <w:sz w:val="18"/>
                <w:szCs w:val="18"/>
              </w:rPr>
              <w:t>estimate</w:t>
            </w:r>
            <w:proofErr w:type="gramEnd"/>
            <w:r w:rsidRPr="00C9449C">
              <w:rPr>
                <w:b/>
                <w:color w:val="FFFFFF" w:themeColor="background1"/>
                <w:sz w:val="18"/>
                <w:szCs w:val="18"/>
              </w:rPr>
              <w:t xml:space="preserve"> +/- 10%)</w:t>
            </w:r>
          </w:p>
        </w:tc>
      </w:tr>
      <w:tr w:rsidR="00191138" w14:paraId="307BD32C" w14:textId="77777777" w:rsidTr="002551D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07BD329"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right w:val="single" w:sz="4" w:space="0" w:color="A6A6A6"/>
            </w:tcBorders>
            <w:shd w:val="clear" w:color="auto" w:fill="FFFFFF" w:themeFill="background1"/>
          </w:tcPr>
          <w:p w14:paraId="307BD32A" w14:textId="77777777" w:rsidR="00191138" w:rsidRPr="005B4C52" w:rsidRDefault="00191138" w:rsidP="00DC3C6F">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Screening alone (i.e. not combined with any other strategies)</w:t>
            </w:r>
          </w:p>
        </w:tc>
        <w:tc>
          <w:tcPr>
            <w:tcW w:w="2613" w:type="dxa"/>
            <w:tcBorders>
              <w:top w:val="single" w:sz="4" w:space="0" w:color="A6A6A6"/>
              <w:left w:val="single" w:sz="4" w:space="0" w:color="A6A6A6"/>
            </w:tcBorders>
            <w:shd w:val="clear" w:color="auto" w:fill="FFFFFF" w:themeFill="background1"/>
            <w:vAlign w:val="top"/>
          </w:tcPr>
          <w:p w14:paraId="307BD32B" w14:textId="77777777" w:rsidR="00191138" w:rsidRDefault="00191138" w:rsidP="00DC3C6F">
            <w:pPr>
              <w:spacing w:before="60" w:after="60"/>
              <w:jc w:val="center"/>
              <w:cnfStyle w:val="000000100000" w:firstRow="0" w:lastRow="0" w:firstColumn="0" w:lastColumn="0" w:oddVBand="0" w:evenVBand="0" w:oddHBand="1" w:evenHBand="0" w:firstRowFirstColumn="0" w:firstRowLastColumn="0" w:lastRowFirstColumn="0" w:lastRowLastColumn="0"/>
            </w:pPr>
            <w:r w:rsidRPr="005B428D">
              <w:rPr>
                <w:noProof/>
              </w:rPr>
              <w:drawing>
                <wp:inline distT="0" distB="0" distL="0" distR="0" wp14:anchorId="307BD821" wp14:editId="307BD822">
                  <wp:extent cx="436196" cy="175097"/>
                  <wp:effectExtent l="19050" t="0" r="1954" b="0"/>
                  <wp:docPr id="28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307BD330" w14:textId="77777777" w:rsidTr="002551DA">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07BD32D"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right w:val="single" w:sz="4" w:space="0" w:color="A6A6A6"/>
            </w:tcBorders>
            <w:shd w:val="clear" w:color="auto" w:fill="FFFFFF" w:themeFill="background1"/>
          </w:tcPr>
          <w:p w14:paraId="307BD32E" w14:textId="77777777" w:rsidR="00191138" w:rsidRPr="005B4C52" w:rsidRDefault="00191138" w:rsidP="00DC3C6F">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Thematic alone (i.e. not combined with any other strategies)</w:t>
            </w:r>
          </w:p>
        </w:tc>
        <w:tc>
          <w:tcPr>
            <w:tcW w:w="2613" w:type="dxa"/>
            <w:tcBorders>
              <w:top w:val="single" w:sz="4" w:space="0" w:color="A6A6A6"/>
              <w:left w:val="single" w:sz="4" w:space="0" w:color="A6A6A6"/>
              <w:bottom w:val="nil"/>
            </w:tcBorders>
            <w:shd w:val="clear" w:color="auto" w:fill="FFFFFF" w:themeFill="background1"/>
            <w:vAlign w:val="top"/>
          </w:tcPr>
          <w:p w14:paraId="307BD32F" w14:textId="77777777" w:rsidR="00191138" w:rsidRDefault="00191138" w:rsidP="00DC3C6F">
            <w:pPr>
              <w:spacing w:before="60" w:after="6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307BD823" wp14:editId="307BD824">
                  <wp:extent cx="436196" cy="175097"/>
                  <wp:effectExtent l="19050" t="0" r="1954" b="0"/>
                  <wp:docPr id="28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307BD334" w14:textId="77777777" w:rsidTr="002551D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07BD331"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right w:val="single" w:sz="4" w:space="0" w:color="A6A6A6"/>
            </w:tcBorders>
            <w:shd w:val="clear" w:color="auto" w:fill="FFFFFF" w:themeFill="background1"/>
          </w:tcPr>
          <w:p w14:paraId="307BD332" w14:textId="77777777" w:rsidR="00191138" w:rsidRPr="005B4C52" w:rsidRDefault="00191138" w:rsidP="00DC3C6F">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Integration alone (i.e. not combined with any other strategies)</w:t>
            </w:r>
          </w:p>
        </w:tc>
        <w:tc>
          <w:tcPr>
            <w:tcW w:w="2613" w:type="dxa"/>
            <w:tcBorders>
              <w:top w:val="single" w:sz="4" w:space="0" w:color="A6A6A6"/>
              <w:left w:val="single" w:sz="4" w:space="0" w:color="A6A6A6"/>
            </w:tcBorders>
            <w:shd w:val="clear" w:color="auto" w:fill="FFFFFF" w:themeFill="background1"/>
            <w:vAlign w:val="top"/>
          </w:tcPr>
          <w:p w14:paraId="307BD333" w14:textId="77777777" w:rsidR="00191138" w:rsidRDefault="00191138" w:rsidP="00DC3C6F">
            <w:pPr>
              <w:spacing w:before="60" w:after="6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307BD825" wp14:editId="307BD826">
                  <wp:extent cx="436196" cy="175097"/>
                  <wp:effectExtent l="19050" t="0" r="1954" b="0"/>
                  <wp:docPr id="28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307BD338" w14:textId="77777777" w:rsidTr="002551DA">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07BD335"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right w:val="single" w:sz="4" w:space="0" w:color="A6A6A6"/>
            </w:tcBorders>
            <w:shd w:val="clear" w:color="auto" w:fill="FFFFFF" w:themeFill="background1"/>
          </w:tcPr>
          <w:p w14:paraId="307BD336" w14:textId="77777777" w:rsidR="00191138" w:rsidRPr="005B4C52" w:rsidRDefault="00191138" w:rsidP="00DC3C6F">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Screening + integration strategies</w:t>
            </w:r>
          </w:p>
        </w:tc>
        <w:tc>
          <w:tcPr>
            <w:tcW w:w="2613" w:type="dxa"/>
            <w:tcBorders>
              <w:top w:val="single" w:sz="4" w:space="0" w:color="A6A6A6"/>
              <w:left w:val="single" w:sz="4" w:space="0" w:color="A6A6A6"/>
              <w:bottom w:val="nil"/>
            </w:tcBorders>
            <w:shd w:val="clear" w:color="auto" w:fill="FFFFFF" w:themeFill="background1"/>
            <w:vAlign w:val="top"/>
          </w:tcPr>
          <w:p w14:paraId="307BD337" w14:textId="77777777" w:rsidR="00191138" w:rsidRPr="004A7DFC" w:rsidRDefault="00191138" w:rsidP="00DC3C6F">
            <w:pPr>
              <w:spacing w:before="60" w:after="60"/>
              <w:jc w:val="center"/>
              <w:cnfStyle w:val="000000000000" w:firstRow="0" w:lastRow="0" w:firstColumn="0" w:lastColumn="0" w:oddVBand="0" w:evenVBand="0" w:oddHBand="0" w:evenHBand="0" w:firstRowFirstColumn="0" w:firstRowLastColumn="0" w:lastRowFirstColumn="0" w:lastRowLastColumn="0"/>
              <w:rPr>
                <w:b/>
              </w:rPr>
            </w:pPr>
            <w:r w:rsidRPr="00C24A1E">
              <w:rPr>
                <w:noProof/>
              </w:rPr>
              <w:drawing>
                <wp:inline distT="0" distB="0" distL="0" distR="0" wp14:anchorId="307BD827" wp14:editId="307BD828">
                  <wp:extent cx="436196" cy="175097"/>
                  <wp:effectExtent l="19050" t="0" r="1954" b="0"/>
                  <wp:docPr id="2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307BD33C" w14:textId="77777777" w:rsidTr="002551D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07BD339"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right w:val="single" w:sz="4" w:space="0" w:color="A6A6A6"/>
            </w:tcBorders>
            <w:shd w:val="clear" w:color="auto" w:fill="FFFFFF" w:themeFill="background1"/>
          </w:tcPr>
          <w:p w14:paraId="307BD33A" w14:textId="77777777" w:rsidR="00191138" w:rsidRPr="005B4C52" w:rsidRDefault="00191138" w:rsidP="00DC3C6F">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Thematic + integration strategies</w:t>
            </w:r>
          </w:p>
        </w:tc>
        <w:tc>
          <w:tcPr>
            <w:tcW w:w="2613" w:type="dxa"/>
            <w:tcBorders>
              <w:top w:val="single" w:sz="4" w:space="0" w:color="A6A6A6"/>
              <w:left w:val="single" w:sz="4" w:space="0" w:color="A6A6A6"/>
            </w:tcBorders>
            <w:shd w:val="clear" w:color="auto" w:fill="FFFFFF" w:themeFill="background1"/>
            <w:vAlign w:val="top"/>
          </w:tcPr>
          <w:p w14:paraId="307BD33B" w14:textId="77777777" w:rsidR="00191138" w:rsidRPr="004A7DFC" w:rsidRDefault="00191138" w:rsidP="00DC3C6F">
            <w:pPr>
              <w:spacing w:before="60" w:after="6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307BD829" wp14:editId="307BD82A">
                  <wp:extent cx="436196" cy="175097"/>
                  <wp:effectExtent l="19050" t="0" r="1954" b="0"/>
                  <wp:docPr id="29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307BD340" w14:textId="77777777" w:rsidTr="002551DA">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07BD33D"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bottom w:val="single" w:sz="4" w:space="0" w:color="A6A6A6"/>
              <w:right w:val="single" w:sz="4" w:space="0" w:color="A6A6A6"/>
            </w:tcBorders>
            <w:shd w:val="clear" w:color="auto" w:fill="FFFFFF" w:themeFill="background1"/>
          </w:tcPr>
          <w:p w14:paraId="307BD33E" w14:textId="77777777" w:rsidR="00191138" w:rsidRPr="005B4C52" w:rsidRDefault="00191138" w:rsidP="00DC3C6F">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Screening + thematic strategies</w:t>
            </w:r>
          </w:p>
        </w:tc>
        <w:tc>
          <w:tcPr>
            <w:tcW w:w="2613" w:type="dxa"/>
            <w:tcBorders>
              <w:top w:val="single" w:sz="4" w:space="0" w:color="A6A6A6"/>
              <w:left w:val="single" w:sz="4" w:space="0" w:color="A6A6A6"/>
              <w:bottom w:val="single" w:sz="4" w:space="0" w:color="A6A6A6"/>
            </w:tcBorders>
            <w:shd w:val="clear" w:color="auto" w:fill="FFFFFF" w:themeFill="background1"/>
            <w:vAlign w:val="top"/>
          </w:tcPr>
          <w:p w14:paraId="307BD33F" w14:textId="77777777" w:rsidR="00191138" w:rsidRDefault="00191138" w:rsidP="00DC3C6F">
            <w:pPr>
              <w:spacing w:before="60" w:after="6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307BD82B" wp14:editId="307BD82C">
                  <wp:extent cx="436196" cy="175097"/>
                  <wp:effectExtent l="19050" t="0" r="1954" b="0"/>
                  <wp:docPr id="2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307BD344" w14:textId="77777777" w:rsidTr="002551D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07BD341"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bottom w:val="single" w:sz="4" w:space="0" w:color="A6A6A6" w:themeColor="background1" w:themeShade="A6"/>
              <w:right w:val="single" w:sz="4" w:space="0" w:color="A6A6A6"/>
            </w:tcBorders>
            <w:shd w:val="clear" w:color="auto" w:fill="FFFFFF" w:themeFill="background1"/>
          </w:tcPr>
          <w:p w14:paraId="307BD342" w14:textId="77777777" w:rsidR="00191138" w:rsidRPr="005B4C52" w:rsidRDefault="00191138" w:rsidP="00DC3C6F">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All three strategies combined</w:t>
            </w:r>
          </w:p>
        </w:tc>
        <w:tc>
          <w:tcPr>
            <w:tcW w:w="2613" w:type="dxa"/>
            <w:tcBorders>
              <w:top w:val="single" w:sz="4" w:space="0" w:color="A6A6A6"/>
              <w:left w:val="single" w:sz="4" w:space="0" w:color="A6A6A6"/>
              <w:bottom w:val="single" w:sz="4" w:space="0" w:color="A6A6A6" w:themeColor="background1" w:themeShade="A6"/>
            </w:tcBorders>
            <w:shd w:val="clear" w:color="auto" w:fill="FFFFFF" w:themeFill="background1"/>
            <w:vAlign w:val="top"/>
          </w:tcPr>
          <w:p w14:paraId="307BD343" w14:textId="77777777" w:rsidR="00191138" w:rsidRDefault="00191138" w:rsidP="00DC3C6F">
            <w:pPr>
              <w:spacing w:before="60" w:after="60"/>
              <w:jc w:val="center"/>
              <w:cnfStyle w:val="000000100000" w:firstRow="0" w:lastRow="0" w:firstColumn="0" w:lastColumn="0" w:oddVBand="0" w:evenVBand="0" w:oddHBand="1" w:evenHBand="0" w:firstRowFirstColumn="0" w:firstRowLastColumn="0" w:lastRowFirstColumn="0" w:lastRowLastColumn="0"/>
            </w:pPr>
            <w:r w:rsidRPr="00A90041">
              <w:rPr>
                <w:noProof/>
              </w:rPr>
              <w:drawing>
                <wp:inline distT="0" distB="0" distL="0" distR="0" wp14:anchorId="307BD82D" wp14:editId="307BD82E">
                  <wp:extent cx="436196" cy="175097"/>
                  <wp:effectExtent l="19050" t="0" r="1954" b="0"/>
                  <wp:docPr id="29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307BD348" w14:textId="77777777" w:rsidTr="002551DA">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07BD345"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themeColor="background1" w:themeShade="A6"/>
              <w:bottom w:val="single" w:sz="4" w:space="0" w:color="A6A6A6"/>
              <w:right w:val="single" w:sz="4" w:space="0" w:color="A6A6A6"/>
            </w:tcBorders>
            <w:shd w:val="clear" w:color="auto" w:fill="FFFFFF" w:themeFill="background1"/>
          </w:tcPr>
          <w:p w14:paraId="307BD346" w14:textId="77777777" w:rsidR="00191138" w:rsidRPr="005B4C52" w:rsidRDefault="00191138" w:rsidP="00DC3C6F">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No incorporation strategies applied</w:t>
            </w:r>
          </w:p>
        </w:tc>
        <w:tc>
          <w:tcPr>
            <w:tcW w:w="2613" w:type="dxa"/>
            <w:tcBorders>
              <w:top w:val="single" w:sz="4" w:space="0" w:color="A6A6A6" w:themeColor="background1" w:themeShade="A6"/>
              <w:left w:val="single" w:sz="4" w:space="0" w:color="A6A6A6"/>
              <w:bottom w:val="single" w:sz="4" w:space="0" w:color="A6A6A6"/>
            </w:tcBorders>
            <w:shd w:val="clear" w:color="auto" w:fill="FFFFFF" w:themeFill="background1"/>
            <w:vAlign w:val="top"/>
          </w:tcPr>
          <w:p w14:paraId="307BD347" w14:textId="77777777" w:rsidR="00191138" w:rsidRDefault="00191138" w:rsidP="00DC3C6F">
            <w:pPr>
              <w:spacing w:before="60" w:after="60"/>
              <w:jc w:val="center"/>
              <w:cnfStyle w:val="000000000000" w:firstRow="0" w:lastRow="0" w:firstColumn="0" w:lastColumn="0" w:oddVBand="0" w:evenVBand="0" w:oddHBand="0" w:evenHBand="0" w:firstRowFirstColumn="0" w:firstRowLastColumn="0" w:lastRowFirstColumn="0" w:lastRowLastColumn="0"/>
            </w:pPr>
            <w:r w:rsidRPr="00A90041">
              <w:rPr>
                <w:noProof/>
              </w:rPr>
              <w:drawing>
                <wp:inline distT="0" distB="0" distL="0" distR="0" wp14:anchorId="307BD82F" wp14:editId="307BD830">
                  <wp:extent cx="436196" cy="175097"/>
                  <wp:effectExtent l="19050" t="0" r="1954" b="0"/>
                  <wp:docPr id="29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307BD34C" w14:textId="77777777" w:rsidTr="00C9449C">
        <w:trPr>
          <w:cnfStyle w:val="000000100000" w:firstRow="0" w:lastRow="0" w:firstColumn="0" w:lastColumn="0" w:oddVBand="0" w:evenVBand="0" w:oddHBand="1" w:evenHBand="0" w:firstRowFirstColumn="0" w:firstRowLastColumn="0" w:lastRowFirstColumn="0" w:lastRowLastColumn="0"/>
          <w:trHeight w:val="363"/>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82C8"/>
            </w:tcBorders>
          </w:tcPr>
          <w:p w14:paraId="307BD349"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bottom w:val="single" w:sz="4" w:space="0" w:color="0070C0"/>
              <w:right w:val="single" w:sz="4" w:space="0" w:color="A6A6A6"/>
            </w:tcBorders>
            <w:shd w:val="clear" w:color="auto" w:fill="FFFFFF" w:themeFill="background1"/>
          </w:tcPr>
          <w:p w14:paraId="307BD34A" w14:textId="77777777" w:rsidR="00191138" w:rsidRPr="000A263B" w:rsidRDefault="00191138" w:rsidP="00DC3C6F">
            <w:pPr>
              <w:pStyle w:val="INDICATORTEXT"/>
              <w:spacing w:after="80"/>
              <w:cnfStyle w:val="000000100000" w:firstRow="0" w:lastRow="0" w:firstColumn="0" w:lastColumn="0" w:oddVBand="0" w:evenVBand="0" w:oddHBand="1" w:evenHBand="0" w:firstRowFirstColumn="0" w:firstRowLastColumn="0" w:lastRowFirstColumn="0" w:lastRowLastColumn="0"/>
              <w:rPr>
                <w:b/>
              </w:rPr>
            </w:pPr>
            <w:r w:rsidRPr="000A263B">
              <w:rPr>
                <w:b/>
              </w:rPr>
              <w:t>Total actively managed listed equities</w:t>
            </w:r>
          </w:p>
        </w:tc>
        <w:tc>
          <w:tcPr>
            <w:tcW w:w="2613" w:type="dxa"/>
            <w:tcBorders>
              <w:top w:val="single" w:sz="4" w:space="0" w:color="A6A6A6"/>
              <w:left w:val="single" w:sz="4" w:space="0" w:color="A6A6A6"/>
              <w:bottom w:val="single" w:sz="4" w:space="0" w:color="0070C0"/>
            </w:tcBorders>
            <w:shd w:val="clear" w:color="auto" w:fill="FFFFFF" w:themeFill="background1"/>
          </w:tcPr>
          <w:p w14:paraId="307BD34B" w14:textId="77777777" w:rsidR="00191138" w:rsidRPr="000A263B" w:rsidRDefault="00191138" w:rsidP="00DC3C6F">
            <w:pPr>
              <w:pStyle w:val="INDICATORTEXT"/>
              <w:spacing w:after="8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0A263B">
              <w:rPr>
                <w:b/>
              </w:rPr>
              <w:t>100%</w:t>
            </w:r>
          </w:p>
        </w:tc>
      </w:tr>
      <w:tr w:rsidR="00191138" w14:paraId="307BD34F" w14:textId="77777777" w:rsidTr="001A6D2F">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82C8"/>
              <w:bottom w:val="single" w:sz="4" w:space="0" w:color="0070C0"/>
              <w:right w:val="single" w:sz="4" w:space="0" w:color="595959" w:themeColor="text1" w:themeTint="A6"/>
            </w:tcBorders>
            <w:vAlign w:val="top"/>
          </w:tcPr>
          <w:p w14:paraId="307BD34D" w14:textId="77777777" w:rsidR="00191138" w:rsidRPr="000D72DF" w:rsidRDefault="00191138" w:rsidP="002551DA">
            <w:pPr>
              <w:pStyle w:val="INDICATORNUMBER"/>
              <w:rPr>
                <w:rStyle w:val="IntenseEmphasis"/>
                <w:b/>
                <w:bCs w:val="0"/>
                <w:i w:val="0"/>
                <w:iCs w:val="0"/>
              </w:rPr>
            </w:pPr>
            <w:r>
              <w:rPr>
                <w:rStyle w:val="IntenseEmphasis"/>
                <w:b/>
                <w:bCs w:val="0"/>
                <w:i w:val="0"/>
                <w:iCs w:val="0"/>
                <w:color w:val="595959"/>
              </w:rPr>
              <w:t>LEI 03.2</w:t>
            </w:r>
          </w:p>
        </w:tc>
        <w:tc>
          <w:tcPr>
            <w:tcW w:w="8037" w:type="dxa"/>
            <w:gridSpan w:val="2"/>
            <w:tcBorders>
              <w:top w:val="single" w:sz="4" w:space="0" w:color="0070C0"/>
              <w:left w:val="single" w:sz="4" w:space="0" w:color="595959" w:themeColor="text1" w:themeTint="A6"/>
              <w:bottom w:val="nil"/>
            </w:tcBorders>
            <w:shd w:val="clear" w:color="auto" w:fill="DDF2FF"/>
          </w:tcPr>
          <w:p w14:paraId="307BD34E" w14:textId="77777777" w:rsidR="00191138" w:rsidRPr="004A7DFC" w:rsidRDefault="00191138" w:rsidP="002551DA">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aps w:val="0"/>
                <w:color w:val="595959"/>
                <w:szCs w:val="20"/>
              </w:rPr>
            </w:pPr>
            <w:r w:rsidRPr="004A7DFC">
              <w:rPr>
                <w:caps w:val="0"/>
                <w:color w:val="595959"/>
                <w:szCs w:val="20"/>
              </w:rPr>
              <w:t xml:space="preserve">Describe your primary reasons for choosing a particular </w:t>
            </w:r>
            <w:r w:rsidR="00165065">
              <w:rPr>
                <w:caps w:val="0"/>
                <w:color w:val="595959"/>
                <w:szCs w:val="20"/>
              </w:rPr>
              <w:t xml:space="preserve">ESG </w:t>
            </w:r>
            <w:r w:rsidRPr="004A7DFC">
              <w:rPr>
                <w:caps w:val="0"/>
                <w:color w:val="595959"/>
                <w:szCs w:val="20"/>
              </w:rPr>
              <w:t xml:space="preserve">incorporation strategy. </w:t>
            </w:r>
          </w:p>
        </w:tc>
      </w:tr>
      <w:tr w:rsidR="00191138" w14:paraId="307BD352" w14:textId="77777777" w:rsidTr="001A6D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70C0"/>
              <w:right w:val="single" w:sz="4" w:space="0" w:color="595959" w:themeColor="text1" w:themeTint="A6"/>
            </w:tcBorders>
          </w:tcPr>
          <w:p w14:paraId="307BD350" w14:textId="77777777" w:rsidR="00191138" w:rsidRDefault="00191138" w:rsidP="002551DA">
            <w:pPr>
              <w:pStyle w:val="INDICATORNUMBER"/>
              <w:rPr>
                <w:rStyle w:val="IntenseEmphasis"/>
                <w:b/>
                <w:bCs w:val="0"/>
                <w:i w:val="0"/>
                <w:iCs w:val="0"/>
                <w:color w:val="595959"/>
              </w:rPr>
            </w:pPr>
          </w:p>
        </w:tc>
        <w:tc>
          <w:tcPr>
            <w:tcW w:w="8037" w:type="dxa"/>
            <w:gridSpan w:val="2"/>
            <w:tcBorders>
              <w:top w:val="nil"/>
              <w:left w:val="single" w:sz="4" w:space="0" w:color="595959" w:themeColor="text1" w:themeTint="A6"/>
              <w:bottom w:val="single" w:sz="4" w:space="0" w:color="0070C0"/>
            </w:tcBorders>
            <w:shd w:val="clear" w:color="auto" w:fill="auto"/>
          </w:tcPr>
          <w:p w14:paraId="307BD351" w14:textId="77777777" w:rsidR="00191138" w:rsidRPr="004A7DFC" w:rsidRDefault="00191138" w:rsidP="002551DA">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p>
        </w:tc>
      </w:tr>
      <w:tr w:rsidR="00191138" w14:paraId="307BD356" w14:textId="77777777" w:rsidTr="001A6D2F">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bottom w:val="single" w:sz="4" w:space="0" w:color="0070C0"/>
              <w:right w:val="single" w:sz="4" w:space="0" w:color="595959" w:themeColor="text1" w:themeTint="A6"/>
            </w:tcBorders>
            <w:shd w:val="clear" w:color="auto" w:fill="D9D9D9" w:themeFill="background1" w:themeFillShade="D9"/>
            <w:vAlign w:val="top"/>
          </w:tcPr>
          <w:p w14:paraId="307BD353" w14:textId="77777777" w:rsidR="00191138" w:rsidRDefault="00191138" w:rsidP="002551DA">
            <w:pPr>
              <w:pStyle w:val="INDICATORNUMBER"/>
              <w:rPr>
                <w:rStyle w:val="IntenseEmphasis"/>
                <w:b/>
                <w:bCs w:val="0"/>
                <w:i w:val="0"/>
                <w:iCs w:val="0"/>
                <w:color w:val="595959"/>
              </w:rPr>
            </w:pPr>
            <w:r>
              <w:rPr>
                <w:rStyle w:val="IntenseEmphasis"/>
                <w:b/>
                <w:bCs w:val="0"/>
                <w:i w:val="0"/>
                <w:iCs w:val="0"/>
                <w:color w:val="595959"/>
              </w:rPr>
              <w:t>LEI 03.3</w:t>
            </w:r>
          </w:p>
        </w:tc>
        <w:tc>
          <w:tcPr>
            <w:tcW w:w="8037" w:type="dxa"/>
            <w:gridSpan w:val="2"/>
            <w:tcBorders>
              <w:top w:val="single" w:sz="4" w:space="0" w:color="0070C0"/>
              <w:left w:val="single" w:sz="4" w:space="0" w:color="595959" w:themeColor="text1" w:themeTint="A6"/>
              <w:bottom w:val="nil"/>
            </w:tcBorders>
            <w:shd w:val="clear" w:color="auto" w:fill="DDF2FF"/>
          </w:tcPr>
          <w:p w14:paraId="307BD354" w14:textId="4C472FC0" w:rsidR="00191138" w:rsidRPr="004A7DFC" w:rsidRDefault="00CB3ACD" w:rsidP="002551DA">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Pr>
                <w:caps w:val="0"/>
                <w:color w:val="595959"/>
                <w:szCs w:val="20"/>
              </w:rPr>
              <w:t>Where</w:t>
            </w:r>
            <w:r w:rsidR="00191138" w:rsidRPr="004A7DFC">
              <w:rPr>
                <w:caps w:val="0"/>
                <w:color w:val="595959"/>
                <w:szCs w:val="20"/>
              </w:rPr>
              <w:t xml:space="preserve"> assets are managed using a combination of ESG </w:t>
            </w:r>
            <w:r w:rsidR="00165065">
              <w:rPr>
                <w:caps w:val="0"/>
                <w:color w:val="595959"/>
                <w:szCs w:val="20"/>
              </w:rPr>
              <w:t xml:space="preserve">incorporation </w:t>
            </w:r>
            <w:r w:rsidR="00191138" w:rsidRPr="004A7DFC">
              <w:rPr>
                <w:caps w:val="0"/>
                <w:color w:val="595959"/>
                <w:szCs w:val="20"/>
              </w:rPr>
              <w:t xml:space="preserve">strategies, </w:t>
            </w:r>
            <w:r>
              <w:rPr>
                <w:caps w:val="0"/>
                <w:color w:val="595959"/>
                <w:szCs w:val="20"/>
              </w:rPr>
              <w:t xml:space="preserve">briefly </w:t>
            </w:r>
            <w:r w:rsidR="00191138" w:rsidRPr="004A7DFC">
              <w:rPr>
                <w:caps w:val="0"/>
                <w:color w:val="595959"/>
                <w:szCs w:val="20"/>
              </w:rPr>
              <w:t>describe how</w:t>
            </w:r>
            <w:r w:rsidR="00165065">
              <w:rPr>
                <w:caps w:val="0"/>
                <w:color w:val="595959"/>
                <w:szCs w:val="20"/>
              </w:rPr>
              <w:t xml:space="preserve"> these combination</w:t>
            </w:r>
            <w:r>
              <w:rPr>
                <w:caps w:val="0"/>
                <w:color w:val="595959"/>
                <w:szCs w:val="20"/>
              </w:rPr>
              <w:t>s are used</w:t>
            </w:r>
            <w:r w:rsidR="00165065">
              <w:rPr>
                <w:caps w:val="0"/>
                <w:color w:val="595959"/>
                <w:szCs w:val="20"/>
              </w:rPr>
              <w:t>.</w:t>
            </w:r>
          </w:p>
          <w:p w14:paraId="307BD355" w14:textId="77777777" w:rsidR="00191138" w:rsidRPr="004A7DFC" w:rsidRDefault="00191138" w:rsidP="002551DA">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4A7DFC">
              <w:t>[Optional]</w:t>
            </w:r>
          </w:p>
        </w:tc>
      </w:tr>
      <w:tr w:rsidR="00191138" w14:paraId="307BD359" w14:textId="77777777" w:rsidTr="001A6D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70C0"/>
              <w:right w:val="single" w:sz="4" w:space="0" w:color="595959" w:themeColor="text1" w:themeTint="A6"/>
            </w:tcBorders>
            <w:shd w:val="clear" w:color="auto" w:fill="D9D9D9" w:themeFill="background1" w:themeFillShade="D9"/>
          </w:tcPr>
          <w:p w14:paraId="307BD357" w14:textId="77777777" w:rsidR="00191138" w:rsidRDefault="00191138" w:rsidP="002551DA">
            <w:pPr>
              <w:pStyle w:val="INDICATORNUMBER"/>
              <w:rPr>
                <w:rStyle w:val="IntenseEmphasis"/>
                <w:b/>
                <w:bCs w:val="0"/>
                <w:i w:val="0"/>
                <w:iCs w:val="0"/>
                <w:color w:val="595959"/>
              </w:rPr>
            </w:pPr>
          </w:p>
        </w:tc>
        <w:tc>
          <w:tcPr>
            <w:tcW w:w="8037" w:type="dxa"/>
            <w:gridSpan w:val="2"/>
            <w:tcBorders>
              <w:top w:val="nil"/>
              <w:left w:val="single" w:sz="4" w:space="0" w:color="595959" w:themeColor="text1" w:themeTint="A6"/>
              <w:bottom w:val="single" w:sz="4" w:space="0" w:color="0070C0"/>
            </w:tcBorders>
            <w:shd w:val="clear" w:color="auto" w:fill="auto"/>
          </w:tcPr>
          <w:p w14:paraId="307BD358" w14:textId="77777777" w:rsidR="00191138" w:rsidRDefault="00191138" w:rsidP="002551DA">
            <w:pPr>
              <w:pStyle w:val="INDICATORTEXTOPTIONAL"/>
              <w:ind w:left="0"/>
              <w:cnfStyle w:val="000000100000" w:firstRow="0" w:lastRow="0" w:firstColumn="0" w:lastColumn="0" w:oddVBand="0" w:evenVBand="0" w:oddHBand="1" w:evenHBand="0" w:firstRowFirstColumn="0" w:firstRowLastColumn="0" w:lastRowFirstColumn="0" w:lastRowLastColumn="0"/>
              <w:rPr>
                <w:caps w:val="0"/>
                <w:color w:val="595959"/>
                <w:szCs w:val="20"/>
              </w:rPr>
            </w:pPr>
          </w:p>
        </w:tc>
      </w:tr>
      <w:tr w:rsidR="00191138" w14:paraId="307BD35D" w14:textId="77777777" w:rsidTr="00EA4B91">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tcBorders>
            <w:vAlign w:val="top"/>
          </w:tcPr>
          <w:p w14:paraId="307BD35A" w14:textId="77777777" w:rsidR="00191138" w:rsidRDefault="00191138" w:rsidP="002551DA">
            <w:pPr>
              <w:pStyle w:val="INDICATORNUMBER"/>
              <w:rPr>
                <w:rStyle w:val="IntenseEmphasis"/>
                <w:b/>
                <w:bCs w:val="0"/>
                <w:i w:val="0"/>
                <w:iCs w:val="0"/>
                <w:color w:val="595959"/>
              </w:rPr>
            </w:pPr>
            <w:r>
              <w:rPr>
                <w:rStyle w:val="IntenseEmphasis"/>
                <w:b/>
                <w:bCs w:val="0"/>
                <w:i w:val="0"/>
                <w:iCs w:val="0"/>
                <w:color w:val="595959"/>
              </w:rPr>
              <w:lastRenderedPageBreak/>
              <w:t>LEI 03.4</w:t>
            </w:r>
          </w:p>
        </w:tc>
        <w:tc>
          <w:tcPr>
            <w:tcW w:w="8037" w:type="dxa"/>
            <w:gridSpan w:val="2"/>
            <w:tcBorders>
              <w:top w:val="single" w:sz="4" w:space="0" w:color="0070C0"/>
              <w:bottom w:val="nil"/>
            </w:tcBorders>
            <w:shd w:val="clear" w:color="auto" w:fill="DDF2FF"/>
          </w:tcPr>
          <w:p w14:paraId="307BD35B" w14:textId="77777777" w:rsidR="00191138" w:rsidRDefault="00191138" w:rsidP="002551DA">
            <w:pPr>
              <w:pStyle w:val="INDICATORTEXT"/>
              <w:cnfStyle w:val="000000000000" w:firstRow="0" w:lastRow="0" w:firstColumn="0" w:lastColumn="0" w:oddVBand="0" w:evenVBand="0" w:oddHBand="0" w:evenHBand="0" w:firstRowFirstColumn="0" w:firstRowLastColumn="0" w:lastRowFirstColumn="0" w:lastRowLastColumn="0"/>
            </w:pPr>
            <w:r w:rsidRPr="00D30CF0">
              <w:t>Additional information</w:t>
            </w:r>
            <w:r w:rsidR="00C9449C">
              <w:t>.</w:t>
            </w:r>
          </w:p>
          <w:p w14:paraId="307BD35C" w14:textId="77777777" w:rsidR="00191138" w:rsidRPr="004A7DFC" w:rsidRDefault="00191138" w:rsidP="002551DA">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D30CF0">
              <w:t>[Optional]</w:t>
            </w:r>
          </w:p>
        </w:tc>
      </w:tr>
      <w:tr w:rsidR="00191138" w14:paraId="307BD360" w14:textId="77777777" w:rsidTr="002551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07BD35E" w14:textId="77777777" w:rsidR="00191138" w:rsidRDefault="00191138" w:rsidP="002551DA">
            <w:pPr>
              <w:pStyle w:val="INDICATORNUMBER"/>
              <w:rPr>
                <w:rStyle w:val="IntenseEmphasis"/>
                <w:b/>
                <w:bCs w:val="0"/>
                <w:i w:val="0"/>
                <w:iCs w:val="0"/>
                <w:color w:val="595959"/>
              </w:rPr>
            </w:pPr>
          </w:p>
        </w:tc>
        <w:tc>
          <w:tcPr>
            <w:tcW w:w="8037" w:type="dxa"/>
            <w:gridSpan w:val="2"/>
            <w:tcBorders>
              <w:top w:val="nil"/>
              <w:bottom w:val="single" w:sz="4" w:space="0" w:color="A6A6A6" w:themeColor="background1" w:themeShade="A6"/>
            </w:tcBorders>
            <w:shd w:val="clear" w:color="auto" w:fill="auto"/>
          </w:tcPr>
          <w:p w14:paraId="307BD35F" w14:textId="77777777" w:rsidR="00191138" w:rsidRPr="00D30CF0" w:rsidRDefault="00191138" w:rsidP="002551DA">
            <w:pPr>
              <w:pStyle w:val="INDICATORTEXT"/>
              <w:cnfStyle w:val="000000100000" w:firstRow="0" w:lastRow="0" w:firstColumn="0" w:lastColumn="0" w:oddVBand="0" w:evenVBand="0" w:oddHBand="1" w:evenHBand="0" w:firstRowFirstColumn="0" w:firstRowLastColumn="0" w:lastRowFirstColumn="0" w:lastRowLastColumn="0"/>
            </w:pPr>
          </w:p>
        </w:tc>
      </w:tr>
    </w:tbl>
    <w:p w14:paraId="307BD361" w14:textId="77777777" w:rsidR="00191138" w:rsidRPr="008E4EE9" w:rsidRDefault="00191138" w:rsidP="003343C5">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191138" w14:paraId="307BD364" w14:textId="77777777" w:rsidTr="003343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307BD362" w14:textId="77777777" w:rsidR="00191138" w:rsidRPr="00DC20FA" w:rsidRDefault="00191138"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03</w:t>
            </w:r>
          </w:p>
        </w:tc>
        <w:tc>
          <w:tcPr>
            <w:tcW w:w="8037" w:type="dxa"/>
            <w:tcBorders>
              <w:top w:val="single" w:sz="4" w:space="0" w:color="0082C8"/>
              <w:bottom w:val="nil"/>
            </w:tcBorders>
          </w:tcPr>
          <w:p w14:paraId="307BD363" w14:textId="77777777" w:rsidR="00191138" w:rsidRPr="00DC20FA"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91138" w:rsidRPr="00D5451C" w14:paraId="307BD36A" w14:textId="77777777" w:rsidTr="003343C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BFBFBF" w:themeColor="background1" w:themeShade="BF"/>
            </w:tcBorders>
            <w:vAlign w:val="top"/>
          </w:tcPr>
          <w:p w14:paraId="307BD365" w14:textId="77777777" w:rsidR="00191138" w:rsidRPr="000D72DF" w:rsidRDefault="00191138" w:rsidP="002551DA">
            <w:pPr>
              <w:pStyle w:val="INDICATORNUMBER"/>
              <w:rPr>
                <w:rStyle w:val="IntenseEmphasis"/>
                <w:b/>
                <w:bCs w:val="0"/>
                <w:i w:val="0"/>
                <w:iCs w:val="0"/>
              </w:rPr>
            </w:pPr>
            <w:r>
              <w:rPr>
                <w:rStyle w:val="IntenseEmphasis"/>
                <w:b/>
                <w:bCs w:val="0"/>
                <w:i w:val="0"/>
                <w:iCs w:val="0"/>
                <w:color w:val="595959"/>
              </w:rPr>
              <w:t>LEI 03.1</w:t>
            </w:r>
          </w:p>
        </w:tc>
        <w:tc>
          <w:tcPr>
            <w:tcW w:w="8037" w:type="dxa"/>
            <w:tcBorders>
              <w:top w:val="nil"/>
              <w:bottom w:val="single" w:sz="4" w:space="0" w:color="BFBFBF" w:themeColor="background1" w:themeShade="BF"/>
            </w:tcBorders>
            <w:shd w:val="clear" w:color="auto" w:fill="auto"/>
          </w:tcPr>
          <w:p w14:paraId="307BD366" w14:textId="2835945A" w:rsidR="00191138" w:rsidRDefault="00191138" w:rsidP="002551D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0258">
              <w:rPr>
                <w:bCs/>
                <w:szCs w:val="18"/>
              </w:rPr>
              <w:t xml:space="preserve">Under Principle 1, you undertake to incorporate ESG issues into investment analysis and decision-making processes. </w:t>
            </w:r>
            <w:r w:rsidR="00C05619">
              <w:rPr>
                <w:bCs/>
                <w:szCs w:val="18"/>
              </w:rPr>
              <w:t xml:space="preserve">See the definitions below this indicator for details on the three strategies described here. </w:t>
            </w:r>
            <w:r w:rsidRPr="00C90258">
              <w:rPr>
                <w:bCs/>
                <w:szCs w:val="18"/>
              </w:rPr>
              <w:t xml:space="preserve">The purpose of this indicator is to allow you to demonstrate the proportions of your listed equity assets covered by different approaches to implementing this Principle. There are many different ways in which this can be done. The options provided are </w:t>
            </w:r>
            <w:r w:rsidR="00AA0274">
              <w:rPr>
                <w:bCs/>
                <w:szCs w:val="18"/>
              </w:rPr>
              <w:t>designed</w:t>
            </w:r>
            <w:r w:rsidR="00AA0274" w:rsidRPr="00C90258">
              <w:rPr>
                <w:bCs/>
                <w:szCs w:val="18"/>
              </w:rPr>
              <w:t xml:space="preserve"> </w:t>
            </w:r>
            <w:r w:rsidRPr="00C90258">
              <w:rPr>
                <w:bCs/>
                <w:szCs w:val="18"/>
              </w:rPr>
              <w:t>to allow you to reflect your particular approach as faithfully as possible. The above combinations may</w:t>
            </w:r>
            <w:r w:rsidR="00AA0274">
              <w:rPr>
                <w:bCs/>
                <w:szCs w:val="18"/>
              </w:rPr>
              <w:t xml:space="preserve"> however</w:t>
            </w:r>
            <w:r w:rsidRPr="00C90258">
              <w:rPr>
                <w:bCs/>
                <w:szCs w:val="18"/>
              </w:rPr>
              <w:t xml:space="preserve"> not represent your strategy</w:t>
            </w:r>
            <w:r w:rsidR="00AA0274" w:rsidRPr="00C90258">
              <w:rPr>
                <w:bCs/>
                <w:szCs w:val="18"/>
              </w:rPr>
              <w:t xml:space="preserve"> perfectly</w:t>
            </w:r>
            <w:r w:rsidRPr="00C90258">
              <w:rPr>
                <w:bCs/>
                <w:szCs w:val="18"/>
              </w:rPr>
              <w:t>. This indicator will also determine whether you see more detail</w:t>
            </w:r>
            <w:r w:rsidR="000C5B1D">
              <w:rPr>
                <w:bCs/>
                <w:szCs w:val="18"/>
              </w:rPr>
              <w:t>ed</w:t>
            </w:r>
            <w:r w:rsidRPr="00C90258">
              <w:rPr>
                <w:bCs/>
                <w:szCs w:val="18"/>
              </w:rPr>
              <w:t xml:space="preserve"> indicators on the individual strategies. </w:t>
            </w:r>
            <w:r w:rsidR="00AA0274">
              <w:rPr>
                <w:bCs/>
                <w:szCs w:val="18"/>
              </w:rPr>
              <w:t>P</w:t>
            </w:r>
            <w:r w:rsidRPr="00C90258">
              <w:rPr>
                <w:bCs/>
                <w:szCs w:val="18"/>
              </w:rPr>
              <w:t>lease select the strategy that most closely matches your approach.</w:t>
            </w:r>
          </w:p>
          <w:p w14:paraId="307BD367" w14:textId="0922A37B" w:rsidR="00191138" w:rsidRDefault="00191138" w:rsidP="002551D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If you apply two strategies to the same assets, please select the </w:t>
            </w:r>
            <w:r w:rsidR="00AA0274">
              <w:rPr>
                <w:bCs/>
                <w:szCs w:val="18"/>
              </w:rPr>
              <w:t xml:space="preserve">relevant </w:t>
            </w:r>
            <w:r>
              <w:rPr>
                <w:bCs/>
                <w:szCs w:val="18"/>
              </w:rPr>
              <w:t>combination options. For example, you may apply screening</w:t>
            </w:r>
            <w:r w:rsidR="00D41B71">
              <w:rPr>
                <w:bCs/>
                <w:szCs w:val="18"/>
              </w:rPr>
              <w:t xml:space="preserve"> only</w:t>
            </w:r>
            <w:r>
              <w:rPr>
                <w:bCs/>
                <w:szCs w:val="18"/>
              </w:rPr>
              <w:t xml:space="preserve"> </w:t>
            </w:r>
            <w:r w:rsidR="00AA0274">
              <w:rPr>
                <w:bCs/>
                <w:szCs w:val="18"/>
              </w:rPr>
              <w:t xml:space="preserve">for </w:t>
            </w:r>
            <w:r w:rsidR="00D41B71">
              <w:rPr>
                <w:bCs/>
                <w:szCs w:val="18"/>
              </w:rPr>
              <w:t xml:space="preserve">5% of your </w:t>
            </w:r>
            <w:r w:rsidR="00AA0274">
              <w:rPr>
                <w:bCs/>
                <w:szCs w:val="18"/>
              </w:rPr>
              <w:t xml:space="preserve">assets </w:t>
            </w:r>
            <w:r>
              <w:rPr>
                <w:bCs/>
                <w:szCs w:val="18"/>
              </w:rPr>
              <w:t>and for other</w:t>
            </w:r>
            <w:r w:rsidR="00AA0274">
              <w:rPr>
                <w:bCs/>
                <w:szCs w:val="18"/>
              </w:rPr>
              <w:t>s</w:t>
            </w:r>
            <w:r>
              <w:rPr>
                <w:bCs/>
                <w:szCs w:val="18"/>
              </w:rPr>
              <w:t xml:space="preserve"> you may apply a combination of screening and integration. In </w:t>
            </w:r>
            <w:r w:rsidR="00AA0274">
              <w:rPr>
                <w:bCs/>
                <w:szCs w:val="18"/>
              </w:rPr>
              <w:t xml:space="preserve">these </w:t>
            </w:r>
            <w:r>
              <w:rPr>
                <w:bCs/>
                <w:szCs w:val="18"/>
              </w:rPr>
              <w:t>case</w:t>
            </w:r>
            <w:r w:rsidR="00AA0274">
              <w:rPr>
                <w:bCs/>
                <w:szCs w:val="18"/>
              </w:rPr>
              <w:t>s</w:t>
            </w:r>
            <w:r>
              <w:rPr>
                <w:bCs/>
                <w:szCs w:val="18"/>
              </w:rPr>
              <w:t xml:space="preserve"> you </w:t>
            </w:r>
            <w:r w:rsidR="00AA0274">
              <w:rPr>
                <w:bCs/>
                <w:szCs w:val="18"/>
              </w:rPr>
              <w:t xml:space="preserve">would </w:t>
            </w:r>
            <w:r w:rsidR="00D41B71">
              <w:rPr>
                <w:bCs/>
                <w:szCs w:val="18"/>
              </w:rPr>
              <w:t xml:space="preserve">report </w:t>
            </w:r>
            <w:r>
              <w:rPr>
                <w:bCs/>
                <w:szCs w:val="18"/>
              </w:rPr>
              <w:t xml:space="preserve">‘Screening alone’ </w:t>
            </w:r>
            <w:r w:rsidR="00D41B71">
              <w:rPr>
                <w:bCs/>
                <w:szCs w:val="18"/>
              </w:rPr>
              <w:t xml:space="preserve">for 5%, </w:t>
            </w:r>
            <w:r>
              <w:rPr>
                <w:bCs/>
                <w:szCs w:val="18"/>
              </w:rPr>
              <w:t>and ‘Screening + Integration strategies’</w:t>
            </w:r>
            <w:r w:rsidR="00D41B71">
              <w:rPr>
                <w:bCs/>
                <w:szCs w:val="18"/>
              </w:rPr>
              <w:t xml:space="preserve"> for the remaining 95%. </w:t>
            </w:r>
          </w:p>
          <w:p w14:paraId="307BD369" w14:textId="6133345A" w:rsidR="00191138" w:rsidRPr="00DC20FA" w:rsidRDefault="0019113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rFonts w:eastAsia="MS PGothic"/>
                <w:b w:val="0"/>
                <w:i w:val="0"/>
                <w:iCs w:val="0"/>
                <w:color w:val="595959"/>
                <w:sz w:val="20"/>
                <w:szCs w:val="18"/>
                <w:lang w:eastAsia="en-US"/>
              </w:rPr>
            </w:pPr>
            <w:r w:rsidRPr="00C90258">
              <w:rPr>
                <w:bCs/>
                <w:szCs w:val="18"/>
              </w:rPr>
              <w:t xml:space="preserve">If you do not apply any </w:t>
            </w:r>
            <w:r w:rsidR="0039035C">
              <w:rPr>
                <w:bCs/>
                <w:szCs w:val="18"/>
              </w:rPr>
              <w:t xml:space="preserve">incorporation </w:t>
            </w:r>
            <w:r w:rsidRPr="00C90258">
              <w:rPr>
                <w:bCs/>
                <w:szCs w:val="18"/>
              </w:rPr>
              <w:t>approach and the option ‘No incorporation strategies applied’ accounts for 100% of your listed equity assets, you will not need to report further in the actively managed listed equity section of this module.</w:t>
            </w:r>
          </w:p>
        </w:tc>
      </w:tr>
      <w:tr w:rsidR="00191138" w:rsidRPr="00D5451C" w14:paraId="307BD370" w14:textId="77777777" w:rsidTr="003C6508">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BFBFBF" w:themeColor="background1" w:themeShade="BF"/>
            </w:tcBorders>
            <w:vAlign w:val="top"/>
          </w:tcPr>
          <w:p w14:paraId="307BD36B" w14:textId="77777777" w:rsidR="00191138" w:rsidRDefault="00191138" w:rsidP="002551DA">
            <w:pPr>
              <w:pStyle w:val="INDICATORNUMBER"/>
              <w:rPr>
                <w:rStyle w:val="IntenseEmphasis"/>
                <w:b/>
                <w:bCs w:val="0"/>
                <w:i w:val="0"/>
                <w:iCs w:val="0"/>
                <w:color w:val="595959"/>
              </w:rPr>
            </w:pPr>
            <w:r>
              <w:rPr>
                <w:rStyle w:val="IntenseEmphasis"/>
                <w:b/>
                <w:bCs w:val="0"/>
                <w:i w:val="0"/>
                <w:iCs w:val="0"/>
                <w:color w:val="595959"/>
              </w:rPr>
              <w:t>LEI 03.2</w:t>
            </w:r>
          </w:p>
        </w:tc>
        <w:tc>
          <w:tcPr>
            <w:tcW w:w="8037" w:type="dxa"/>
            <w:tcBorders>
              <w:top w:val="single" w:sz="4" w:space="0" w:color="BFBFBF" w:themeColor="background1" w:themeShade="BF"/>
              <w:bottom w:val="single" w:sz="4" w:space="0" w:color="BFBFBF" w:themeColor="background1" w:themeShade="BF"/>
            </w:tcBorders>
            <w:shd w:val="clear" w:color="auto" w:fill="auto"/>
          </w:tcPr>
          <w:p w14:paraId="307BD36C" w14:textId="77777777" w:rsidR="00191138" w:rsidRDefault="00191138" w:rsidP="002551DA">
            <w:pPr>
              <w:pStyle w:val="INDICATORTEXT"/>
              <w:jc w:val="both"/>
              <w:cnfStyle w:val="000000000000" w:firstRow="0" w:lastRow="0" w:firstColumn="0" w:lastColumn="0" w:oddVBand="0" w:evenVBand="0" w:oddHBand="0" w:evenHBand="0" w:firstRowFirstColumn="0" w:firstRowLastColumn="0" w:lastRowFirstColumn="0" w:lastRowLastColumn="0"/>
              <w:rPr>
                <w:rFonts w:eastAsia="MS PGothic"/>
                <w:bCs/>
                <w:szCs w:val="18"/>
              </w:rPr>
            </w:pPr>
            <w:r w:rsidRPr="00C90258">
              <w:rPr>
                <w:bCs/>
                <w:szCs w:val="18"/>
              </w:rPr>
              <w:t>This may include a discussion of:</w:t>
            </w:r>
          </w:p>
          <w:p w14:paraId="307BD36D" w14:textId="046C39DD" w:rsidR="00191138" w:rsidRPr="00C90258" w:rsidRDefault="00AA0274" w:rsidP="00664E85">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C</w:t>
            </w:r>
            <w:r w:rsidR="00191138" w:rsidRPr="00C90258">
              <w:rPr>
                <w:bCs/>
                <w:szCs w:val="18"/>
              </w:rPr>
              <w:t>hoice(s) made by your organisa</w:t>
            </w:r>
            <w:r w:rsidR="00664E85">
              <w:rPr>
                <w:bCs/>
                <w:szCs w:val="18"/>
              </w:rPr>
              <w:t>tion;</w:t>
            </w:r>
          </w:p>
          <w:p w14:paraId="307BD36E" w14:textId="46F49812" w:rsidR="00191138" w:rsidRPr="00C90258" w:rsidRDefault="00AA0274" w:rsidP="00664E85">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F</w:t>
            </w:r>
            <w:r w:rsidR="00191138" w:rsidRPr="00C90258">
              <w:rPr>
                <w:bCs/>
                <w:szCs w:val="18"/>
              </w:rPr>
              <w:t>i</w:t>
            </w:r>
            <w:r w:rsidR="00664E85">
              <w:rPr>
                <w:bCs/>
                <w:szCs w:val="18"/>
              </w:rPr>
              <w:t>nancial and/or ESG implications;</w:t>
            </w:r>
          </w:p>
          <w:p w14:paraId="307BD36F" w14:textId="307ABAA4" w:rsidR="00191138" w:rsidRPr="00B579FB" w:rsidRDefault="00AA0274" w:rsidP="00AA0274">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C</w:t>
            </w:r>
            <w:r w:rsidR="00191138" w:rsidRPr="00C90258">
              <w:rPr>
                <w:bCs/>
                <w:szCs w:val="18"/>
              </w:rPr>
              <w:t>lient demand</w:t>
            </w:r>
            <w:r>
              <w:rPr>
                <w:bCs/>
                <w:szCs w:val="18"/>
              </w:rPr>
              <w:t>s</w:t>
            </w:r>
            <w:r w:rsidR="00191138">
              <w:rPr>
                <w:bCs/>
                <w:szCs w:val="18"/>
              </w:rPr>
              <w:t>.</w:t>
            </w:r>
          </w:p>
        </w:tc>
      </w:tr>
      <w:tr w:rsidR="003C6508" w:rsidRPr="00D5451C" w14:paraId="307BD372" w14:textId="77777777" w:rsidTr="002551D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BFBFBF" w:themeColor="background1" w:themeShade="BF"/>
            </w:tcBorders>
            <w:vAlign w:val="top"/>
          </w:tcPr>
          <w:p w14:paraId="307BD371" w14:textId="77777777" w:rsidR="003C6508" w:rsidRPr="003C6508" w:rsidRDefault="003C6508" w:rsidP="002551DA">
            <w:pPr>
              <w:pStyle w:val="INDICATORTEXT"/>
              <w:jc w:val="both"/>
              <w:rPr>
                <w:b/>
                <w:bCs/>
                <w:szCs w:val="18"/>
              </w:rPr>
            </w:pPr>
            <w:r w:rsidRPr="003C6508">
              <w:rPr>
                <w:b/>
                <w:bCs/>
                <w:szCs w:val="18"/>
              </w:rPr>
              <w:t>LOGIC</w:t>
            </w:r>
          </w:p>
        </w:tc>
      </w:tr>
      <w:tr w:rsidR="003C6508" w:rsidRPr="00D5451C" w14:paraId="307BD37F" w14:textId="77777777" w:rsidTr="003C6508">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BFBFBF" w:themeColor="background1" w:themeShade="BF"/>
            </w:tcBorders>
            <w:vAlign w:val="top"/>
          </w:tcPr>
          <w:p w14:paraId="307BD373" w14:textId="77777777" w:rsidR="003C6508" w:rsidRDefault="003C6508" w:rsidP="002551DA">
            <w:pPr>
              <w:pStyle w:val="INDICATORNUMBER"/>
              <w:rPr>
                <w:rStyle w:val="IntenseEmphasis"/>
                <w:b/>
                <w:bCs w:val="0"/>
                <w:i w:val="0"/>
                <w:iCs w:val="0"/>
                <w:color w:val="595959"/>
              </w:rPr>
            </w:pPr>
            <w:r>
              <w:rPr>
                <w:rStyle w:val="IntenseEmphasis"/>
                <w:b/>
                <w:bCs w:val="0"/>
                <w:i w:val="0"/>
                <w:iCs w:val="0"/>
                <w:color w:val="595959"/>
              </w:rPr>
              <w:t>LEI 03</w:t>
            </w:r>
          </w:p>
        </w:tc>
        <w:tc>
          <w:tcPr>
            <w:tcW w:w="8037" w:type="dxa"/>
            <w:tcBorders>
              <w:top w:val="single" w:sz="4" w:space="0" w:color="BFBFBF" w:themeColor="background1" w:themeShade="BF"/>
              <w:bottom w:val="single" w:sz="4" w:space="0" w:color="BFBFBF" w:themeColor="background1" w:themeShade="BF"/>
            </w:tcBorders>
            <w:shd w:val="clear" w:color="auto" w:fill="auto"/>
          </w:tcPr>
          <w:p w14:paraId="307BD374" w14:textId="77777777" w:rsidR="003C6508" w:rsidRDefault="003C6508" w:rsidP="003C650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Between indicators:</w:t>
            </w:r>
          </w:p>
          <w:p w14:paraId="307BD375" w14:textId="77777777" w:rsidR="003C6508" w:rsidRDefault="003C6508" w:rsidP="003C650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indicator will only be applicable for ‘Active – quant’ OR ‘Active- fundamental’ strategies</w:t>
            </w:r>
            <w:r w:rsidR="00F97F99">
              <w:rPr>
                <w:szCs w:val="18"/>
              </w:rPr>
              <w:t xml:space="preserve"> reported</w:t>
            </w:r>
            <w:r>
              <w:rPr>
                <w:szCs w:val="18"/>
              </w:rPr>
              <w:t xml:space="preserve"> in </w:t>
            </w:r>
            <w:r w:rsidR="00F97F99">
              <w:rPr>
                <w:szCs w:val="18"/>
              </w:rPr>
              <w:t>[</w:t>
            </w:r>
            <w:r>
              <w:rPr>
                <w:szCs w:val="18"/>
              </w:rPr>
              <w:t>01</w:t>
            </w:r>
            <w:r w:rsidR="00F97F99">
              <w:rPr>
                <w:szCs w:val="18"/>
              </w:rPr>
              <w:t>]</w:t>
            </w:r>
            <w:r>
              <w:rPr>
                <w:szCs w:val="18"/>
              </w:rPr>
              <w:t xml:space="preserve">. </w:t>
            </w:r>
          </w:p>
          <w:p w14:paraId="307BD376" w14:textId="72D1943F" w:rsidR="003C6508" w:rsidRPr="00CB089C" w:rsidRDefault="003C6508" w:rsidP="003C650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For a</w:t>
            </w:r>
            <w:r w:rsidRPr="00CB089C">
              <w:rPr>
                <w:szCs w:val="18"/>
              </w:rPr>
              <w:t xml:space="preserve">ll </w:t>
            </w:r>
            <w:r w:rsidR="00A904D0">
              <w:rPr>
                <w:szCs w:val="18"/>
              </w:rPr>
              <w:t xml:space="preserve">those with screening, thematic </w:t>
            </w:r>
            <w:r w:rsidR="00C9498C">
              <w:rPr>
                <w:szCs w:val="18"/>
              </w:rPr>
              <w:t>and/</w:t>
            </w:r>
            <w:r w:rsidR="00A904D0">
              <w:rPr>
                <w:szCs w:val="18"/>
              </w:rPr>
              <w:t xml:space="preserve">or integration </w:t>
            </w:r>
            <w:r w:rsidRPr="00CB089C">
              <w:rPr>
                <w:szCs w:val="18"/>
              </w:rPr>
              <w:t xml:space="preserve">strategies </w:t>
            </w:r>
            <w:r w:rsidR="00A904D0">
              <w:rPr>
                <w:szCs w:val="18"/>
              </w:rPr>
              <w:t xml:space="preserve">applied to some part of their actively managed listed equities, </w:t>
            </w:r>
            <w:r w:rsidR="00F97F99">
              <w:rPr>
                <w:szCs w:val="18"/>
              </w:rPr>
              <w:t>[</w:t>
            </w:r>
            <w:r w:rsidRPr="00CB089C">
              <w:rPr>
                <w:szCs w:val="18"/>
              </w:rPr>
              <w:t>04</w:t>
            </w:r>
            <w:r w:rsidR="00F97F99">
              <w:rPr>
                <w:szCs w:val="18"/>
              </w:rPr>
              <w:t>]</w:t>
            </w:r>
            <w:r w:rsidRPr="00CB089C">
              <w:rPr>
                <w:szCs w:val="18"/>
              </w:rPr>
              <w:t xml:space="preserve">, </w:t>
            </w:r>
            <w:r w:rsidR="00F97F99">
              <w:rPr>
                <w:szCs w:val="18"/>
              </w:rPr>
              <w:t>[</w:t>
            </w:r>
            <w:r w:rsidRPr="00CB089C">
              <w:rPr>
                <w:szCs w:val="18"/>
              </w:rPr>
              <w:t>05</w:t>
            </w:r>
            <w:r w:rsidR="00F97F99">
              <w:rPr>
                <w:szCs w:val="18"/>
              </w:rPr>
              <w:t>]</w:t>
            </w:r>
            <w:r w:rsidRPr="00CB089C">
              <w:rPr>
                <w:szCs w:val="18"/>
              </w:rPr>
              <w:t xml:space="preserve">, </w:t>
            </w:r>
            <w:r w:rsidR="00F97F99">
              <w:rPr>
                <w:szCs w:val="18"/>
              </w:rPr>
              <w:t>[</w:t>
            </w:r>
            <w:r w:rsidRPr="00CB089C">
              <w:rPr>
                <w:szCs w:val="18"/>
              </w:rPr>
              <w:t>15-18</w:t>
            </w:r>
            <w:r w:rsidR="00F97F99">
              <w:rPr>
                <w:szCs w:val="18"/>
              </w:rPr>
              <w:t>]</w:t>
            </w:r>
            <w:r>
              <w:rPr>
                <w:szCs w:val="18"/>
              </w:rPr>
              <w:t xml:space="preserve"> will be applicable</w:t>
            </w:r>
            <w:r w:rsidRPr="00CB089C">
              <w:rPr>
                <w:szCs w:val="18"/>
              </w:rPr>
              <w:t xml:space="preserve">. </w:t>
            </w:r>
            <w:r w:rsidR="00C9498C">
              <w:rPr>
                <w:szCs w:val="18"/>
              </w:rPr>
              <w:t>B</w:t>
            </w:r>
            <w:r w:rsidRPr="00CB089C">
              <w:rPr>
                <w:szCs w:val="18"/>
              </w:rPr>
              <w:t>ased on the strategy options picked above, the following logic</w:t>
            </w:r>
            <w:r>
              <w:rPr>
                <w:szCs w:val="18"/>
              </w:rPr>
              <w:t xml:space="preserve"> </w:t>
            </w:r>
            <w:r w:rsidR="00C9498C">
              <w:rPr>
                <w:szCs w:val="18"/>
              </w:rPr>
              <w:t xml:space="preserve">will then </w:t>
            </w:r>
            <w:r>
              <w:rPr>
                <w:szCs w:val="18"/>
              </w:rPr>
              <w:t>a</w:t>
            </w:r>
            <w:r w:rsidRPr="00CB089C">
              <w:rPr>
                <w:szCs w:val="18"/>
              </w:rPr>
              <w:t>ppl</w:t>
            </w:r>
            <w:r w:rsidR="00C9498C">
              <w:rPr>
                <w:szCs w:val="18"/>
              </w:rPr>
              <w:t>y</w:t>
            </w:r>
            <w:r w:rsidRPr="00CB089C">
              <w:rPr>
                <w:szCs w:val="18"/>
              </w:rPr>
              <w:t>.</w:t>
            </w:r>
          </w:p>
          <w:p w14:paraId="307BD377" w14:textId="77777777" w:rsidR="003C6508" w:rsidRPr="00CB089C" w:rsidRDefault="003C6508" w:rsidP="009633E6">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3C6508">
              <w:rPr>
                <w:b/>
                <w:szCs w:val="18"/>
              </w:rPr>
              <w:t>If you select ‘Screening alone’</w:t>
            </w:r>
            <w:r w:rsidRPr="00CB089C">
              <w:rPr>
                <w:szCs w:val="18"/>
              </w:rPr>
              <w:t xml:space="preserve">: This will trigger the ‘Implementation: Screening’ section </w:t>
            </w:r>
            <w:r w:rsidR="00F97F99">
              <w:rPr>
                <w:szCs w:val="18"/>
              </w:rPr>
              <w:t>[</w:t>
            </w:r>
            <w:r w:rsidRPr="00CB089C">
              <w:rPr>
                <w:szCs w:val="18"/>
              </w:rPr>
              <w:t>06–08</w:t>
            </w:r>
            <w:r w:rsidR="00F97F99">
              <w:rPr>
                <w:szCs w:val="18"/>
              </w:rPr>
              <w:t>]</w:t>
            </w:r>
            <w:r>
              <w:rPr>
                <w:szCs w:val="18"/>
              </w:rPr>
              <w:t>;</w:t>
            </w:r>
          </w:p>
          <w:p w14:paraId="307BD378" w14:textId="77777777" w:rsidR="003C6508" w:rsidRPr="00CB089C" w:rsidRDefault="003C6508" w:rsidP="009633E6">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3C6508">
              <w:rPr>
                <w:b/>
                <w:szCs w:val="18"/>
              </w:rPr>
              <w:t>If you select ‘Thematic alone’</w:t>
            </w:r>
            <w:r w:rsidRPr="00CB089C">
              <w:rPr>
                <w:szCs w:val="18"/>
              </w:rPr>
              <w:t xml:space="preserve">: This will trigger the ‘Implementation: Sustainability themed investing’ section’ </w:t>
            </w:r>
            <w:r w:rsidR="00F97F99">
              <w:rPr>
                <w:szCs w:val="18"/>
              </w:rPr>
              <w:t>[</w:t>
            </w:r>
            <w:r w:rsidRPr="00CB089C">
              <w:rPr>
                <w:szCs w:val="18"/>
              </w:rPr>
              <w:t>09</w:t>
            </w:r>
            <w:r w:rsidR="00F97F99">
              <w:rPr>
                <w:szCs w:val="18"/>
              </w:rPr>
              <w:t>]</w:t>
            </w:r>
            <w:r>
              <w:rPr>
                <w:szCs w:val="18"/>
              </w:rPr>
              <w:t>;</w:t>
            </w:r>
          </w:p>
          <w:p w14:paraId="307BD379" w14:textId="77777777" w:rsidR="003C6508" w:rsidRPr="00814A6A" w:rsidRDefault="003C6508" w:rsidP="009633E6">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3C6508">
              <w:rPr>
                <w:b/>
                <w:szCs w:val="18"/>
              </w:rPr>
              <w:t>If you select ‘Integration alone’</w:t>
            </w:r>
            <w:r w:rsidRPr="00FF4456">
              <w:rPr>
                <w:szCs w:val="18"/>
              </w:rPr>
              <w:t xml:space="preserve">: This will trigger the ‘Implementation: Integration of </w:t>
            </w:r>
            <w:r>
              <w:rPr>
                <w:szCs w:val="18"/>
              </w:rPr>
              <w:t>ESG issues</w:t>
            </w:r>
            <w:r w:rsidRPr="00900790">
              <w:rPr>
                <w:szCs w:val="18"/>
              </w:rPr>
              <w:t xml:space="preserve">’ section </w:t>
            </w:r>
            <w:r w:rsidR="00F97F99">
              <w:rPr>
                <w:szCs w:val="18"/>
              </w:rPr>
              <w:t>[</w:t>
            </w:r>
            <w:r w:rsidRPr="00900790">
              <w:rPr>
                <w:szCs w:val="18"/>
              </w:rPr>
              <w:t>10–13</w:t>
            </w:r>
            <w:r w:rsidR="00F97F99">
              <w:rPr>
                <w:szCs w:val="18"/>
              </w:rPr>
              <w:t>]</w:t>
            </w:r>
            <w:r>
              <w:rPr>
                <w:szCs w:val="18"/>
              </w:rPr>
              <w:t>;</w:t>
            </w:r>
          </w:p>
          <w:p w14:paraId="307BD37A" w14:textId="77777777" w:rsidR="003C6508" w:rsidRPr="005B6C79" w:rsidRDefault="003C6508" w:rsidP="009633E6">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3C6508">
              <w:rPr>
                <w:b/>
                <w:szCs w:val="18"/>
              </w:rPr>
              <w:t>If you select ‘Screening + Integration’</w:t>
            </w:r>
            <w:r w:rsidRPr="005B6C79">
              <w:rPr>
                <w:szCs w:val="18"/>
              </w:rPr>
              <w:t xml:space="preserve">: This will trigger the ‘Implementation Screening’ section </w:t>
            </w:r>
            <w:r w:rsidR="00F97F99">
              <w:rPr>
                <w:szCs w:val="18"/>
              </w:rPr>
              <w:t>[</w:t>
            </w:r>
            <w:r w:rsidRPr="005B6C79">
              <w:rPr>
                <w:szCs w:val="18"/>
              </w:rPr>
              <w:t>06–08</w:t>
            </w:r>
            <w:r w:rsidR="00F97F99">
              <w:rPr>
                <w:szCs w:val="18"/>
              </w:rPr>
              <w:t>]</w:t>
            </w:r>
            <w:r w:rsidRPr="005B6C79">
              <w:rPr>
                <w:szCs w:val="18"/>
              </w:rPr>
              <w:t xml:space="preserve"> and ‘Implementation: Integration of </w:t>
            </w:r>
            <w:r>
              <w:rPr>
                <w:szCs w:val="18"/>
              </w:rPr>
              <w:t>ESG issues</w:t>
            </w:r>
            <w:r w:rsidRPr="005B6C79">
              <w:rPr>
                <w:szCs w:val="18"/>
              </w:rPr>
              <w:t xml:space="preserve">’ section </w:t>
            </w:r>
            <w:r w:rsidR="00F97F99">
              <w:rPr>
                <w:szCs w:val="18"/>
              </w:rPr>
              <w:t>[</w:t>
            </w:r>
            <w:r w:rsidRPr="005B6C79">
              <w:rPr>
                <w:szCs w:val="18"/>
              </w:rPr>
              <w:t>10–13</w:t>
            </w:r>
            <w:r w:rsidR="00F97F99">
              <w:rPr>
                <w:szCs w:val="18"/>
              </w:rPr>
              <w:t>]</w:t>
            </w:r>
            <w:r>
              <w:rPr>
                <w:szCs w:val="18"/>
              </w:rPr>
              <w:t>;</w:t>
            </w:r>
          </w:p>
          <w:p w14:paraId="307BD37B" w14:textId="77777777" w:rsidR="003C6508" w:rsidRPr="00CB089C" w:rsidRDefault="003C6508" w:rsidP="009633E6">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3C6508">
              <w:rPr>
                <w:b/>
                <w:szCs w:val="18"/>
              </w:rPr>
              <w:t>If you select ‘Thematic + Integration’</w:t>
            </w:r>
            <w:r w:rsidRPr="00CB089C">
              <w:rPr>
                <w:szCs w:val="18"/>
              </w:rPr>
              <w:t xml:space="preserve">: This will trigger the Implementation: Sustainability themed investing’ section’ </w:t>
            </w:r>
            <w:r w:rsidR="00F97F99">
              <w:rPr>
                <w:szCs w:val="18"/>
              </w:rPr>
              <w:t>[</w:t>
            </w:r>
            <w:r w:rsidRPr="00CB089C">
              <w:rPr>
                <w:szCs w:val="18"/>
              </w:rPr>
              <w:t>09</w:t>
            </w:r>
            <w:r w:rsidR="00F97F99">
              <w:rPr>
                <w:szCs w:val="18"/>
              </w:rPr>
              <w:t>]</w:t>
            </w:r>
            <w:r w:rsidRPr="00CB089C">
              <w:rPr>
                <w:szCs w:val="18"/>
              </w:rPr>
              <w:t xml:space="preserve"> and ‘Implementation: Integration of ESG issues’ section </w:t>
            </w:r>
            <w:r w:rsidR="00F97F99">
              <w:rPr>
                <w:szCs w:val="18"/>
              </w:rPr>
              <w:t>[</w:t>
            </w:r>
            <w:r w:rsidRPr="00CB089C">
              <w:rPr>
                <w:szCs w:val="18"/>
              </w:rPr>
              <w:t>10–13</w:t>
            </w:r>
            <w:r w:rsidR="00F97F99">
              <w:rPr>
                <w:szCs w:val="18"/>
              </w:rPr>
              <w:t>]</w:t>
            </w:r>
            <w:r>
              <w:rPr>
                <w:szCs w:val="18"/>
              </w:rPr>
              <w:t>;</w:t>
            </w:r>
          </w:p>
          <w:p w14:paraId="307BD37C" w14:textId="77777777" w:rsidR="003C6508" w:rsidRPr="00CB089C" w:rsidRDefault="003C6508" w:rsidP="009633E6">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3C6508">
              <w:rPr>
                <w:b/>
                <w:szCs w:val="18"/>
              </w:rPr>
              <w:t>If you select ‘Screening + Thematic’</w:t>
            </w:r>
            <w:r w:rsidRPr="003C6508">
              <w:rPr>
                <w:szCs w:val="18"/>
              </w:rPr>
              <w:t>:</w:t>
            </w:r>
            <w:r w:rsidRPr="00CB089C">
              <w:rPr>
                <w:szCs w:val="18"/>
              </w:rPr>
              <w:t xml:space="preserve"> This will trigger the ‘Implementation Screening’ section </w:t>
            </w:r>
            <w:r w:rsidR="00F97F99">
              <w:rPr>
                <w:szCs w:val="18"/>
              </w:rPr>
              <w:t>[</w:t>
            </w:r>
            <w:r w:rsidRPr="00CB089C">
              <w:rPr>
                <w:szCs w:val="18"/>
              </w:rPr>
              <w:t>06–08</w:t>
            </w:r>
            <w:r w:rsidR="00F97F99">
              <w:rPr>
                <w:szCs w:val="18"/>
              </w:rPr>
              <w:t>]</w:t>
            </w:r>
            <w:r w:rsidRPr="00CB089C">
              <w:rPr>
                <w:szCs w:val="18"/>
              </w:rPr>
              <w:t xml:space="preserve">and the ‘Implementation: Sustainability themed investing’ section’ </w:t>
            </w:r>
            <w:r w:rsidR="00F97F99">
              <w:rPr>
                <w:szCs w:val="18"/>
              </w:rPr>
              <w:t>[</w:t>
            </w:r>
            <w:r w:rsidRPr="00CB089C">
              <w:rPr>
                <w:szCs w:val="18"/>
              </w:rPr>
              <w:t>09</w:t>
            </w:r>
            <w:r w:rsidR="00F97F99">
              <w:rPr>
                <w:szCs w:val="18"/>
              </w:rPr>
              <w:t>];</w:t>
            </w:r>
          </w:p>
          <w:p w14:paraId="2C30111F" w14:textId="2C844ECE" w:rsidR="004F766F" w:rsidRPr="00A904D0" w:rsidRDefault="003C6508" w:rsidP="00F97F99">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bCs/>
                <w:szCs w:val="18"/>
              </w:rPr>
            </w:pPr>
            <w:r>
              <w:rPr>
                <w:b/>
                <w:szCs w:val="18"/>
              </w:rPr>
              <w:t>If you select ‘</w:t>
            </w:r>
            <w:r w:rsidRPr="00CB089C">
              <w:rPr>
                <w:b/>
                <w:szCs w:val="18"/>
              </w:rPr>
              <w:t>All three strategies</w:t>
            </w:r>
            <w:r>
              <w:rPr>
                <w:b/>
                <w:szCs w:val="18"/>
              </w:rPr>
              <w:t>’</w:t>
            </w:r>
            <w:r w:rsidRPr="00CB089C">
              <w:rPr>
                <w:b/>
                <w:szCs w:val="18"/>
              </w:rPr>
              <w:t xml:space="preserve">: </w:t>
            </w:r>
            <w:r w:rsidRPr="00CB089C">
              <w:rPr>
                <w:szCs w:val="18"/>
              </w:rPr>
              <w:t xml:space="preserve">This will trigger all three sections </w:t>
            </w:r>
            <w:r w:rsidR="00F97F99">
              <w:rPr>
                <w:szCs w:val="18"/>
              </w:rPr>
              <w:t>[</w:t>
            </w:r>
            <w:r w:rsidRPr="00CB089C">
              <w:rPr>
                <w:szCs w:val="18"/>
              </w:rPr>
              <w:t>06–13</w:t>
            </w:r>
            <w:r w:rsidR="00F97F99">
              <w:rPr>
                <w:szCs w:val="18"/>
              </w:rPr>
              <w:t>]</w:t>
            </w:r>
            <w:r w:rsidR="00F97F99" w:rsidRPr="00CB089C">
              <w:rPr>
                <w:szCs w:val="18"/>
              </w:rPr>
              <w:t>.</w:t>
            </w:r>
          </w:p>
          <w:p w14:paraId="307BD37E" w14:textId="77777777" w:rsidR="00A904D0" w:rsidRPr="00C9498C" w:rsidRDefault="00A904D0" w:rsidP="00AD6A2D">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bCs/>
                <w:szCs w:val="18"/>
              </w:rPr>
            </w:pPr>
            <w:r w:rsidRPr="00AD6A2D">
              <w:rPr>
                <w:b/>
                <w:bCs/>
                <w:szCs w:val="18"/>
              </w:rPr>
              <w:t>If you report ‘No incorporation strategies applied</w:t>
            </w:r>
            <w:r w:rsidRPr="00C9498C">
              <w:rPr>
                <w:bCs/>
                <w:szCs w:val="18"/>
              </w:rPr>
              <w:t>’ to 100% of your actively managed listed equities, indicators [04-17] will not be applic</w:t>
            </w:r>
            <w:r w:rsidRPr="009C4C60">
              <w:rPr>
                <w:bCs/>
                <w:i/>
                <w:szCs w:val="18"/>
              </w:rPr>
              <w:t>a</w:t>
            </w:r>
            <w:r w:rsidRPr="009C4C60">
              <w:rPr>
                <w:bCs/>
                <w:szCs w:val="18"/>
              </w:rPr>
              <w:t xml:space="preserve">ble. </w:t>
            </w:r>
          </w:p>
        </w:tc>
      </w:tr>
      <w:tr w:rsidR="003C6508" w:rsidRPr="00D5451C" w14:paraId="307BD381" w14:textId="77777777" w:rsidTr="002551D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BFBFBF" w:themeColor="background1" w:themeShade="BF"/>
            </w:tcBorders>
            <w:vAlign w:val="top"/>
          </w:tcPr>
          <w:p w14:paraId="307BD380" w14:textId="77777777" w:rsidR="003C6508" w:rsidRPr="003C6508" w:rsidRDefault="003C6508" w:rsidP="003C6508">
            <w:pPr>
              <w:pStyle w:val="INDICATORTEXT"/>
              <w:jc w:val="both"/>
              <w:rPr>
                <w:b/>
                <w:szCs w:val="18"/>
              </w:rPr>
            </w:pPr>
            <w:r w:rsidRPr="003C6508">
              <w:rPr>
                <w:b/>
                <w:szCs w:val="18"/>
              </w:rPr>
              <w:lastRenderedPageBreak/>
              <w:t>ASSESSMENT</w:t>
            </w:r>
          </w:p>
        </w:tc>
      </w:tr>
      <w:tr w:rsidR="003C6508" w:rsidRPr="00D5451C" w14:paraId="307BD387" w14:textId="77777777" w:rsidTr="002551DA">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0082C8"/>
            </w:tcBorders>
            <w:vAlign w:val="top"/>
          </w:tcPr>
          <w:p w14:paraId="307BD382" w14:textId="77777777" w:rsidR="003C6508" w:rsidRDefault="003C6508" w:rsidP="002551DA">
            <w:pPr>
              <w:pStyle w:val="INDICATORNUMBER"/>
              <w:rPr>
                <w:rStyle w:val="IntenseEmphasis"/>
                <w:b/>
                <w:bCs w:val="0"/>
                <w:i w:val="0"/>
                <w:iCs w:val="0"/>
                <w:color w:val="595959"/>
              </w:rPr>
            </w:pPr>
            <w:r>
              <w:rPr>
                <w:rStyle w:val="IntenseEmphasis"/>
                <w:b/>
                <w:bCs w:val="0"/>
                <w:i w:val="0"/>
                <w:iCs w:val="0"/>
                <w:color w:val="595959"/>
              </w:rPr>
              <w:t>LEI 03</w:t>
            </w:r>
          </w:p>
        </w:tc>
        <w:tc>
          <w:tcPr>
            <w:tcW w:w="8037" w:type="dxa"/>
            <w:tcBorders>
              <w:top w:val="single" w:sz="4" w:space="0" w:color="BFBFBF" w:themeColor="background1" w:themeShade="BF"/>
              <w:bottom w:val="single" w:sz="4" w:space="0" w:color="0082C8"/>
            </w:tcBorders>
            <w:shd w:val="clear" w:color="auto" w:fill="auto"/>
          </w:tcPr>
          <w:p w14:paraId="307BD383" w14:textId="77777777" w:rsidR="003C6508" w:rsidRPr="003C6508" w:rsidRDefault="003C6508" w:rsidP="003C650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C6508">
              <w:rPr>
                <w:szCs w:val="18"/>
              </w:rPr>
              <w:sym w:font="Wingdings" w:char="F0AB"/>
            </w:r>
          </w:p>
          <w:p w14:paraId="307BD384" w14:textId="77777777" w:rsidR="003C6508" w:rsidRDefault="003C6508" w:rsidP="008B646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D5BD6">
              <w:rPr>
                <w:szCs w:val="18"/>
              </w:rPr>
              <w:t xml:space="preserve">Based on your response in </w:t>
            </w:r>
            <w:r w:rsidR="008B646F">
              <w:rPr>
                <w:szCs w:val="18"/>
              </w:rPr>
              <w:t>[</w:t>
            </w:r>
            <w:r w:rsidR="003C77DC">
              <w:rPr>
                <w:szCs w:val="18"/>
              </w:rPr>
              <w:t>0</w:t>
            </w:r>
            <w:r>
              <w:rPr>
                <w:szCs w:val="18"/>
              </w:rPr>
              <w:t>3.1</w:t>
            </w:r>
            <w:r w:rsidR="008B646F">
              <w:rPr>
                <w:szCs w:val="18"/>
              </w:rPr>
              <w:t>]</w:t>
            </w:r>
            <w:r w:rsidRPr="00DD5BD6">
              <w:rPr>
                <w:szCs w:val="18"/>
              </w:rPr>
              <w:t xml:space="preserve"> you will be </w:t>
            </w:r>
            <w:r>
              <w:rPr>
                <w:szCs w:val="18"/>
              </w:rPr>
              <w:t>assessed on the total coverage of all incorporation strategies combined.</w:t>
            </w:r>
          </w:p>
          <w:p w14:paraId="307BD385" w14:textId="77777777" w:rsidR="00095748" w:rsidRDefault="00095748" w:rsidP="0009574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Aggregated LEI score:</w:t>
            </w:r>
          </w:p>
          <w:p w14:paraId="307BD386" w14:textId="2515B48A" w:rsidR="00095748" w:rsidRDefault="00095748" w:rsidP="004B717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Your aggregated LEI score will be based on your ‘primary’ incorporation strategy. This will be based on the percentage</w:t>
            </w:r>
            <w:r w:rsidR="004B717F">
              <w:rPr>
                <w:szCs w:val="18"/>
              </w:rPr>
              <w:t xml:space="preserve"> of assets</w:t>
            </w:r>
            <w:r>
              <w:rPr>
                <w:szCs w:val="18"/>
              </w:rPr>
              <w:t xml:space="preserve"> each incorporation strategy is applied </w:t>
            </w:r>
            <w:r w:rsidR="004B717F">
              <w:rPr>
                <w:szCs w:val="18"/>
              </w:rPr>
              <w:t xml:space="preserve">to </w:t>
            </w:r>
            <w:r>
              <w:rPr>
                <w:szCs w:val="18"/>
              </w:rPr>
              <w:t>in [03]. You can achieve the top level wit</w:t>
            </w:r>
            <w:r w:rsidR="004C33E5">
              <w:rPr>
                <w:szCs w:val="18"/>
              </w:rPr>
              <w:t xml:space="preserve">h </w:t>
            </w:r>
            <w:r w:rsidR="004B717F">
              <w:rPr>
                <w:szCs w:val="18"/>
              </w:rPr>
              <w:t xml:space="preserve">either </w:t>
            </w:r>
            <w:r w:rsidR="004C33E5">
              <w:rPr>
                <w:szCs w:val="18"/>
              </w:rPr>
              <w:t>of the three strategies (s</w:t>
            </w:r>
            <w:r>
              <w:rPr>
                <w:szCs w:val="18"/>
              </w:rPr>
              <w:t>creening, thematic or integration) or any combination. You will also receive a separate score for each incorporation strategy you employ in your assessment report</w:t>
            </w:r>
            <w:r w:rsidR="004B717F">
              <w:rPr>
                <w:szCs w:val="18"/>
              </w:rPr>
              <w:t>. A</w:t>
            </w:r>
            <w:r>
              <w:rPr>
                <w:szCs w:val="18"/>
              </w:rPr>
              <w:t>ll relevant assessed indicators will be included in your module scorecard.</w:t>
            </w:r>
          </w:p>
        </w:tc>
      </w:tr>
    </w:tbl>
    <w:p w14:paraId="307BD388" w14:textId="77777777" w:rsidR="00191138" w:rsidRDefault="00191138" w:rsidP="003C6508">
      <w:pPr>
        <w:pStyle w:val="INDICATORNUMBER"/>
      </w:pPr>
    </w:p>
    <w:tbl>
      <w:tblPr>
        <w:tblStyle w:val="SubSectionMISCTableMANDATORY1"/>
        <w:tblW w:w="9062" w:type="dxa"/>
        <w:tblInd w:w="5" w:type="dxa"/>
        <w:tblLayout w:type="fixed"/>
        <w:tblLook w:val="06A0" w:firstRow="1" w:lastRow="0" w:firstColumn="1" w:lastColumn="0" w:noHBand="1" w:noVBand="1"/>
      </w:tblPr>
      <w:tblGrid>
        <w:gridCol w:w="1975"/>
        <w:gridCol w:w="152"/>
        <w:gridCol w:w="6935"/>
      </w:tblGrid>
      <w:tr w:rsidR="00C05619" w14:paraId="77E83FAF" w14:textId="77777777" w:rsidTr="00313F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gridSpan w:val="2"/>
            <w:tcBorders>
              <w:top w:val="single" w:sz="4" w:space="0" w:color="0082C8"/>
            </w:tcBorders>
          </w:tcPr>
          <w:p w14:paraId="5BD4E39B" w14:textId="7AE369C0" w:rsidR="00C05619" w:rsidRPr="004720C4" w:rsidRDefault="00C05619" w:rsidP="00313F89">
            <w:pPr>
              <w:pStyle w:val="SectionIndicatorHeaderText"/>
              <w:rPr>
                <w:rStyle w:val="IntenseEmphasis"/>
                <w:b w:val="0"/>
                <w:bCs w:val="0"/>
                <w:i w:val="0"/>
                <w:iCs w:val="0"/>
              </w:rPr>
            </w:pPr>
            <w:r>
              <w:rPr>
                <w:rStyle w:val="IntenseEmphasis"/>
                <w:b w:val="0"/>
                <w:i w:val="0"/>
                <w:color w:val="FFFFFF" w:themeColor="background1"/>
              </w:rPr>
              <w:t>LEI 03</w:t>
            </w:r>
          </w:p>
        </w:tc>
        <w:tc>
          <w:tcPr>
            <w:tcW w:w="6935" w:type="dxa"/>
            <w:tcBorders>
              <w:top w:val="single" w:sz="4" w:space="0" w:color="0082C8"/>
              <w:right w:val="single" w:sz="4" w:space="0" w:color="0070C0"/>
            </w:tcBorders>
          </w:tcPr>
          <w:p w14:paraId="112C9F4E" w14:textId="77777777" w:rsidR="00C05619" w:rsidRDefault="00C05619" w:rsidP="00313F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C05619" w:rsidRPr="00D93C4C" w14:paraId="2DE7B9F6" w14:textId="77777777" w:rsidTr="00313F89">
        <w:tc>
          <w:tcPr>
            <w:cnfStyle w:val="001000000000" w:firstRow="0" w:lastRow="0" w:firstColumn="1" w:lastColumn="0" w:oddVBand="0" w:evenVBand="0" w:oddHBand="0" w:evenHBand="0" w:firstRowFirstColumn="0" w:firstRowLastColumn="0" w:lastRowFirstColumn="0" w:lastRowLastColumn="0"/>
            <w:tcW w:w="9062" w:type="dxa"/>
            <w:gridSpan w:val="3"/>
            <w:tcBorders>
              <w:top w:val="nil"/>
              <w:bottom w:val="single" w:sz="4" w:space="0" w:color="A6A6A6" w:themeColor="background1" w:themeShade="A6"/>
              <w:right w:val="single" w:sz="4" w:space="0" w:color="0070C0"/>
            </w:tcBorders>
            <w:shd w:val="clear" w:color="auto" w:fill="auto"/>
          </w:tcPr>
          <w:p w14:paraId="23E0204D" w14:textId="77777777" w:rsidR="00C05619" w:rsidRPr="004A43C8" w:rsidRDefault="00C05619" w:rsidP="00313F89">
            <w:pPr>
              <w:pStyle w:val="INDICATORTEXT"/>
              <w:jc w:val="both"/>
            </w:pPr>
            <w:r>
              <w:t>I</w:t>
            </w:r>
            <w:r w:rsidRPr="004A43C8">
              <w:t>ncorporat</w:t>
            </w:r>
            <w:r>
              <w:t>ion of</w:t>
            </w:r>
            <w:r w:rsidRPr="004A43C8">
              <w:t xml:space="preserve"> ESG issues into investment analysis and decision-making processes</w:t>
            </w:r>
            <w:r>
              <w:t xml:space="preserve"> is covered in Principle 1 of the PRI</w:t>
            </w:r>
            <w:r w:rsidRPr="004A43C8">
              <w:t xml:space="preserve">.  </w:t>
            </w:r>
          </w:p>
          <w:p w14:paraId="6843EA09" w14:textId="77777777" w:rsidR="00C05619" w:rsidRPr="004A43C8" w:rsidRDefault="00C05619" w:rsidP="00313F89">
            <w:pPr>
              <w:pStyle w:val="INDICATORTEXT"/>
              <w:jc w:val="both"/>
            </w:pPr>
            <w:r w:rsidRPr="004A43C8">
              <w:t xml:space="preserve">Throughout the Reporting Framework, we refer to ESG incorporation </w:t>
            </w:r>
            <w:r w:rsidRPr="004A43C8">
              <w:rPr>
                <w:i/>
              </w:rPr>
              <w:t>as the review and use of ESG information in the investment decision-making process</w:t>
            </w:r>
            <w:r w:rsidRPr="004A43C8">
              <w:t>. The Reporting Framework addresses four ways in which this can be done:</w:t>
            </w:r>
          </w:p>
          <w:p w14:paraId="107640BA" w14:textId="77777777" w:rsidR="00C05619" w:rsidRPr="00F83429" w:rsidRDefault="00C05619" w:rsidP="00313F89">
            <w:pPr>
              <w:pStyle w:val="INDICATORTEXT"/>
              <w:numPr>
                <w:ilvl w:val="0"/>
                <w:numId w:val="35"/>
              </w:numPr>
              <w:jc w:val="both"/>
              <w:rPr>
                <w:b/>
              </w:rPr>
            </w:pPr>
            <w:r w:rsidRPr="00F83429">
              <w:rPr>
                <w:b/>
              </w:rPr>
              <w:t>Screening</w:t>
            </w:r>
          </w:p>
          <w:p w14:paraId="239DD0CD" w14:textId="77777777" w:rsidR="00C05619" w:rsidRPr="004A43C8" w:rsidRDefault="00C05619" w:rsidP="00313F89">
            <w:pPr>
              <w:pStyle w:val="INDICATORTEXT"/>
              <w:numPr>
                <w:ilvl w:val="0"/>
                <w:numId w:val="35"/>
              </w:numPr>
              <w:jc w:val="both"/>
            </w:pPr>
            <w:r w:rsidRPr="004A43C8">
              <w:t xml:space="preserve">Sustainability </w:t>
            </w:r>
            <w:r w:rsidRPr="00F83429">
              <w:rPr>
                <w:b/>
              </w:rPr>
              <w:t>themed</w:t>
            </w:r>
            <w:r w:rsidRPr="004A43C8">
              <w:t xml:space="preserve"> investment (also referred to as environmentally and socially themed investment)</w:t>
            </w:r>
          </w:p>
          <w:p w14:paraId="786008E8" w14:textId="77777777" w:rsidR="00C05619" w:rsidRPr="004A43C8" w:rsidRDefault="00C05619" w:rsidP="00313F89">
            <w:pPr>
              <w:pStyle w:val="INDICATORTEXT"/>
              <w:numPr>
                <w:ilvl w:val="0"/>
                <w:numId w:val="35"/>
              </w:numPr>
              <w:jc w:val="both"/>
            </w:pPr>
            <w:r w:rsidRPr="00F83429">
              <w:rPr>
                <w:b/>
              </w:rPr>
              <w:t>Integration</w:t>
            </w:r>
            <w:r w:rsidRPr="004A43C8">
              <w:t xml:space="preserve"> of ESG issues</w:t>
            </w:r>
          </w:p>
          <w:p w14:paraId="1742B494" w14:textId="77777777" w:rsidR="00C05619" w:rsidRPr="004A43C8" w:rsidRDefault="00C05619" w:rsidP="00313F89">
            <w:pPr>
              <w:pStyle w:val="INDICATORTEXT"/>
              <w:numPr>
                <w:ilvl w:val="0"/>
                <w:numId w:val="35"/>
              </w:numPr>
              <w:jc w:val="both"/>
            </w:pPr>
            <w:r w:rsidRPr="004A43C8">
              <w:t>A combination of the above</w:t>
            </w:r>
          </w:p>
          <w:p w14:paraId="751654D3" w14:textId="77777777" w:rsidR="00C05619" w:rsidRPr="004A43C8" w:rsidRDefault="00C05619" w:rsidP="00313F89">
            <w:pPr>
              <w:pStyle w:val="INDICATORTEXT"/>
              <w:jc w:val="both"/>
            </w:pPr>
            <w:r w:rsidRPr="004A43C8">
              <w:t>Assets subject to an engagement approach only and not subject to any of the above strategies should not be included in ESG incorporation.</w:t>
            </w:r>
          </w:p>
          <w:p w14:paraId="74C1124B" w14:textId="77777777" w:rsidR="00C05619" w:rsidRPr="00D93C4C" w:rsidRDefault="00C05619" w:rsidP="00313F89">
            <w:pPr>
              <w:pStyle w:val="INDICATORTEXT"/>
              <w:jc w:val="both"/>
            </w:pPr>
            <w:r w:rsidRPr="004A43C8">
              <w:t xml:space="preserve">To improve standardisation and communication in the responsible investment industry, the PRI </w:t>
            </w:r>
            <w:r>
              <w:t>has aligned</w:t>
            </w:r>
            <w:r w:rsidRPr="004A43C8">
              <w:t xml:space="preserve"> its definitions with those of the </w:t>
            </w:r>
            <w:hyperlink r:id="rId31" w:history="1">
              <w:r w:rsidRPr="004A43C8">
                <w:rPr>
                  <w:color w:val="0070C0"/>
                  <w:u w:val="single"/>
                </w:rPr>
                <w:t>Global Sustainable Investment Alliance</w:t>
              </w:r>
            </w:hyperlink>
            <w:r w:rsidRPr="004A43C8">
              <w:t>. These are presented below for convenience.</w:t>
            </w:r>
          </w:p>
        </w:tc>
      </w:tr>
      <w:tr w:rsidR="00C05619" w:rsidRPr="00683930" w14:paraId="7A111994" w14:textId="77777777" w:rsidTr="00313F89">
        <w:trPr>
          <w:trHeight w:val="289"/>
        </w:trPr>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595959" w:themeColor="text1" w:themeTint="A6"/>
            </w:tcBorders>
            <w:shd w:val="clear" w:color="auto" w:fill="auto"/>
          </w:tcPr>
          <w:p w14:paraId="2DD5EFCE" w14:textId="77777777" w:rsidR="00C05619" w:rsidRPr="00F83429" w:rsidRDefault="00C05619" w:rsidP="00313F89">
            <w:pPr>
              <w:pStyle w:val="INDICATORTEXT"/>
              <w:rPr>
                <w:b/>
              </w:rPr>
            </w:pPr>
            <w:r w:rsidRPr="00F83429">
              <w:rPr>
                <w:b/>
                <w:szCs w:val="18"/>
              </w:rPr>
              <w:t xml:space="preserve">Screening </w:t>
            </w:r>
            <w:r w:rsidRPr="00F83429">
              <w:rPr>
                <w:szCs w:val="18"/>
              </w:rPr>
              <w:t>of investments</w:t>
            </w:r>
          </w:p>
        </w:tc>
        <w:tc>
          <w:tcPr>
            <w:tcW w:w="7087" w:type="dxa"/>
            <w:gridSpan w:val="2"/>
            <w:tcBorders>
              <w:left w:val="single" w:sz="4" w:space="0" w:color="595959" w:themeColor="text1" w:themeTint="A6"/>
            </w:tcBorders>
            <w:shd w:val="clear" w:color="auto" w:fill="auto"/>
          </w:tcPr>
          <w:p w14:paraId="035D78B9" w14:textId="77777777" w:rsidR="00C05619" w:rsidRPr="00D93C4C" w:rsidRDefault="00C05619" w:rsidP="00313F89">
            <w:pPr>
              <w:pStyle w:val="INDICATORTEXT"/>
              <w:jc w:val="both"/>
              <w:cnfStyle w:val="000000000000" w:firstRow="0" w:lastRow="0" w:firstColumn="0" w:lastColumn="0" w:oddVBand="0" w:evenVBand="0" w:oddHBand="0" w:evenHBand="0" w:firstRowFirstColumn="0" w:firstRowLastColumn="0" w:lastRowFirstColumn="0" w:lastRowLastColumn="0"/>
            </w:pPr>
            <w:r w:rsidRPr="00D93C4C">
              <w:t>This involves three types of screening:</w:t>
            </w:r>
          </w:p>
          <w:p w14:paraId="33ECFE3D" w14:textId="77777777" w:rsidR="00C05619" w:rsidRPr="00D93C4C" w:rsidRDefault="00C05619" w:rsidP="00313F89">
            <w:pPr>
              <w:pStyle w:val="INDICATORTEXT"/>
              <w:jc w:val="both"/>
              <w:cnfStyle w:val="000000000000" w:firstRow="0" w:lastRow="0" w:firstColumn="0" w:lastColumn="0" w:oddVBand="0" w:evenVBand="0" w:oddHBand="0" w:evenHBand="0" w:firstRowFirstColumn="0" w:firstRowLastColumn="0" w:lastRowFirstColumn="0" w:lastRowLastColumn="0"/>
            </w:pPr>
            <w:r w:rsidRPr="00D93C4C">
              <w:t>a. Negative/exclusionary screening: The exclusion from a fund or portfolio of certain sectors, companies or practices based on specific ESG criteria;</w:t>
            </w:r>
          </w:p>
          <w:p w14:paraId="25E24A5F" w14:textId="77777777" w:rsidR="00C05619" w:rsidRPr="00D93C4C" w:rsidRDefault="00C05619" w:rsidP="00313F89">
            <w:pPr>
              <w:pStyle w:val="INDICATORTEXT"/>
              <w:jc w:val="both"/>
              <w:cnfStyle w:val="000000000000" w:firstRow="0" w:lastRow="0" w:firstColumn="0" w:lastColumn="0" w:oddVBand="0" w:evenVBand="0" w:oddHBand="0" w:evenHBand="0" w:firstRowFirstColumn="0" w:firstRowLastColumn="0" w:lastRowFirstColumn="0" w:lastRowLastColumn="0"/>
            </w:pPr>
            <w:r w:rsidRPr="00D93C4C">
              <w:t>b. Positive/best-in-class screening: Investment in sectors, companies or projects selected for positive ESG performance relative to industry peers;</w:t>
            </w:r>
          </w:p>
          <w:p w14:paraId="754BDAAD" w14:textId="77777777" w:rsidR="00C05619" w:rsidRPr="00683930" w:rsidRDefault="00C05619" w:rsidP="00313F89">
            <w:pPr>
              <w:pStyle w:val="INDICATORTEXT"/>
              <w:jc w:val="both"/>
              <w:cnfStyle w:val="000000000000" w:firstRow="0" w:lastRow="0" w:firstColumn="0" w:lastColumn="0" w:oddVBand="0" w:evenVBand="0" w:oddHBand="0" w:evenHBand="0" w:firstRowFirstColumn="0" w:firstRowLastColumn="0" w:lastRowFirstColumn="0" w:lastRowLastColumn="0"/>
            </w:pPr>
            <w:r w:rsidRPr="00D93C4C">
              <w:t xml:space="preserve">c. Norms-based screening: </w:t>
            </w:r>
            <w:r w:rsidRPr="00683930">
              <w:t>Screening of investments against minimum standards of business practice based on international norms.</w:t>
            </w:r>
          </w:p>
        </w:tc>
      </w:tr>
      <w:tr w:rsidR="00C05619" w:rsidRPr="00683930" w14:paraId="3848D3C8" w14:textId="77777777" w:rsidTr="00313F89">
        <w:trPr>
          <w:trHeight w:val="247"/>
        </w:trPr>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595959" w:themeColor="text1" w:themeTint="A6"/>
            </w:tcBorders>
            <w:shd w:val="clear" w:color="auto" w:fill="auto"/>
          </w:tcPr>
          <w:p w14:paraId="7D0F30FB" w14:textId="77777777" w:rsidR="00C05619" w:rsidRDefault="00C05619" w:rsidP="00313F89">
            <w:pPr>
              <w:pStyle w:val="INDICATORTEXT"/>
            </w:pPr>
            <w:r>
              <w:t xml:space="preserve">Sustainability </w:t>
            </w:r>
            <w:r w:rsidRPr="00F83429">
              <w:rPr>
                <w:b/>
              </w:rPr>
              <w:t>themed</w:t>
            </w:r>
            <w:r>
              <w:t xml:space="preserve"> investment</w:t>
            </w:r>
          </w:p>
        </w:tc>
        <w:tc>
          <w:tcPr>
            <w:tcW w:w="7087" w:type="dxa"/>
            <w:gridSpan w:val="2"/>
            <w:tcBorders>
              <w:left w:val="single" w:sz="4" w:space="0" w:color="595959" w:themeColor="text1" w:themeTint="A6"/>
            </w:tcBorders>
            <w:shd w:val="clear" w:color="auto" w:fill="auto"/>
          </w:tcPr>
          <w:p w14:paraId="4AD714E1" w14:textId="77777777" w:rsidR="00C05619" w:rsidRPr="00F83429" w:rsidRDefault="00C05619" w:rsidP="00313F8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83930">
              <w:rPr>
                <w:szCs w:val="18"/>
              </w:rPr>
              <w:t>Investment in themes or assets specifically related to sustainability (for example clean energy, green technology or sustainable agriculture).</w:t>
            </w:r>
          </w:p>
        </w:tc>
      </w:tr>
      <w:tr w:rsidR="00C05619" w:rsidRPr="00683930" w14:paraId="004982A1" w14:textId="77777777" w:rsidTr="00313F89">
        <w:trPr>
          <w:trHeight w:val="77"/>
        </w:trPr>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595959" w:themeColor="text1" w:themeTint="A6"/>
            </w:tcBorders>
            <w:shd w:val="clear" w:color="auto" w:fill="auto"/>
          </w:tcPr>
          <w:p w14:paraId="5CF1638A" w14:textId="77777777" w:rsidR="00C05619" w:rsidRDefault="00C05619" w:rsidP="00313F89">
            <w:pPr>
              <w:pStyle w:val="INDICATORTEXT"/>
            </w:pPr>
            <w:r w:rsidRPr="00F83429">
              <w:rPr>
                <w:b/>
              </w:rPr>
              <w:t>Integration</w:t>
            </w:r>
            <w:r>
              <w:t xml:space="preserve"> of ESG issues </w:t>
            </w:r>
          </w:p>
        </w:tc>
        <w:tc>
          <w:tcPr>
            <w:tcW w:w="7087" w:type="dxa"/>
            <w:gridSpan w:val="2"/>
            <w:tcBorders>
              <w:left w:val="single" w:sz="4" w:space="0" w:color="595959" w:themeColor="text1" w:themeTint="A6"/>
            </w:tcBorders>
            <w:shd w:val="clear" w:color="auto" w:fill="auto"/>
          </w:tcPr>
          <w:p w14:paraId="338494B4" w14:textId="77777777" w:rsidR="00C05619" w:rsidRDefault="00C05619" w:rsidP="00313F89">
            <w:pPr>
              <w:pStyle w:val="INDICATORTEXT"/>
              <w:jc w:val="both"/>
              <w:cnfStyle w:val="000000000000" w:firstRow="0" w:lastRow="0" w:firstColumn="0" w:lastColumn="0" w:oddVBand="0" w:evenVBand="0" w:oddHBand="0" w:evenHBand="0" w:firstRowFirstColumn="0" w:firstRowLastColumn="0" w:lastRowFirstColumn="0" w:lastRowLastColumn="0"/>
            </w:pPr>
            <w:r w:rsidRPr="00683930">
              <w:rPr>
                <w:szCs w:val="18"/>
              </w:rPr>
              <w:t>The systematic and explicit inclusion by investment managers of environmental, social and governance factors into traditional financial analysis.</w:t>
            </w:r>
          </w:p>
        </w:tc>
      </w:tr>
      <w:tr w:rsidR="00C05619" w:rsidRPr="00CF025D" w14:paraId="6AA41944" w14:textId="77777777" w:rsidTr="00313F89">
        <w:tc>
          <w:tcPr>
            <w:cnfStyle w:val="001000000000" w:firstRow="0" w:lastRow="0" w:firstColumn="1" w:lastColumn="0" w:oddVBand="0" w:evenVBand="0" w:oddHBand="0" w:evenHBand="0" w:firstRowFirstColumn="0" w:firstRowLastColumn="0" w:lastRowFirstColumn="0" w:lastRowLastColumn="0"/>
            <w:tcW w:w="9062" w:type="dxa"/>
            <w:gridSpan w:val="3"/>
            <w:tcBorders>
              <w:bottom w:val="single" w:sz="4" w:space="0" w:color="0082C8"/>
              <w:right w:val="single" w:sz="4" w:space="0" w:color="0070C0"/>
            </w:tcBorders>
            <w:shd w:val="clear" w:color="auto" w:fill="auto"/>
          </w:tcPr>
          <w:p w14:paraId="1F2507AC" w14:textId="77777777" w:rsidR="00C05619" w:rsidRPr="003F0E6F" w:rsidRDefault="00C05619" w:rsidP="00313F89">
            <w:pPr>
              <w:pStyle w:val="INDICATORTEXT"/>
              <w:rPr>
                <w:szCs w:val="18"/>
              </w:rPr>
            </w:pPr>
            <w:r>
              <w:rPr>
                <w:szCs w:val="18"/>
              </w:rPr>
              <w:t>For further detail on these definitions, please s</w:t>
            </w:r>
            <w:r w:rsidRPr="00282BE5">
              <w:rPr>
                <w:szCs w:val="18"/>
              </w:rPr>
              <w:t xml:space="preserve">ee separate </w:t>
            </w:r>
            <w:hyperlink r:id="rId32" w:history="1">
              <w:r w:rsidRPr="00BD0593">
                <w:rPr>
                  <w:rStyle w:val="Hyperlink"/>
                  <w:rFonts w:cs="Arial"/>
                  <w:szCs w:val="18"/>
                </w:rPr>
                <w:t>Main Definitions</w:t>
              </w:r>
            </w:hyperlink>
            <w:r w:rsidRPr="00282BE5">
              <w:rPr>
                <w:szCs w:val="18"/>
              </w:rPr>
              <w:t xml:space="preserve"> document.</w:t>
            </w:r>
          </w:p>
        </w:tc>
      </w:tr>
    </w:tbl>
    <w:p w14:paraId="307BD38E" w14:textId="77777777" w:rsidR="00282BE5" w:rsidRDefault="00191138" w:rsidP="00191138">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82BE5" w14:paraId="307BD393"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38F" w14:textId="77777777" w:rsidR="00282BE5" w:rsidRPr="00903B63" w:rsidRDefault="00282BE5"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07BD390" w14:textId="77777777" w:rsidR="00282BE5" w:rsidRPr="00903B63" w:rsidRDefault="00282BE5"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07BD391" w14:textId="77777777" w:rsidR="00282BE5" w:rsidRPr="00903B63" w:rsidRDefault="00282BE5"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392" w14:textId="77777777" w:rsidR="00282BE5" w:rsidRPr="00903B63" w:rsidRDefault="00282BE5"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282BE5" w14:paraId="307BD398"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7BD394" w14:textId="77777777" w:rsidR="00282BE5" w:rsidRPr="00903B63" w:rsidRDefault="00282BE5" w:rsidP="002551DA">
            <w:pPr>
              <w:pStyle w:val="SectionIndicatorHeaderText"/>
              <w:rPr>
                <w:rStyle w:val="IntenseEmphasis"/>
                <w:bCs w:val="0"/>
                <w:i w:val="0"/>
                <w:iCs w:val="0"/>
                <w:color w:val="FFFFFF" w:themeColor="background1"/>
              </w:rPr>
            </w:pPr>
            <w:r>
              <w:rPr>
                <w:rStyle w:val="IntenseEmphasis"/>
                <w:i w:val="0"/>
                <w:color w:val="FFFFFF" w:themeColor="background1"/>
              </w:rPr>
              <w:t>LEI 04</w:t>
            </w:r>
          </w:p>
        </w:tc>
        <w:tc>
          <w:tcPr>
            <w:tcW w:w="3402" w:type="dxa"/>
            <w:shd w:val="clear" w:color="auto" w:fill="888888"/>
          </w:tcPr>
          <w:p w14:paraId="307BD395" w14:textId="77777777" w:rsidR="00282BE5" w:rsidRPr="00903B63" w:rsidRDefault="00282BE5"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07BD396" w14:textId="77777777" w:rsidR="00282BE5" w:rsidRPr="00E41723" w:rsidRDefault="00282BE5"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397" w14:textId="77777777" w:rsidR="00282BE5" w:rsidRPr="00903B63" w:rsidRDefault="00282BE5"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399" w14:textId="77777777" w:rsidR="00282BE5" w:rsidRDefault="00282BE5" w:rsidP="00282BE5">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71"/>
        <w:gridCol w:w="4040"/>
      </w:tblGrid>
      <w:tr w:rsidR="00282BE5" w14:paraId="307BD39C" w14:textId="77777777" w:rsidTr="00B57C3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07BD39A" w14:textId="77777777" w:rsidR="00282BE5" w:rsidRPr="00903B63" w:rsidRDefault="00282BE5"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04</w:t>
            </w:r>
          </w:p>
        </w:tc>
        <w:tc>
          <w:tcPr>
            <w:tcW w:w="8080" w:type="dxa"/>
            <w:gridSpan w:val="3"/>
            <w:tcBorders>
              <w:top w:val="single" w:sz="4" w:space="0" w:color="595959" w:themeColor="text1" w:themeTint="A6"/>
              <w:bottom w:val="nil"/>
              <w:right w:val="single" w:sz="4" w:space="0" w:color="595959" w:themeColor="text1" w:themeTint="A6"/>
            </w:tcBorders>
            <w:shd w:val="clear" w:color="auto" w:fill="888888"/>
          </w:tcPr>
          <w:p w14:paraId="307BD39B" w14:textId="77777777" w:rsidR="00282BE5" w:rsidRPr="00903B63" w:rsidRDefault="00282BE5"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82BE5" w14:paraId="307BD39F" w14:textId="77777777" w:rsidTr="00B57C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07BD39D" w14:textId="77777777" w:rsidR="00282BE5" w:rsidRDefault="00282BE5" w:rsidP="002551DA">
            <w:pPr>
              <w:pStyle w:val="INDICATORNUMBER"/>
              <w:rPr>
                <w:rStyle w:val="IntenseEmphasis"/>
                <w:b/>
                <w:bCs w:val="0"/>
                <w:i w:val="0"/>
                <w:iCs w:val="0"/>
              </w:rPr>
            </w:pPr>
            <w:r>
              <w:rPr>
                <w:rStyle w:val="IntenseEmphasis"/>
                <w:b/>
                <w:bCs w:val="0"/>
                <w:i w:val="0"/>
                <w:iCs w:val="0"/>
                <w:color w:val="595959"/>
              </w:rPr>
              <w:t>LEI 04.1</w:t>
            </w:r>
          </w:p>
        </w:tc>
        <w:tc>
          <w:tcPr>
            <w:tcW w:w="8080" w:type="dxa"/>
            <w:gridSpan w:val="3"/>
            <w:tcBorders>
              <w:top w:val="nil"/>
              <w:right w:val="single" w:sz="4" w:space="0" w:color="595959" w:themeColor="text1" w:themeTint="A6"/>
            </w:tcBorders>
          </w:tcPr>
          <w:p w14:paraId="307BD39E" w14:textId="77777777" w:rsidR="00282BE5" w:rsidRPr="00282BE5" w:rsidRDefault="00282BE5" w:rsidP="002551DA">
            <w:pPr>
              <w:pStyle w:val="INDICATORTEXT"/>
              <w:cnfStyle w:val="000000100000" w:firstRow="0" w:lastRow="0" w:firstColumn="0" w:lastColumn="0" w:oddVBand="0" w:evenVBand="0" w:oddHBand="1" w:evenHBand="0" w:firstRowFirstColumn="0" w:firstRowLastColumn="0" w:lastRowFirstColumn="0" w:lastRowLastColumn="0"/>
            </w:pPr>
            <w:r w:rsidRPr="00282BE5">
              <w:t>Indicate what ESG information you use in your ESG incorporation strategies and who provides this information.</w:t>
            </w:r>
          </w:p>
        </w:tc>
      </w:tr>
      <w:tr w:rsidR="00282BE5" w14:paraId="307BD3A3" w14:textId="77777777" w:rsidTr="00B57C3E">
        <w:trPr>
          <w:trHeight w:val="51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07BD3A0" w14:textId="77777777" w:rsidR="00282BE5" w:rsidRPr="00AE100E" w:rsidRDefault="00282BE5" w:rsidP="002551DA">
            <w:pPr>
              <w:pStyle w:val="INDICATORNUMBER"/>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07BD3A1" w14:textId="77777777" w:rsidR="00282BE5" w:rsidRPr="00A5214A" w:rsidRDefault="00282BE5" w:rsidP="00282BE5">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Type of ESG information</w:t>
            </w:r>
          </w:p>
        </w:tc>
        <w:tc>
          <w:tcPr>
            <w:tcW w:w="4111" w:type="dxa"/>
            <w:gridSpan w:val="2"/>
            <w:tcBorders>
              <w:top w:val="nil"/>
              <w:left w:val="single" w:sz="4" w:space="0" w:color="D9D9D9" w:themeColor="background1" w:themeShade="D9"/>
              <w:bottom w:val="single" w:sz="4" w:space="0" w:color="A6A6A6" w:themeColor="background1" w:themeShade="A6"/>
              <w:right w:val="single" w:sz="4" w:space="0" w:color="595959" w:themeColor="text1" w:themeTint="A6"/>
            </w:tcBorders>
            <w:shd w:val="clear" w:color="auto" w:fill="A6A6A6" w:themeFill="background1" w:themeFillShade="A6"/>
          </w:tcPr>
          <w:p w14:paraId="307BD3A2" w14:textId="77777777" w:rsidR="00282BE5" w:rsidRPr="00A5214A" w:rsidRDefault="00282BE5" w:rsidP="00282BE5">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 xml:space="preserve">Indicate who provides this information </w:t>
            </w:r>
          </w:p>
        </w:tc>
      </w:tr>
      <w:tr w:rsidR="002D2E77" w14:paraId="307BD3AA" w14:textId="77777777" w:rsidTr="00B57C3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07BD3A4"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3A5"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Raw ESG company data</w:t>
            </w:r>
          </w:p>
        </w:tc>
        <w:tc>
          <w:tcPr>
            <w:tcW w:w="411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3A6"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307BD3A7"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Sell-side</w:t>
            </w:r>
          </w:p>
          <w:p w14:paraId="307BD3A8"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 – specialised ESG analyst or team</w:t>
            </w:r>
          </w:p>
          <w:p w14:paraId="307BD3A9"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 – analyst or portfolio manager</w:t>
            </w:r>
          </w:p>
        </w:tc>
      </w:tr>
      <w:tr w:rsidR="002D2E77" w14:paraId="307BD3B1" w14:textId="77777777" w:rsidTr="00B57C3E">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07BD3AB"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3AC"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Company-related analysis or ratings</w:t>
            </w:r>
          </w:p>
        </w:tc>
        <w:tc>
          <w:tcPr>
            <w:tcW w:w="411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3AD"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307BD3AE"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Sell-side</w:t>
            </w:r>
          </w:p>
          <w:p w14:paraId="307BD3AF"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In-house – specialised ESG analyst or team</w:t>
            </w:r>
          </w:p>
          <w:p w14:paraId="307BD3B0"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In-house – analyst or portfolio manager</w:t>
            </w:r>
          </w:p>
        </w:tc>
      </w:tr>
      <w:tr w:rsidR="002D2E77" w14:paraId="307BD3B8" w14:textId="77777777" w:rsidTr="00B57C3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07BD3B2"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3B3"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Sector-related analysis or ratings</w:t>
            </w:r>
          </w:p>
        </w:tc>
        <w:tc>
          <w:tcPr>
            <w:tcW w:w="411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3B4"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307BD3B5"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Sell-side</w:t>
            </w:r>
          </w:p>
          <w:p w14:paraId="307BD3B6"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 – specialised ESG analyst or team</w:t>
            </w:r>
          </w:p>
          <w:p w14:paraId="307BD3B7"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 – analyst or portfolio manager</w:t>
            </w:r>
          </w:p>
        </w:tc>
      </w:tr>
      <w:tr w:rsidR="002D2E77" w14:paraId="307BD3BF" w14:textId="77777777" w:rsidTr="00B57C3E">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07BD3B9"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3BA"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Country-related analysis or ratings</w:t>
            </w:r>
          </w:p>
        </w:tc>
        <w:tc>
          <w:tcPr>
            <w:tcW w:w="411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3BB"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307BD3BC"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Sell-side</w:t>
            </w:r>
          </w:p>
          <w:p w14:paraId="307BD3BD"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In-house – specialised ESG analyst or team</w:t>
            </w:r>
          </w:p>
          <w:p w14:paraId="307BD3BE"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In-house – analyst or portfolio manager</w:t>
            </w:r>
          </w:p>
        </w:tc>
      </w:tr>
      <w:tr w:rsidR="002D2E77" w14:paraId="307BD3C6" w14:textId="77777777" w:rsidTr="00B57C3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07BD3C0"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right w:val="single" w:sz="4" w:space="0" w:color="A6A6A6" w:themeColor="background1" w:themeShade="A6"/>
            </w:tcBorders>
            <w:shd w:val="clear" w:color="auto" w:fill="auto"/>
          </w:tcPr>
          <w:p w14:paraId="307BD3C1"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Screened stock list </w:t>
            </w:r>
          </w:p>
        </w:tc>
        <w:tc>
          <w:tcPr>
            <w:tcW w:w="4111" w:type="dxa"/>
            <w:gridSpan w:val="2"/>
            <w:tcBorders>
              <w:top w:val="single" w:sz="4" w:space="0" w:color="A6A6A6" w:themeColor="background1" w:themeShade="A6"/>
              <w:left w:val="single" w:sz="4" w:space="0" w:color="A6A6A6" w:themeColor="background1" w:themeShade="A6"/>
              <w:right w:val="single" w:sz="4" w:space="0" w:color="595959" w:themeColor="text1" w:themeTint="A6"/>
            </w:tcBorders>
            <w:shd w:val="clear" w:color="auto" w:fill="auto"/>
          </w:tcPr>
          <w:p w14:paraId="307BD3C2"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307BD3C3"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Sell-side</w:t>
            </w:r>
          </w:p>
          <w:p w14:paraId="307BD3C4"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 – specialised ESG analyst or team</w:t>
            </w:r>
          </w:p>
          <w:p w14:paraId="307BD3C5"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 – analyst or portfolio manager</w:t>
            </w:r>
          </w:p>
        </w:tc>
      </w:tr>
      <w:tr w:rsidR="002D2E77" w14:paraId="307BD3CD" w14:textId="77777777" w:rsidTr="00B57C3E">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07BD3C7"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307BD3C8" w14:textId="1489E0BC"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w:t>
            </w:r>
            <w:r w:rsidR="001D3E98">
              <w:rPr>
                <w:bCs/>
              </w:rPr>
              <w:t>ESG i</w:t>
            </w:r>
            <w:r w:rsidRPr="002D2E77">
              <w:rPr>
                <w:bCs/>
              </w:rPr>
              <w:t>ssue-specific analysis or ratings</w:t>
            </w:r>
          </w:p>
        </w:tc>
        <w:tc>
          <w:tcPr>
            <w:tcW w:w="4111" w:type="dxa"/>
            <w:gridSpan w:val="2"/>
            <w:tcBorders>
              <w:top w:val="single" w:sz="4" w:space="0" w:color="A6A6A6" w:themeColor="background1" w:themeShade="A6"/>
              <w:left w:val="single" w:sz="4" w:space="0" w:color="A6A6A6" w:themeColor="background1" w:themeShade="A6"/>
              <w:bottom w:val="single" w:sz="4" w:space="0" w:color="5A5A5A"/>
              <w:right w:val="single" w:sz="4" w:space="0" w:color="595959" w:themeColor="text1" w:themeTint="A6"/>
            </w:tcBorders>
            <w:shd w:val="clear" w:color="auto" w:fill="auto"/>
          </w:tcPr>
          <w:p w14:paraId="307BD3C9"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307BD3CA"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Sell-side</w:t>
            </w:r>
          </w:p>
          <w:p w14:paraId="307BD3CB"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In-house – specialised ESG analyst or team</w:t>
            </w:r>
          </w:p>
          <w:p w14:paraId="307BD3CC"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In-house – analyst or portfolio manager</w:t>
            </w:r>
          </w:p>
        </w:tc>
      </w:tr>
      <w:tr w:rsidR="002D2E77" w14:paraId="307BD3D4" w14:textId="77777777" w:rsidTr="00B57C3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307BD3CE"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307BD3CF"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Other, specify_______</w:t>
            </w:r>
          </w:p>
        </w:tc>
        <w:tc>
          <w:tcPr>
            <w:tcW w:w="4111" w:type="dxa"/>
            <w:gridSpan w:val="2"/>
            <w:tcBorders>
              <w:top w:val="single" w:sz="4" w:space="0" w:color="A6A6A6" w:themeColor="background1" w:themeShade="A6"/>
              <w:left w:val="single" w:sz="4" w:space="0" w:color="A6A6A6" w:themeColor="background1" w:themeShade="A6"/>
              <w:bottom w:val="single" w:sz="4" w:space="0" w:color="5A5A5A"/>
              <w:right w:val="single" w:sz="4" w:space="0" w:color="595959" w:themeColor="text1" w:themeTint="A6"/>
            </w:tcBorders>
            <w:shd w:val="clear" w:color="auto" w:fill="auto"/>
          </w:tcPr>
          <w:p w14:paraId="307BD3D0"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307BD3D1"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Sell-side</w:t>
            </w:r>
          </w:p>
          <w:p w14:paraId="307BD3D2"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 – specialised ESG analyst or team</w:t>
            </w:r>
          </w:p>
          <w:p w14:paraId="307BD3D3"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 – analyst or portfolio manager</w:t>
            </w:r>
          </w:p>
        </w:tc>
      </w:tr>
      <w:tr w:rsidR="00282BE5" w14:paraId="307BD3D7" w14:textId="77777777" w:rsidTr="009E32C2">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vAlign w:val="top"/>
          </w:tcPr>
          <w:p w14:paraId="307BD3D5" w14:textId="77777777" w:rsidR="00282BE5" w:rsidRPr="00AE100E" w:rsidRDefault="002D2E77" w:rsidP="009E32C2">
            <w:pPr>
              <w:pStyle w:val="INDICATORNUMBER"/>
              <w:rPr>
                <w:rStyle w:val="IntenseEmphasis"/>
                <w:b/>
                <w:bCs w:val="0"/>
                <w:i w:val="0"/>
                <w:iCs w:val="0"/>
                <w:color w:val="595959"/>
              </w:rPr>
            </w:pPr>
            <w:r>
              <w:rPr>
                <w:rStyle w:val="IntenseEmphasis"/>
                <w:b/>
                <w:bCs w:val="0"/>
                <w:i w:val="0"/>
                <w:iCs w:val="0"/>
                <w:color w:val="595959"/>
              </w:rPr>
              <w:t>LEI 04</w:t>
            </w:r>
            <w:r w:rsidR="00282BE5">
              <w:rPr>
                <w:rStyle w:val="IntenseEmphasis"/>
                <w:b/>
                <w:bCs w:val="0"/>
                <w:i w:val="0"/>
                <w:iCs w:val="0"/>
                <w:color w:val="595959"/>
              </w:rPr>
              <w:t>.2</w:t>
            </w:r>
          </w:p>
        </w:tc>
        <w:tc>
          <w:tcPr>
            <w:tcW w:w="8080" w:type="dxa"/>
            <w:gridSpan w:val="3"/>
            <w:tcBorders>
              <w:top w:val="single" w:sz="4" w:space="0" w:color="5A5A5A"/>
              <w:right w:val="single" w:sz="4" w:space="0" w:color="595959" w:themeColor="text1" w:themeTint="A6"/>
            </w:tcBorders>
            <w:shd w:val="clear" w:color="auto" w:fill="F2F2F2" w:themeFill="background1" w:themeFillShade="F2"/>
          </w:tcPr>
          <w:p w14:paraId="307BD3D6" w14:textId="087F39DB" w:rsidR="00282BE5" w:rsidRPr="002D2E77" w:rsidRDefault="002D2E77" w:rsidP="002551DA">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t xml:space="preserve">Provide a brief description of the ESG information used, highlighting any differences </w:t>
            </w:r>
            <w:r w:rsidR="00C910D7">
              <w:rPr>
                <w:bCs/>
              </w:rPr>
              <w:t>in</w:t>
            </w:r>
            <w:r w:rsidRPr="002D2E77">
              <w:rPr>
                <w:bCs/>
              </w:rPr>
              <w:t xml:space="preserve"> sources of information across your ESG incorporation strategies.</w:t>
            </w:r>
          </w:p>
        </w:tc>
      </w:tr>
      <w:tr w:rsidR="00282BE5" w14:paraId="307BD3DA" w14:textId="77777777" w:rsidTr="00B57C3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307BD3D8" w14:textId="77777777" w:rsidR="00282BE5" w:rsidRPr="00AE100E" w:rsidRDefault="00282BE5" w:rsidP="002551DA">
            <w:pPr>
              <w:pStyle w:val="INDICATORNUMBER"/>
              <w:rPr>
                <w:rStyle w:val="IntenseEmphasis"/>
                <w:b/>
                <w:bCs w:val="0"/>
                <w:i w:val="0"/>
                <w:iCs w:val="0"/>
                <w:color w:val="595959"/>
              </w:rPr>
            </w:pPr>
          </w:p>
        </w:tc>
        <w:tc>
          <w:tcPr>
            <w:tcW w:w="8080" w:type="dxa"/>
            <w:gridSpan w:val="3"/>
            <w:tcBorders>
              <w:top w:val="nil"/>
              <w:bottom w:val="single" w:sz="4" w:space="0" w:color="5A5A5A"/>
              <w:right w:val="single" w:sz="4" w:space="0" w:color="595959" w:themeColor="text1" w:themeTint="A6"/>
            </w:tcBorders>
            <w:shd w:val="clear" w:color="auto" w:fill="auto"/>
          </w:tcPr>
          <w:p w14:paraId="307BD3D9" w14:textId="77777777" w:rsidR="00282BE5" w:rsidRPr="00986592" w:rsidRDefault="00282BE5" w:rsidP="002551D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2D2E77" w14:paraId="307BD3DD" w14:textId="77777777" w:rsidTr="00B57C3E">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A5A5A"/>
            </w:tcBorders>
            <w:vAlign w:val="top"/>
          </w:tcPr>
          <w:p w14:paraId="307BD3DB" w14:textId="77777777" w:rsidR="002D2E77" w:rsidRDefault="002D2E77" w:rsidP="002D2E77">
            <w:pPr>
              <w:pStyle w:val="INDICATORNUMBER"/>
              <w:rPr>
                <w:rStyle w:val="IntenseEmphasis"/>
                <w:b/>
                <w:bCs w:val="0"/>
                <w:i w:val="0"/>
                <w:iCs w:val="0"/>
                <w:color w:val="595959"/>
              </w:rPr>
            </w:pPr>
            <w:r>
              <w:rPr>
                <w:rStyle w:val="IntenseEmphasis"/>
                <w:b/>
                <w:bCs w:val="0"/>
                <w:i w:val="0"/>
                <w:iCs w:val="0"/>
                <w:color w:val="595959"/>
              </w:rPr>
              <w:lastRenderedPageBreak/>
              <w:t>LEI 04.3</w:t>
            </w:r>
          </w:p>
        </w:tc>
        <w:tc>
          <w:tcPr>
            <w:tcW w:w="8080" w:type="dxa"/>
            <w:gridSpan w:val="3"/>
            <w:tcBorders>
              <w:top w:val="single" w:sz="4" w:space="0" w:color="5A5A5A"/>
              <w:bottom w:val="nil"/>
              <w:right w:val="single" w:sz="4" w:space="0" w:color="595959" w:themeColor="text1" w:themeTint="A6"/>
            </w:tcBorders>
            <w:shd w:val="clear" w:color="auto" w:fill="F2F2F2" w:themeFill="background1" w:themeFillShade="F2"/>
          </w:tcPr>
          <w:p w14:paraId="307BD3DC" w14:textId="77777777" w:rsidR="002D2E77" w:rsidRPr="002D2E77" w:rsidRDefault="002D2E77" w:rsidP="002551DA">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t>Indicate if you incentivise brokers to provide ESG research.</w:t>
            </w:r>
          </w:p>
        </w:tc>
      </w:tr>
      <w:tr w:rsidR="002D2E77" w14:paraId="307BD3E1" w14:textId="77777777" w:rsidTr="00B57C3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Pr>
          <w:p w14:paraId="307BD3DE" w14:textId="77777777" w:rsidR="002D2E77" w:rsidRDefault="002D2E77" w:rsidP="002551DA">
            <w:pPr>
              <w:pStyle w:val="INDICATORNUMBER"/>
              <w:rPr>
                <w:rStyle w:val="IntenseEmphasis"/>
                <w:b/>
                <w:bCs w:val="0"/>
                <w:i w:val="0"/>
                <w:iCs w:val="0"/>
                <w:color w:val="595959"/>
              </w:rPr>
            </w:pPr>
          </w:p>
        </w:tc>
        <w:tc>
          <w:tcPr>
            <w:tcW w:w="4040" w:type="dxa"/>
            <w:gridSpan w:val="2"/>
            <w:tcBorders>
              <w:top w:val="nil"/>
              <w:bottom w:val="single" w:sz="4" w:space="0" w:color="5A5A5A"/>
              <w:right w:val="single" w:sz="4" w:space="0" w:color="A6A6A6" w:themeColor="background1" w:themeShade="A6"/>
            </w:tcBorders>
            <w:shd w:val="clear" w:color="auto" w:fill="auto"/>
          </w:tcPr>
          <w:p w14:paraId="307BD3DF" w14:textId="77777777" w:rsidR="002D2E77" w:rsidRDefault="002D2E77" w:rsidP="002551D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5A5A5A"/>
              <w:right w:val="single" w:sz="4" w:space="0" w:color="595959" w:themeColor="text1" w:themeTint="A6"/>
            </w:tcBorders>
            <w:shd w:val="clear" w:color="auto" w:fill="auto"/>
          </w:tcPr>
          <w:p w14:paraId="307BD3E0" w14:textId="77777777" w:rsidR="002D2E77" w:rsidRDefault="002D2E77" w:rsidP="002551D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2D2E77" w14:paraId="307BD3E4" w14:textId="77777777" w:rsidTr="00B57C3E">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A5A5A"/>
            </w:tcBorders>
            <w:vAlign w:val="top"/>
          </w:tcPr>
          <w:p w14:paraId="307BD3E2" w14:textId="77777777" w:rsidR="002D2E77" w:rsidRDefault="002D2E77" w:rsidP="002D2E77">
            <w:pPr>
              <w:pStyle w:val="INDICATORNUMBER"/>
              <w:rPr>
                <w:rStyle w:val="IntenseEmphasis"/>
                <w:b/>
                <w:bCs w:val="0"/>
                <w:i w:val="0"/>
                <w:iCs w:val="0"/>
                <w:color w:val="595959"/>
              </w:rPr>
            </w:pPr>
            <w:r>
              <w:rPr>
                <w:rStyle w:val="IntenseEmphasis"/>
                <w:b/>
                <w:bCs w:val="0"/>
                <w:i w:val="0"/>
                <w:iCs w:val="0"/>
                <w:color w:val="595959"/>
              </w:rPr>
              <w:t>LEI 04.4</w:t>
            </w:r>
          </w:p>
        </w:tc>
        <w:tc>
          <w:tcPr>
            <w:tcW w:w="8080" w:type="dxa"/>
            <w:gridSpan w:val="3"/>
            <w:tcBorders>
              <w:top w:val="single" w:sz="4" w:space="0" w:color="5A5A5A"/>
              <w:bottom w:val="nil"/>
              <w:right w:val="single" w:sz="4" w:space="0" w:color="595959" w:themeColor="text1" w:themeTint="A6"/>
            </w:tcBorders>
            <w:shd w:val="clear" w:color="auto" w:fill="F2F2F2" w:themeFill="background1" w:themeFillShade="F2"/>
          </w:tcPr>
          <w:p w14:paraId="307BD3E3" w14:textId="77777777" w:rsidR="002D2E77" w:rsidRPr="002D2E77" w:rsidRDefault="002D2E77" w:rsidP="002551DA">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t>Describe how you incentivise brokers.</w:t>
            </w:r>
          </w:p>
        </w:tc>
      </w:tr>
      <w:tr w:rsidR="002D2E77" w14:paraId="307BD3E7" w14:textId="77777777" w:rsidTr="00B57C3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Pr>
          <w:p w14:paraId="307BD3E5" w14:textId="77777777" w:rsidR="002D2E77" w:rsidRDefault="002D2E77" w:rsidP="002551DA">
            <w:pPr>
              <w:pStyle w:val="INDICATORNUMBER"/>
              <w:rPr>
                <w:rStyle w:val="IntenseEmphasis"/>
                <w:b/>
                <w:bCs w:val="0"/>
                <w:i w:val="0"/>
                <w:iCs w:val="0"/>
                <w:color w:val="595959"/>
              </w:rPr>
            </w:pPr>
          </w:p>
        </w:tc>
        <w:tc>
          <w:tcPr>
            <w:tcW w:w="8080" w:type="dxa"/>
            <w:gridSpan w:val="3"/>
            <w:tcBorders>
              <w:top w:val="nil"/>
              <w:bottom w:val="single" w:sz="4" w:space="0" w:color="5A5A5A"/>
              <w:right w:val="single" w:sz="4" w:space="0" w:color="595959" w:themeColor="text1" w:themeTint="A6"/>
            </w:tcBorders>
            <w:shd w:val="clear" w:color="auto" w:fill="auto"/>
          </w:tcPr>
          <w:p w14:paraId="307BD3E6" w14:textId="77777777" w:rsidR="002D2E77" w:rsidRPr="00DC390C" w:rsidRDefault="002D2E77" w:rsidP="002551DA">
            <w:pPr>
              <w:pStyle w:val="INDICATORTEXT"/>
              <w:cnfStyle w:val="000000100000" w:firstRow="0" w:lastRow="0" w:firstColumn="0" w:lastColumn="0" w:oddVBand="0" w:evenVBand="0" w:oddHBand="1" w:evenHBand="0" w:firstRowFirstColumn="0" w:firstRowLastColumn="0" w:lastRowFirstColumn="0" w:lastRowLastColumn="0"/>
              <w:rPr>
                <w:bCs/>
              </w:rPr>
            </w:pPr>
          </w:p>
        </w:tc>
      </w:tr>
      <w:tr w:rsidR="002D2E77" w14:paraId="307BD3EA" w14:textId="77777777" w:rsidTr="00B57C3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07BD3E8" w14:textId="77777777" w:rsidR="002D2E77" w:rsidRPr="00AE100E" w:rsidRDefault="002D2E77" w:rsidP="002551DA">
            <w:pPr>
              <w:pStyle w:val="INDICATORNUMBER"/>
              <w:rPr>
                <w:rStyle w:val="IntenseEmphasis"/>
                <w:b/>
                <w:bCs w:val="0"/>
                <w:i w:val="0"/>
                <w:iCs w:val="0"/>
                <w:color w:val="595959"/>
              </w:rPr>
            </w:pPr>
            <w:r>
              <w:rPr>
                <w:rStyle w:val="IntenseEmphasis"/>
                <w:b/>
                <w:bCs w:val="0"/>
                <w:i w:val="0"/>
                <w:iCs w:val="0"/>
                <w:color w:val="595959"/>
              </w:rPr>
              <w:t>LEI 04.5</w:t>
            </w:r>
          </w:p>
        </w:tc>
        <w:tc>
          <w:tcPr>
            <w:tcW w:w="8080" w:type="dxa"/>
            <w:gridSpan w:val="3"/>
            <w:tcBorders>
              <w:top w:val="single" w:sz="4" w:space="0" w:color="5A5A5A"/>
              <w:right w:val="single" w:sz="4" w:space="0" w:color="595959" w:themeColor="text1" w:themeTint="A6"/>
            </w:tcBorders>
            <w:shd w:val="clear" w:color="auto" w:fill="F2F2F2" w:themeFill="background1" w:themeFillShade="F2"/>
          </w:tcPr>
          <w:p w14:paraId="307BD3E9" w14:textId="77777777" w:rsidR="002D2E77" w:rsidRPr="00986592" w:rsidRDefault="002D2E77" w:rsidP="002551D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2D2E77" w14:paraId="307BD3ED" w14:textId="77777777" w:rsidTr="00B57C3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07BD3EB" w14:textId="77777777" w:rsidR="002D2E77" w:rsidRPr="00AE100E" w:rsidRDefault="002D2E77" w:rsidP="002551DA">
            <w:pPr>
              <w:pStyle w:val="INDICATORNUMBER"/>
              <w:rPr>
                <w:rStyle w:val="IntenseEmphasis"/>
                <w:b/>
                <w:bCs w:val="0"/>
                <w:i w:val="0"/>
                <w:iCs w:val="0"/>
                <w:color w:val="595959"/>
              </w:rPr>
            </w:pPr>
          </w:p>
        </w:tc>
        <w:tc>
          <w:tcPr>
            <w:tcW w:w="8080" w:type="dxa"/>
            <w:gridSpan w:val="3"/>
            <w:tcBorders>
              <w:top w:val="nil"/>
              <w:bottom w:val="single" w:sz="4" w:space="0" w:color="595959" w:themeColor="text1" w:themeTint="A6"/>
              <w:right w:val="single" w:sz="4" w:space="0" w:color="595959" w:themeColor="text1" w:themeTint="A6"/>
            </w:tcBorders>
            <w:shd w:val="clear" w:color="auto" w:fill="auto"/>
          </w:tcPr>
          <w:p w14:paraId="307BD3EC" w14:textId="77777777" w:rsidR="002D2E77" w:rsidRPr="00986592" w:rsidRDefault="002D2E77" w:rsidP="002551D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307BD3F0" w14:textId="77777777" w:rsidR="00E77B6B" w:rsidRDefault="00E77B6B" w:rsidP="002D2E77">
      <w:pPr>
        <w:pStyle w:val="INDICATORNUMBER"/>
      </w:pPr>
    </w:p>
    <w:tbl>
      <w:tblPr>
        <w:tblStyle w:val="SubSectionMISCTableVOLUNTARY"/>
        <w:tblW w:w="9214" w:type="dxa"/>
        <w:tblInd w:w="0" w:type="dxa"/>
        <w:tblLook w:val="06A0" w:firstRow="1" w:lastRow="0" w:firstColumn="1" w:lastColumn="0" w:noHBand="1" w:noVBand="1"/>
      </w:tblPr>
      <w:tblGrid>
        <w:gridCol w:w="1134"/>
        <w:gridCol w:w="8080"/>
      </w:tblGrid>
      <w:tr w:rsidR="002D2E77" w14:paraId="307BD3F3" w14:textId="77777777" w:rsidTr="00B7291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07BD3F1" w14:textId="77777777" w:rsidR="002D2E77" w:rsidRPr="00191BC1" w:rsidRDefault="002D2E77"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04</w:t>
            </w:r>
          </w:p>
        </w:tc>
        <w:tc>
          <w:tcPr>
            <w:tcW w:w="8080" w:type="dxa"/>
          </w:tcPr>
          <w:p w14:paraId="307BD3F2" w14:textId="77777777" w:rsidR="002D2E77" w:rsidRPr="00191BC1" w:rsidRDefault="002D2E77"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D2E77" w:rsidRPr="00CF025D" w14:paraId="307BD3FD" w14:textId="77777777" w:rsidTr="00B729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07BD3F4" w14:textId="77777777" w:rsidR="002D2E77" w:rsidRPr="000D72DF" w:rsidRDefault="002D2E77" w:rsidP="002551DA">
            <w:pPr>
              <w:pStyle w:val="INDICATORNUMBER"/>
              <w:rPr>
                <w:rStyle w:val="IntenseEmphasis"/>
                <w:b/>
                <w:bCs w:val="0"/>
                <w:i w:val="0"/>
                <w:iCs w:val="0"/>
              </w:rPr>
            </w:pPr>
            <w:r>
              <w:rPr>
                <w:rStyle w:val="IntenseEmphasis"/>
                <w:b/>
                <w:bCs w:val="0"/>
                <w:i w:val="0"/>
                <w:iCs w:val="0"/>
                <w:color w:val="595959"/>
              </w:rPr>
              <w:t>LEI 04.1</w:t>
            </w:r>
          </w:p>
        </w:tc>
        <w:tc>
          <w:tcPr>
            <w:tcW w:w="8080" w:type="dxa"/>
            <w:tcBorders>
              <w:top w:val="single" w:sz="4" w:space="0" w:color="595959"/>
              <w:bottom w:val="single" w:sz="4" w:space="0" w:color="A6A6A6" w:themeColor="background1" w:themeShade="A6"/>
            </w:tcBorders>
          </w:tcPr>
          <w:p w14:paraId="307BD3F5" w14:textId="5ED21FF9" w:rsidR="002D2E77" w:rsidRDefault="002D2E77" w:rsidP="00B7291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purpose of this indicator is to allow you to report on what type of ESG information contributes to your investment decisions. It also aims for you to highlight the sources of this information. For example, some investors may use ESG data obtained from specialist research providers directly. Others may conduct their own in-house research to supplement research purchased from third parties, and use this amended research in their investment process. Others may be doing both.  </w:t>
            </w:r>
            <w:r w:rsidR="00C910D7">
              <w:rPr>
                <w:szCs w:val="18"/>
              </w:rPr>
              <w:t>(</w:t>
            </w:r>
            <w:r>
              <w:rPr>
                <w:szCs w:val="18"/>
              </w:rPr>
              <w:t>Note that you will be able to describe the quality of this research and how it is used in your investment process in later indicators of this module</w:t>
            </w:r>
            <w:r w:rsidR="00C910D7">
              <w:rPr>
                <w:szCs w:val="18"/>
              </w:rPr>
              <w:t>)</w:t>
            </w:r>
          </w:p>
          <w:p w14:paraId="307BD3F6" w14:textId="77777777" w:rsidR="002D2E77" w:rsidRPr="002D2E77" w:rsidRDefault="002D2E77" w:rsidP="00B7291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Different possible sources:</w:t>
            </w:r>
          </w:p>
          <w:p w14:paraId="307BD3F7" w14:textId="5287D661" w:rsidR="002D2E77" w:rsidRPr="001347AD" w:rsidRDefault="002D2E77" w:rsidP="00AD6A2D">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szCs w:val="18"/>
              </w:rPr>
            </w:pPr>
            <w:r w:rsidRPr="00B57C3E">
              <w:rPr>
                <w:b/>
                <w:szCs w:val="18"/>
              </w:rPr>
              <w:t>Raw ESG company data</w:t>
            </w:r>
            <w:r w:rsidRPr="00367A34">
              <w:rPr>
                <w:szCs w:val="18"/>
              </w:rPr>
              <w:t xml:space="preserve">: data on companies’ ESG </w:t>
            </w:r>
            <w:proofErr w:type="gramStart"/>
            <w:r w:rsidRPr="00367A34">
              <w:rPr>
                <w:szCs w:val="18"/>
              </w:rPr>
              <w:t xml:space="preserve">performance </w:t>
            </w:r>
            <w:r w:rsidR="00BF6412">
              <w:rPr>
                <w:szCs w:val="18"/>
              </w:rPr>
              <w:t xml:space="preserve"> as</w:t>
            </w:r>
            <w:proofErr w:type="gramEnd"/>
            <w:r w:rsidR="00BF6412">
              <w:rPr>
                <w:szCs w:val="18"/>
              </w:rPr>
              <w:t xml:space="preserve"> provided by the companies</w:t>
            </w:r>
            <w:r w:rsidRPr="00367A34">
              <w:rPr>
                <w:szCs w:val="18"/>
              </w:rPr>
              <w:t xml:space="preserve"> </w:t>
            </w:r>
            <w:r w:rsidR="00BF6412">
              <w:rPr>
                <w:szCs w:val="18"/>
              </w:rPr>
              <w:t xml:space="preserve">prior to any analysis or aggregation. </w:t>
            </w:r>
          </w:p>
          <w:p w14:paraId="307BD3F8" w14:textId="60F1B504" w:rsidR="002D2E77" w:rsidRPr="00132521" w:rsidRDefault="002D2E77" w:rsidP="00AD6A2D">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szCs w:val="18"/>
              </w:rPr>
            </w:pPr>
            <w:r w:rsidRPr="00B57C3E">
              <w:rPr>
                <w:b/>
                <w:szCs w:val="18"/>
              </w:rPr>
              <w:t>Company-related ESG analysis or ratings</w:t>
            </w:r>
            <w:r w:rsidRPr="00FF4456">
              <w:rPr>
                <w:szCs w:val="18"/>
              </w:rPr>
              <w:t xml:space="preserve">: analysis </w:t>
            </w:r>
            <w:r>
              <w:rPr>
                <w:szCs w:val="18"/>
              </w:rPr>
              <w:t xml:space="preserve">or aggregation </w:t>
            </w:r>
            <w:r w:rsidRPr="00FF4456">
              <w:rPr>
                <w:szCs w:val="18"/>
              </w:rPr>
              <w:t xml:space="preserve">of </w:t>
            </w:r>
            <w:r>
              <w:rPr>
                <w:szCs w:val="18"/>
              </w:rPr>
              <w:t>information on</w:t>
            </w:r>
            <w:r w:rsidRPr="00FF4456">
              <w:rPr>
                <w:szCs w:val="18"/>
              </w:rPr>
              <w:t xml:space="preserve"> </w:t>
            </w:r>
            <w:r w:rsidR="00BF6412">
              <w:rPr>
                <w:szCs w:val="18"/>
              </w:rPr>
              <w:t xml:space="preserve">company </w:t>
            </w:r>
            <w:r w:rsidRPr="00FF4456">
              <w:rPr>
                <w:szCs w:val="18"/>
              </w:rPr>
              <w:t>ESG performance</w:t>
            </w:r>
            <w:r>
              <w:rPr>
                <w:szCs w:val="18"/>
              </w:rPr>
              <w:t>, risks or opportunities</w:t>
            </w:r>
            <w:r w:rsidR="00BF6412">
              <w:rPr>
                <w:szCs w:val="18"/>
              </w:rPr>
              <w:t>. These</w:t>
            </w:r>
            <w:r>
              <w:rPr>
                <w:szCs w:val="18"/>
              </w:rPr>
              <w:t xml:space="preserve"> may be </w:t>
            </w:r>
            <w:r w:rsidRPr="00132521">
              <w:rPr>
                <w:szCs w:val="18"/>
              </w:rPr>
              <w:t xml:space="preserve">represented as a rating </w:t>
            </w:r>
            <w:r w:rsidR="00BF6412" w:rsidRPr="00132521">
              <w:rPr>
                <w:szCs w:val="18"/>
              </w:rPr>
              <w:t>percentage</w:t>
            </w:r>
            <w:r w:rsidR="00BF6412">
              <w:rPr>
                <w:szCs w:val="18"/>
              </w:rPr>
              <w:t>, or</w:t>
            </w:r>
            <w:r w:rsidR="00BF6412" w:rsidRPr="00132521">
              <w:rPr>
                <w:szCs w:val="18"/>
              </w:rPr>
              <w:t xml:space="preserve"> </w:t>
            </w:r>
            <w:r w:rsidR="00BF6412">
              <w:rPr>
                <w:szCs w:val="18"/>
              </w:rPr>
              <w:t>another metric for example, letters</w:t>
            </w:r>
            <w:r w:rsidR="007B5ACD">
              <w:rPr>
                <w:szCs w:val="18"/>
              </w:rPr>
              <w:t>.</w:t>
            </w:r>
          </w:p>
          <w:p w14:paraId="307BD3F9" w14:textId="3CEDB132" w:rsidR="002D2E77" w:rsidRPr="00132521" w:rsidRDefault="002D2E77" w:rsidP="00AD6A2D">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szCs w:val="18"/>
              </w:rPr>
            </w:pPr>
            <w:r w:rsidRPr="00B57C3E">
              <w:rPr>
                <w:b/>
                <w:szCs w:val="18"/>
              </w:rPr>
              <w:t>Sector-related ESG analysis or ratings</w:t>
            </w:r>
            <w:r w:rsidRPr="00132521">
              <w:rPr>
                <w:szCs w:val="18"/>
              </w:rPr>
              <w:t xml:space="preserve">: analysis </w:t>
            </w:r>
            <w:r>
              <w:rPr>
                <w:szCs w:val="18"/>
              </w:rPr>
              <w:t xml:space="preserve">or aggregation </w:t>
            </w:r>
            <w:r w:rsidRPr="00132521">
              <w:rPr>
                <w:szCs w:val="18"/>
              </w:rPr>
              <w:t xml:space="preserve">of ESG </w:t>
            </w:r>
            <w:r>
              <w:rPr>
                <w:szCs w:val="18"/>
              </w:rPr>
              <w:t xml:space="preserve">performance, </w:t>
            </w:r>
            <w:r w:rsidRPr="00132521">
              <w:rPr>
                <w:szCs w:val="18"/>
              </w:rPr>
              <w:t xml:space="preserve">risks </w:t>
            </w:r>
            <w:r>
              <w:rPr>
                <w:szCs w:val="18"/>
              </w:rPr>
              <w:t xml:space="preserve">or </w:t>
            </w:r>
            <w:r w:rsidRPr="00132521">
              <w:rPr>
                <w:szCs w:val="18"/>
              </w:rPr>
              <w:t>opportunities related to a particular industry sector</w:t>
            </w:r>
            <w:r w:rsidR="00690083">
              <w:rPr>
                <w:szCs w:val="18"/>
              </w:rPr>
              <w:t>s</w:t>
            </w:r>
            <w:r w:rsidRPr="00132521">
              <w:rPr>
                <w:szCs w:val="18"/>
              </w:rPr>
              <w:t>, such as the food and beverage sector.</w:t>
            </w:r>
          </w:p>
          <w:p w14:paraId="307BD3FA" w14:textId="1B346D10" w:rsidR="002D2E77" w:rsidRPr="00132521" w:rsidRDefault="002D2E77" w:rsidP="00AD6A2D">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szCs w:val="18"/>
              </w:rPr>
            </w:pPr>
            <w:r w:rsidRPr="00B57C3E">
              <w:rPr>
                <w:b/>
                <w:szCs w:val="18"/>
              </w:rPr>
              <w:t>Country-related ESG analysis or ratings:</w:t>
            </w:r>
            <w:r w:rsidRPr="00132521">
              <w:rPr>
                <w:szCs w:val="18"/>
              </w:rPr>
              <w:t xml:space="preserve"> analysis </w:t>
            </w:r>
            <w:r>
              <w:rPr>
                <w:szCs w:val="18"/>
              </w:rPr>
              <w:t xml:space="preserve">or aggregation </w:t>
            </w:r>
            <w:r w:rsidRPr="00132521">
              <w:rPr>
                <w:szCs w:val="18"/>
              </w:rPr>
              <w:t>of ESG laws, policies, norms</w:t>
            </w:r>
            <w:r>
              <w:rPr>
                <w:szCs w:val="18"/>
              </w:rPr>
              <w:t xml:space="preserve">, </w:t>
            </w:r>
            <w:r w:rsidRPr="00132521">
              <w:rPr>
                <w:szCs w:val="18"/>
              </w:rPr>
              <w:t>performance</w:t>
            </w:r>
            <w:r>
              <w:rPr>
                <w:szCs w:val="18"/>
              </w:rPr>
              <w:t xml:space="preserve">, risks </w:t>
            </w:r>
            <w:r w:rsidR="00690083">
              <w:rPr>
                <w:szCs w:val="18"/>
              </w:rPr>
              <w:t>and/</w:t>
            </w:r>
            <w:r>
              <w:rPr>
                <w:szCs w:val="18"/>
              </w:rPr>
              <w:t>or opportunities</w:t>
            </w:r>
            <w:r w:rsidR="00A45369">
              <w:rPr>
                <w:szCs w:val="18"/>
              </w:rPr>
              <w:t xml:space="preserve"> </w:t>
            </w:r>
            <w:r>
              <w:rPr>
                <w:szCs w:val="18"/>
              </w:rPr>
              <w:t xml:space="preserve">related to </w:t>
            </w:r>
            <w:r w:rsidRPr="00132521">
              <w:rPr>
                <w:szCs w:val="18"/>
              </w:rPr>
              <w:t>individual countries.</w:t>
            </w:r>
          </w:p>
          <w:p w14:paraId="307BD3FB" w14:textId="77777777" w:rsidR="002D2E77" w:rsidRPr="005B6C79" w:rsidRDefault="002D2E77" w:rsidP="00AD6A2D">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szCs w:val="18"/>
              </w:rPr>
            </w:pPr>
            <w:r w:rsidRPr="00B57C3E">
              <w:rPr>
                <w:b/>
                <w:szCs w:val="18"/>
              </w:rPr>
              <w:t>Screened stock list</w:t>
            </w:r>
            <w:r w:rsidRPr="005B6C79">
              <w:rPr>
                <w:szCs w:val="18"/>
              </w:rPr>
              <w:t>: a list of stocks that comprises the acceptable universe from which to construct a screened portfolio</w:t>
            </w:r>
            <w:r>
              <w:rPr>
                <w:szCs w:val="18"/>
              </w:rPr>
              <w:t>.</w:t>
            </w:r>
          </w:p>
          <w:p w14:paraId="307BD3FC" w14:textId="33BA3558" w:rsidR="002D2E77" w:rsidRPr="00CF025D" w:rsidRDefault="002D2E77" w:rsidP="00AD6A2D">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5B6C79">
              <w:rPr>
                <w:b/>
                <w:szCs w:val="18"/>
              </w:rPr>
              <w:t>Issue-specific ESG analysis</w:t>
            </w:r>
            <w:r>
              <w:rPr>
                <w:b/>
                <w:szCs w:val="18"/>
              </w:rPr>
              <w:t xml:space="preserve"> or ratings</w:t>
            </w:r>
            <w:r w:rsidRPr="005B6C79">
              <w:rPr>
                <w:b/>
                <w:szCs w:val="18"/>
              </w:rPr>
              <w:t>:</w:t>
            </w:r>
            <w:r w:rsidRPr="005B6C79">
              <w:rPr>
                <w:szCs w:val="18"/>
              </w:rPr>
              <w:t xml:space="preserve"> may be analysis of a singular issue </w:t>
            </w:r>
            <w:r>
              <w:rPr>
                <w:szCs w:val="18"/>
              </w:rPr>
              <w:t>(</w:t>
            </w:r>
            <w:r w:rsidRPr="005B6C79">
              <w:rPr>
                <w:szCs w:val="18"/>
              </w:rPr>
              <w:t>e.g. human rights</w:t>
            </w:r>
            <w:r>
              <w:rPr>
                <w:szCs w:val="18"/>
              </w:rPr>
              <w:t>)</w:t>
            </w:r>
            <w:r w:rsidRPr="005B6C79">
              <w:rPr>
                <w:szCs w:val="18"/>
              </w:rPr>
              <w:t xml:space="preserve"> or a trend or theme, such as climate change</w:t>
            </w:r>
            <w:r w:rsidR="007B5ACD">
              <w:rPr>
                <w:szCs w:val="18"/>
              </w:rPr>
              <w:t>.</w:t>
            </w:r>
          </w:p>
        </w:tc>
      </w:tr>
      <w:tr w:rsidR="002D2E77" w:rsidRPr="00CF025D" w14:paraId="307BD400" w14:textId="77777777" w:rsidTr="00B729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07BD3FE" w14:textId="77777777" w:rsidR="002D2E77" w:rsidRDefault="00B57C3E" w:rsidP="002551DA">
            <w:pPr>
              <w:pStyle w:val="INDICATORNUMBER"/>
              <w:rPr>
                <w:rStyle w:val="IntenseEmphasis"/>
                <w:b/>
                <w:bCs w:val="0"/>
                <w:i w:val="0"/>
                <w:iCs w:val="0"/>
                <w:color w:val="595959"/>
              </w:rPr>
            </w:pPr>
            <w:r>
              <w:rPr>
                <w:rStyle w:val="IntenseEmphasis"/>
                <w:b/>
                <w:bCs w:val="0"/>
                <w:i w:val="0"/>
                <w:iCs w:val="0"/>
                <w:color w:val="595959"/>
              </w:rPr>
              <w:t>LEI 04.2</w:t>
            </w:r>
          </w:p>
        </w:tc>
        <w:tc>
          <w:tcPr>
            <w:tcW w:w="8080" w:type="dxa"/>
            <w:tcBorders>
              <w:top w:val="single" w:sz="4" w:space="0" w:color="A6A6A6" w:themeColor="background1" w:themeShade="A6"/>
              <w:bottom w:val="single" w:sz="4" w:space="0" w:color="A6A6A6" w:themeColor="background1" w:themeShade="A6"/>
            </w:tcBorders>
          </w:tcPr>
          <w:p w14:paraId="307BD3FF" w14:textId="1DA83BE8" w:rsidR="002D2E77" w:rsidRPr="00B57C3E" w:rsidRDefault="00B57C3E" w:rsidP="00690083">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sidRPr="00B57C3E">
              <w:t>Describe here the sources of ESG information</w:t>
            </w:r>
            <w:r w:rsidR="00690083">
              <w:t>,</w:t>
            </w:r>
            <w:r w:rsidRPr="00B57C3E">
              <w:t xml:space="preserve"> split by strategies. Also indicate if you typically use</w:t>
            </w:r>
            <w:r w:rsidR="00690083">
              <w:t xml:space="preserve"> raw</w:t>
            </w:r>
            <w:r w:rsidRPr="00B57C3E">
              <w:t xml:space="preserve"> third party ESG </w:t>
            </w:r>
            <w:proofErr w:type="gramStart"/>
            <w:r w:rsidRPr="00B57C3E">
              <w:t>information  in</w:t>
            </w:r>
            <w:proofErr w:type="gramEnd"/>
            <w:r w:rsidRPr="00B57C3E">
              <w:t xml:space="preserve"> your investment process or if you conduct further in house research to supplement t</w:t>
            </w:r>
            <w:r w:rsidR="00690083">
              <w:t>hird party re</w:t>
            </w:r>
            <w:r w:rsidRPr="00B57C3E">
              <w:t>s</w:t>
            </w:r>
            <w:r w:rsidR="00690083">
              <w:t>earch</w:t>
            </w:r>
            <w:r w:rsidRPr="00B57C3E">
              <w:t>.</w:t>
            </w:r>
          </w:p>
        </w:tc>
      </w:tr>
      <w:tr w:rsidR="002D2E77" w:rsidRPr="00CF025D" w14:paraId="307BD403" w14:textId="77777777" w:rsidTr="00B729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07BD401" w14:textId="77777777" w:rsidR="002D2E77" w:rsidRDefault="00B57C3E" w:rsidP="002551DA">
            <w:pPr>
              <w:pStyle w:val="INDICATORNUMBER"/>
              <w:rPr>
                <w:rStyle w:val="IntenseEmphasis"/>
                <w:b/>
                <w:bCs w:val="0"/>
                <w:i w:val="0"/>
                <w:iCs w:val="0"/>
                <w:color w:val="595959"/>
              </w:rPr>
            </w:pPr>
            <w:r>
              <w:rPr>
                <w:rStyle w:val="IntenseEmphasis"/>
                <w:b/>
                <w:bCs w:val="0"/>
                <w:i w:val="0"/>
                <w:iCs w:val="0"/>
                <w:color w:val="595959"/>
              </w:rPr>
              <w:t>LEI 04.3</w:t>
            </w:r>
          </w:p>
        </w:tc>
        <w:tc>
          <w:tcPr>
            <w:tcW w:w="8080" w:type="dxa"/>
            <w:tcBorders>
              <w:top w:val="single" w:sz="4" w:space="0" w:color="A6A6A6" w:themeColor="background1" w:themeShade="A6"/>
              <w:bottom w:val="single" w:sz="4" w:space="0" w:color="A6A6A6" w:themeColor="background1" w:themeShade="A6"/>
            </w:tcBorders>
          </w:tcPr>
          <w:p w14:paraId="307BD402" w14:textId="0ABCDAE0" w:rsidR="002D2E77" w:rsidRPr="00EF652A" w:rsidRDefault="00B57C3E" w:rsidP="00427FD3">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B57C3E">
              <w:t>The application of an incentive system with third party provider</w:t>
            </w:r>
            <w:r w:rsidR="00690083">
              <w:t>s</w:t>
            </w:r>
            <w:r w:rsidR="00427FD3">
              <w:t xml:space="preserve"> (</w:t>
            </w:r>
            <w:r w:rsidRPr="00B57C3E">
              <w:t>such as brokers</w:t>
            </w:r>
            <w:r w:rsidR="00427FD3">
              <w:t>)</w:t>
            </w:r>
            <w:r w:rsidRPr="00B57C3E">
              <w:t xml:space="preserve"> is viewed as an influential way to promote ESG issues. The financial quantification of ESG services and their quality encourages attention </w:t>
            </w:r>
            <w:r w:rsidR="00427FD3">
              <w:t xml:space="preserve">to </w:t>
            </w:r>
            <w:r w:rsidRPr="00B57C3E">
              <w:t>ESG issues and enables more dedicated resources.</w:t>
            </w:r>
          </w:p>
        </w:tc>
      </w:tr>
      <w:tr w:rsidR="00B57C3E" w:rsidRPr="00CF025D" w14:paraId="307BD409" w14:textId="77777777" w:rsidTr="00B729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07BD404" w14:textId="77777777" w:rsidR="00B57C3E" w:rsidRDefault="00B57C3E" w:rsidP="002551DA">
            <w:pPr>
              <w:pStyle w:val="INDICATORNUMBER"/>
              <w:rPr>
                <w:rStyle w:val="IntenseEmphasis"/>
                <w:b/>
                <w:bCs w:val="0"/>
                <w:i w:val="0"/>
                <w:iCs w:val="0"/>
                <w:color w:val="595959"/>
              </w:rPr>
            </w:pPr>
            <w:r>
              <w:rPr>
                <w:rStyle w:val="IntenseEmphasis"/>
                <w:b/>
                <w:bCs w:val="0"/>
                <w:i w:val="0"/>
                <w:iCs w:val="0"/>
                <w:color w:val="595959"/>
              </w:rPr>
              <w:t>LEI 04.4</w:t>
            </w:r>
          </w:p>
        </w:tc>
        <w:tc>
          <w:tcPr>
            <w:tcW w:w="8080" w:type="dxa"/>
            <w:tcBorders>
              <w:top w:val="single" w:sz="4" w:space="0" w:color="A6A6A6" w:themeColor="background1" w:themeShade="A6"/>
              <w:bottom w:val="single" w:sz="4" w:space="0" w:color="A6A6A6" w:themeColor="background1" w:themeShade="A6"/>
            </w:tcBorders>
          </w:tcPr>
          <w:p w14:paraId="307BD405" w14:textId="53772F21" w:rsidR="00B57C3E" w:rsidRDefault="00B57C3E" w:rsidP="00B7291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300A5">
              <w:rPr>
                <w:szCs w:val="18"/>
              </w:rPr>
              <w:t xml:space="preserve">In this </w:t>
            </w:r>
            <w:r>
              <w:rPr>
                <w:szCs w:val="18"/>
              </w:rPr>
              <w:t>indicator</w:t>
            </w:r>
            <w:r w:rsidRPr="007330F0">
              <w:rPr>
                <w:szCs w:val="18"/>
              </w:rPr>
              <w:t xml:space="preserve"> you might also wish to describe what action</w:t>
            </w:r>
            <w:r w:rsidR="00427FD3">
              <w:rPr>
                <w:szCs w:val="18"/>
              </w:rPr>
              <w:t>s</w:t>
            </w:r>
            <w:r w:rsidRPr="007330F0">
              <w:rPr>
                <w:szCs w:val="18"/>
              </w:rPr>
              <w:t xml:space="preserve"> you take </w:t>
            </w:r>
            <w:r>
              <w:rPr>
                <w:szCs w:val="18"/>
              </w:rPr>
              <w:t>to stimulate ESG research. For example, you could describe if:</w:t>
            </w:r>
          </w:p>
          <w:p w14:paraId="307BD406" w14:textId="18264CFF" w:rsidR="00B57C3E" w:rsidRDefault="00B57C3E" w:rsidP="00B72918">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You i</w:t>
            </w:r>
            <w:r w:rsidRPr="00875429">
              <w:rPr>
                <w:szCs w:val="18"/>
              </w:rPr>
              <w:t xml:space="preserve">dentify ESG issues and suggest </w:t>
            </w:r>
            <w:r w:rsidR="00427FD3" w:rsidRPr="00875429">
              <w:rPr>
                <w:szCs w:val="18"/>
              </w:rPr>
              <w:t xml:space="preserve">brokers or other investment research providers </w:t>
            </w:r>
            <w:r w:rsidR="00427FD3">
              <w:rPr>
                <w:szCs w:val="18"/>
              </w:rPr>
              <w:t>look into</w:t>
            </w:r>
            <w:r w:rsidR="00427FD3" w:rsidRPr="00875429">
              <w:rPr>
                <w:szCs w:val="18"/>
              </w:rPr>
              <w:t xml:space="preserve"> </w:t>
            </w:r>
            <w:r w:rsidRPr="00875429">
              <w:rPr>
                <w:szCs w:val="18"/>
              </w:rPr>
              <w:t>them</w:t>
            </w:r>
            <w:r w:rsidR="00427FD3">
              <w:rPr>
                <w:szCs w:val="18"/>
              </w:rPr>
              <w:t>.</w:t>
            </w:r>
            <w:r w:rsidRPr="00875429">
              <w:rPr>
                <w:szCs w:val="18"/>
              </w:rPr>
              <w:t xml:space="preserve"> </w:t>
            </w:r>
          </w:p>
          <w:p w14:paraId="307BD407" w14:textId="79D09F2B" w:rsidR="00B57C3E" w:rsidRDefault="00B57C3E" w:rsidP="00B72918">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Y</w:t>
            </w:r>
            <w:r w:rsidRPr="00875429">
              <w:rPr>
                <w:szCs w:val="18"/>
              </w:rPr>
              <w:t>our broker evaluation process</w:t>
            </w:r>
            <w:r w:rsidR="00427FD3">
              <w:rPr>
                <w:szCs w:val="18"/>
              </w:rPr>
              <w:t>es</w:t>
            </w:r>
            <w:r w:rsidRPr="00875429">
              <w:rPr>
                <w:szCs w:val="18"/>
              </w:rPr>
              <w:t xml:space="preserve"> (which determines how you allocate commissions to brokers) </w:t>
            </w:r>
            <w:r>
              <w:rPr>
                <w:szCs w:val="18"/>
              </w:rPr>
              <w:t>include an ESG component,</w:t>
            </w:r>
          </w:p>
          <w:p w14:paraId="307BD408" w14:textId="10648F7B" w:rsidR="00B57C3E" w:rsidRPr="00B57C3E" w:rsidRDefault="00B57C3E" w:rsidP="0030771B">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Pr>
                <w:szCs w:val="18"/>
              </w:rPr>
              <w:t>Y</w:t>
            </w:r>
            <w:r w:rsidRPr="00875429">
              <w:rPr>
                <w:szCs w:val="18"/>
              </w:rPr>
              <w:t>ou have a budget for</w:t>
            </w:r>
            <w:r w:rsidR="0030771B">
              <w:rPr>
                <w:szCs w:val="18"/>
              </w:rPr>
              <w:t xml:space="preserve"> purchasing</w:t>
            </w:r>
            <w:r w:rsidRPr="00875429">
              <w:rPr>
                <w:szCs w:val="18"/>
              </w:rPr>
              <w:t xml:space="preserve"> broker research on ESG issues</w:t>
            </w:r>
          </w:p>
        </w:tc>
      </w:tr>
    </w:tbl>
    <w:p w14:paraId="18FFF08B" w14:textId="77777777" w:rsidR="00260D03" w:rsidRDefault="00260D03"/>
    <w:tbl>
      <w:tblPr>
        <w:tblStyle w:val="SubSectionMISCTableVOLUNTARY"/>
        <w:tblW w:w="9214" w:type="dxa"/>
        <w:tblInd w:w="0" w:type="dxa"/>
        <w:tblLook w:val="06A0" w:firstRow="1" w:lastRow="0" w:firstColumn="1" w:lastColumn="0" w:noHBand="1" w:noVBand="1"/>
      </w:tblPr>
      <w:tblGrid>
        <w:gridCol w:w="1134"/>
        <w:gridCol w:w="8080"/>
      </w:tblGrid>
      <w:tr w:rsidR="002D2E77" w:rsidRPr="00CF025D" w14:paraId="307BD40B" w14:textId="77777777" w:rsidTr="00260D0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shd w:val="clear" w:color="auto" w:fill="E7E7E7"/>
          </w:tcPr>
          <w:p w14:paraId="307BD40A" w14:textId="77777777" w:rsidR="002D2E77" w:rsidRPr="009A594C" w:rsidRDefault="002D2E77" w:rsidP="002551DA">
            <w:pPr>
              <w:pStyle w:val="INDICATORNUMBER"/>
              <w:rPr>
                <w:rFonts w:cs="Calibri"/>
                <w:b w:val="0"/>
                <w:i/>
              </w:rPr>
            </w:pPr>
            <w:r w:rsidRPr="009A594C">
              <w:rPr>
                <w:rStyle w:val="IntenseEmphasis"/>
                <w:b/>
                <w:i w:val="0"/>
                <w:color w:val="595959"/>
              </w:rPr>
              <w:lastRenderedPageBreak/>
              <w:t>LOGIC</w:t>
            </w:r>
          </w:p>
        </w:tc>
      </w:tr>
      <w:tr w:rsidR="002D2E77" w:rsidRPr="00CF025D" w14:paraId="307BD40F" w14:textId="77777777" w:rsidTr="00B729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07BD40C" w14:textId="77777777" w:rsidR="002D2E77" w:rsidRDefault="00B57C3E" w:rsidP="002551DA">
            <w:pPr>
              <w:pStyle w:val="INDICATORNUMBER"/>
              <w:rPr>
                <w:rStyle w:val="IntenseEmphasis"/>
                <w:b/>
                <w:bCs w:val="0"/>
                <w:i w:val="0"/>
                <w:iCs w:val="0"/>
                <w:color w:val="595959"/>
              </w:rPr>
            </w:pPr>
            <w:r>
              <w:rPr>
                <w:rStyle w:val="IntenseEmphasis"/>
                <w:b/>
                <w:bCs w:val="0"/>
                <w:i w:val="0"/>
                <w:iCs w:val="0"/>
                <w:color w:val="595959"/>
              </w:rPr>
              <w:t>LEI 04</w:t>
            </w:r>
          </w:p>
        </w:tc>
        <w:tc>
          <w:tcPr>
            <w:tcW w:w="8080" w:type="dxa"/>
            <w:tcBorders>
              <w:top w:val="single" w:sz="4" w:space="0" w:color="A6A6A6" w:themeColor="background1" w:themeShade="A6"/>
              <w:bottom w:val="single" w:sz="4" w:space="0" w:color="A6A6A6" w:themeColor="background1" w:themeShade="A6"/>
            </w:tcBorders>
          </w:tcPr>
          <w:p w14:paraId="307BD40D" w14:textId="77777777" w:rsidR="00B57C3E" w:rsidRDefault="00B57C3E" w:rsidP="00B57C3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Within indicator:</w:t>
            </w:r>
          </w:p>
          <w:p w14:paraId="307BD40E" w14:textId="77777777" w:rsidR="002D2E77" w:rsidRPr="00902700" w:rsidRDefault="00B57C3E" w:rsidP="003C77D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szCs w:val="18"/>
              </w:rPr>
              <w:t>[</w:t>
            </w:r>
            <w:r w:rsidR="00F901C7">
              <w:rPr>
                <w:szCs w:val="18"/>
              </w:rPr>
              <w:t>0</w:t>
            </w:r>
            <w:r>
              <w:rPr>
                <w:szCs w:val="18"/>
              </w:rPr>
              <w:t xml:space="preserve">4.4] will be applicable if you report </w:t>
            </w:r>
            <w:r w:rsidR="00A47CD4">
              <w:rPr>
                <w:szCs w:val="18"/>
              </w:rPr>
              <w:t>‘</w:t>
            </w:r>
            <w:r>
              <w:rPr>
                <w:szCs w:val="18"/>
              </w:rPr>
              <w:t>Yes</w:t>
            </w:r>
            <w:r w:rsidR="00A47CD4">
              <w:rPr>
                <w:szCs w:val="18"/>
              </w:rPr>
              <w:t>’</w:t>
            </w:r>
            <w:r>
              <w:rPr>
                <w:szCs w:val="18"/>
              </w:rPr>
              <w:t xml:space="preserve"> to [</w:t>
            </w:r>
            <w:r w:rsidR="00F901C7">
              <w:rPr>
                <w:szCs w:val="18"/>
              </w:rPr>
              <w:t>0</w:t>
            </w:r>
            <w:r>
              <w:rPr>
                <w:szCs w:val="18"/>
              </w:rPr>
              <w:t>4.3]</w:t>
            </w:r>
            <w:r w:rsidR="003C77DC">
              <w:rPr>
                <w:szCs w:val="18"/>
              </w:rPr>
              <w:t>.</w:t>
            </w:r>
          </w:p>
        </w:tc>
      </w:tr>
      <w:tr w:rsidR="002D2E77" w:rsidRPr="00CF025D" w14:paraId="307BD411" w14:textId="77777777" w:rsidTr="00B7291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07BD410" w14:textId="77777777" w:rsidR="002D2E77" w:rsidRPr="00410596" w:rsidRDefault="002D2E77" w:rsidP="002551DA">
            <w:pPr>
              <w:pStyle w:val="INDICATORTEXT"/>
              <w:rPr>
                <w:rFonts w:cs="Calibri"/>
                <w:b/>
                <w:szCs w:val="18"/>
              </w:rPr>
            </w:pPr>
            <w:r w:rsidRPr="00410596">
              <w:rPr>
                <w:rFonts w:cs="Calibri"/>
                <w:b/>
                <w:szCs w:val="18"/>
              </w:rPr>
              <w:t>ASSESSMENT</w:t>
            </w:r>
          </w:p>
        </w:tc>
      </w:tr>
      <w:tr w:rsidR="002D2E77" w:rsidRPr="00CF025D" w14:paraId="307BD415" w14:textId="77777777" w:rsidTr="00B729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307BD412" w14:textId="77777777" w:rsidR="002D2E77" w:rsidRDefault="006A779B" w:rsidP="002551DA">
            <w:pPr>
              <w:pStyle w:val="INDICATORNUMBER"/>
              <w:rPr>
                <w:rStyle w:val="IntenseEmphasis"/>
                <w:b/>
                <w:bCs w:val="0"/>
                <w:i w:val="0"/>
                <w:iCs w:val="0"/>
                <w:color w:val="595959"/>
              </w:rPr>
            </w:pPr>
            <w:r>
              <w:rPr>
                <w:rStyle w:val="IntenseEmphasis"/>
                <w:b/>
                <w:bCs w:val="0"/>
                <w:i w:val="0"/>
                <w:iCs w:val="0"/>
                <w:color w:val="595959"/>
              </w:rPr>
              <w:t>LEI 04</w:t>
            </w:r>
          </w:p>
        </w:tc>
        <w:tc>
          <w:tcPr>
            <w:tcW w:w="8080" w:type="dxa"/>
            <w:tcBorders>
              <w:top w:val="single" w:sz="4" w:space="0" w:color="A6A6A6" w:themeColor="background1" w:themeShade="A6"/>
              <w:bottom w:val="single" w:sz="4" w:space="0" w:color="5A5A5A"/>
            </w:tcBorders>
          </w:tcPr>
          <w:p w14:paraId="307BD413" w14:textId="77777777" w:rsidR="006A779B" w:rsidRPr="006A779B" w:rsidRDefault="006A779B" w:rsidP="006A77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6A779B">
              <w:rPr>
                <w:szCs w:val="18"/>
              </w:rPr>
              <w:sym w:font="Wingdings" w:char="F0AB"/>
            </w:r>
          </w:p>
          <w:p w14:paraId="307BD414" w14:textId="77777777" w:rsidR="002D2E77" w:rsidRPr="009A594C" w:rsidRDefault="006A779B" w:rsidP="006A779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AE7B91">
              <w:rPr>
                <w:szCs w:val="18"/>
              </w:rPr>
              <w:t xml:space="preserve">The assessment of this indicator is based on the </w:t>
            </w:r>
            <w:r>
              <w:rPr>
                <w:szCs w:val="18"/>
              </w:rPr>
              <w:t>types of ESG information used in the investment decision process.</w:t>
            </w:r>
          </w:p>
        </w:tc>
      </w:tr>
    </w:tbl>
    <w:p w14:paraId="307BD416" w14:textId="77777777" w:rsidR="00282BE5" w:rsidRDefault="00282BE5" w:rsidP="00191138">
      <w:pPr>
        <w:widowControl/>
        <w:autoSpaceDE/>
        <w:autoSpaceDN/>
        <w:adjustRightInd/>
        <w:spacing w:before="0" w:after="0" w:line="240" w:lineRule="auto"/>
      </w:pPr>
    </w:p>
    <w:p w14:paraId="307BD417" w14:textId="77777777" w:rsidR="002D2E77" w:rsidRDefault="002D2E7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E3DE0" w14:paraId="307BD41C"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418" w14:textId="77777777" w:rsidR="008E3DE0" w:rsidRPr="00903B63" w:rsidRDefault="008E3DE0"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07BD419" w14:textId="77777777" w:rsidR="008E3DE0" w:rsidRPr="00903B63" w:rsidRDefault="008E3DE0"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07BD41A" w14:textId="77777777" w:rsidR="008E3DE0" w:rsidRPr="00903B63" w:rsidRDefault="008E3DE0"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41B" w14:textId="77777777" w:rsidR="008E3DE0" w:rsidRPr="00903B63" w:rsidRDefault="008E3DE0"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8E3DE0" w14:paraId="307BD421"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7BD41D" w14:textId="77777777" w:rsidR="008E3DE0" w:rsidRPr="00903B63" w:rsidRDefault="008E3DE0" w:rsidP="002551DA">
            <w:pPr>
              <w:pStyle w:val="SectionIndicatorHeaderText"/>
              <w:rPr>
                <w:rStyle w:val="IntenseEmphasis"/>
                <w:bCs w:val="0"/>
                <w:i w:val="0"/>
                <w:iCs w:val="0"/>
                <w:color w:val="FFFFFF" w:themeColor="background1"/>
              </w:rPr>
            </w:pPr>
            <w:r>
              <w:rPr>
                <w:rStyle w:val="IntenseEmphasis"/>
                <w:i w:val="0"/>
                <w:color w:val="FFFFFF" w:themeColor="background1"/>
              </w:rPr>
              <w:t>LEI 05</w:t>
            </w:r>
          </w:p>
        </w:tc>
        <w:tc>
          <w:tcPr>
            <w:tcW w:w="3402" w:type="dxa"/>
            <w:shd w:val="clear" w:color="auto" w:fill="888888"/>
          </w:tcPr>
          <w:p w14:paraId="307BD41E" w14:textId="77777777" w:rsidR="008E3DE0" w:rsidRPr="00903B63" w:rsidRDefault="008E3DE0"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07BD41F" w14:textId="77777777" w:rsidR="008E3DE0" w:rsidRPr="00E41723" w:rsidRDefault="008E3DE0"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420" w14:textId="77777777" w:rsidR="008E3DE0" w:rsidRPr="00903B63" w:rsidRDefault="008E3DE0"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422" w14:textId="77777777" w:rsidR="008E3DE0" w:rsidRDefault="008E3DE0" w:rsidP="008E3DE0">
      <w:pPr>
        <w:pStyle w:val="INDICATORNUMBER"/>
      </w:pPr>
    </w:p>
    <w:tbl>
      <w:tblPr>
        <w:tblStyle w:val="SubSectionIndicatorTableVOLUNTARY"/>
        <w:tblW w:w="9214" w:type="dxa"/>
        <w:tblInd w:w="5" w:type="dxa"/>
        <w:tblLook w:val="04A0" w:firstRow="1" w:lastRow="0" w:firstColumn="1" w:lastColumn="0" w:noHBand="0" w:noVBand="1"/>
      </w:tblPr>
      <w:tblGrid>
        <w:gridCol w:w="1134"/>
        <w:gridCol w:w="1843"/>
        <w:gridCol w:w="6237"/>
      </w:tblGrid>
      <w:tr w:rsidR="008E3DE0" w14:paraId="307BD425"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07BD423" w14:textId="77777777" w:rsidR="008E3DE0" w:rsidRPr="00903B63" w:rsidRDefault="008E3DE0"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05</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07BD424" w14:textId="77777777" w:rsidR="008E3DE0" w:rsidRPr="00903B63" w:rsidRDefault="008E3DE0"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E3DE0" w14:paraId="307BD428" w14:textId="77777777" w:rsidTr="002551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07BD426" w14:textId="77777777" w:rsidR="008E3DE0" w:rsidRDefault="008E3DE0" w:rsidP="002551DA">
            <w:pPr>
              <w:pStyle w:val="INDICATORNUMBER"/>
              <w:rPr>
                <w:rStyle w:val="IntenseEmphasis"/>
                <w:b/>
                <w:bCs w:val="0"/>
                <w:i w:val="0"/>
                <w:iCs w:val="0"/>
              </w:rPr>
            </w:pPr>
            <w:r>
              <w:rPr>
                <w:rStyle w:val="IntenseEmphasis"/>
                <w:b/>
                <w:bCs w:val="0"/>
                <w:i w:val="0"/>
                <w:iCs w:val="0"/>
                <w:color w:val="595959"/>
              </w:rPr>
              <w:t>LEI 05.1</w:t>
            </w:r>
          </w:p>
        </w:tc>
        <w:tc>
          <w:tcPr>
            <w:tcW w:w="8080" w:type="dxa"/>
            <w:gridSpan w:val="2"/>
            <w:tcBorders>
              <w:top w:val="nil"/>
              <w:right w:val="single" w:sz="4" w:space="0" w:color="595959" w:themeColor="text1" w:themeTint="A6"/>
            </w:tcBorders>
          </w:tcPr>
          <w:p w14:paraId="307BD427" w14:textId="77777777" w:rsidR="008E3DE0" w:rsidRPr="008E3DE0" w:rsidRDefault="008E3DE0" w:rsidP="002551DA">
            <w:pPr>
              <w:pStyle w:val="INDICATORTEXT"/>
              <w:cnfStyle w:val="000000100000" w:firstRow="0" w:lastRow="0" w:firstColumn="0" w:lastColumn="0" w:oddVBand="0" w:evenVBand="0" w:oddHBand="1" w:evenHBand="0" w:firstRowFirstColumn="0" w:firstRowLastColumn="0" w:lastRowFirstColumn="0" w:lastRowLastColumn="0"/>
            </w:pPr>
            <w:r w:rsidRPr="008E3DE0">
              <w:t>Indicate if your organisation has a process through which information derived from ESG engagement and/or (proxy) voting activities is made available for use in investment decision-making.</w:t>
            </w:r>
          </w:p>
        </w:tc>
      </w:tr>
      <w:tr w:rsidR="008E3DE0" w14:paraId="307BD42E" w14:textId="77777777" w:rsidTr="008E3DE0">
        <w:trPr>
          <w:trHeight w:val="23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07BD429" w14:textId="77777777" w:rsidR="008E3DE0" w:rsidRPr="00AE100E" w:rsidRDefault="008E3DE0" w:rsidP="002551DA">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307BD42A" w14:textId="77777777" w:rsidR="008E3DE0" w:rsidRPr="008E3DE0" w:rsidRDefault="008E3DE0" w:rsidP="008E3DE0">
            <w:pPr>
              <w:pStyle w:val="INDICATORTEXT"/>
              <w:cnfStyle w:val="000000000000" w:firstRow="0" w:lastRow="0" w:firstColumn="0" w:lastColumn="0" w:oddVBand="0" w:evenVBand="0" w:oddHBand="0" w:evenHBand="0" w:firstRowFirstColumn="0" w:firstRowLastColumn="0" w:lastRowFirstColumn="0" w:lastRowLastColumn="0"/>
            </w:pPr>
            <w:r w:rsidRPr="008E3DE0">
              <w:t>Engagement</w:t>
            </w:r>
          </w:p>
        </w:tc>
        <w:tc>
          <w:tcPr>
            <w:tcW w:w="6237"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42B" w14:textId="77777777" w:rsidR="008E3DE0" w:rsidRPr="008E3DE0" w:rsidRDefault="008E3DE0" w:rsidP="008E3DE0">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have a systematic process to ensure th</w:t>
            </w:r>
            <w:r w:rsidR="008A5626">
              <w:t>e information is made available</w:t>
            </w:r>
          </w:p>
          <w:p w14:paraId="307BD42C" w14:textId="77777777" w:rsidR="008E3DE0" w:rsidRPr="008E3DE0" w:rsidRDefault="008E3DE0" w:rsidP="008E3DE0">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occasionally </w:t>
            </w:r>
            <w:r w:rsidR="008A5626">
              <w:t>make this information available</w:t>
            </w:r>
          </w:p>
          <w:p w14:paraId="307BD42D" w14:textId="77777777" w:rsidR="008E3DE0" w:rsidRPr="008E3DE0" w:rsidRDefault="008E3DE0" w:rsidP="008E3DE0">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do not make this information available</w:t>
            </w:r>
          </w:p>
        </w:tc>
      </w:tr>
      <w:tr w:rsidR="008E3DE0" w14:paraId="307BD434" w14:textId="77777777" w:rsidTr="008E3DE0">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307BD42F" w14:textId="77777777" w:rsidR="008E3DE0" w:rsidRPr="00AE100E" w:rsidRDefault="008E3DE0" w:rsidP="002551DA">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430" w14:textId="77777777" w:rsidR="008E3DE0" w:rsidRPr="008E3DE0" w:rsidRDefault="008E3DE0" w:rsidP="008E3DE0">
            <w:pPr>
              <w:pStyle w:val="INDICATORTEXT"/>
              <w:cnfStyle w:val="000000100000" w:firstRow="0" w:lastRow="0" w:firstColumn="0" w:lastColumn="0" w:oddVBand="0" w:evenVBand="0" w:oddHBand="1" w:evenHBand="0" w:firstRowFirstColumn="0" w:firstRowLastColumn="0" w:lastRowFirstColumn="0" w:lastRowLastColumn="0"/>
            </w:pPr>
            <w:r w:rsidRPr="008E3DE0">
              <w:t>(Proxy) voting</w:t>
            </w:r>
          </w:p>
        </w:tc>
        <w:tc>
          <w:tcPr>
            <w:tcW w:w="6237"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431" w14:textId="77777777" w:rsidR="008E3DE0" w:rsidRPr="008E3DE0" w:rsidRDefault="008E3DE0" w:rsidP="008E3DE0">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have a systematic process to ensure the information is made available</w:t>
            </w:r>
          </w:p>
          <w:p w14:paraId="307BD432" w14:textId="77777777" w:rsidR="008E3DE0" w:rsidRPr="008E3DE0" w:rsidRDefault="008E3DE0" w:rsidP="008E3DE0">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occasionally make this information available </w:t>
            </w:r>
          </w:p>
          <w:p w14:paraId="307BD433" w14:textId="77777777" w:rsidR="008E3DE0" w:rsidRPr="008E3DE0" w:rsidRDefault="008E3DE0" w:rsidP="008E3DE0">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do not make this information available</w:t>
            </w:r>
          </w:p>
        </w:tc>
      </w:tr>
      <w:tr w:rsidR="008E3DE0" w14:paraId="307BD437"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07BD435" w14:textId="77777777" w:rsidR="008E3DE0" w:rsidRPr="00AE100E" w:rsidRDefault="008E3DE0" w:rsidP="002551DA">
            <w:pPr>
              <w:pStyle w:val="INDICATORNUMBER"/>
              <w:rPr>
                <w:rStyle w:val="IntenseEmphasis"/>
                <w:b/>
                <w:bCs w:val="0"/>
                <w:i w:val="0"/>
                <w:iCs w:val="0"/>
                <w:color w:val="595959"/>
              </w:rPr>
            </w:pPr>
            <w:r>
              <w:rPr>
                <w:rStyle w:val="IntenseEmphasis"/>
                <w:b/>
                <w:bCs w:val="0"/>
                <w:i w:val="0"/>
                <w:iCs w:val="0"/>
                <w:color w:val="595959"/>
              </w:rPr>
              <w:t>LEI 05.2</w:t>
            </w:r>
          </w:p>
        </w:tc>
        <w:tc>
          <w:tcPr>
            <w:tcW w:w="8080" w:type="dxa"/>
            <w:gridSpan w:val="2"/>
            <w:tcBorders>
              <w:top w:val="single" w:sz="4" w:space="0" w:color="5A5A5A"/>
              <w:right w:val="single" w:sz="4" w:space="0" w:color="595959" w:themeColor="text1" w:themeTint="A6"/>
            </w:tcBorders>
            <w:shd w:val="clear" w:color="auto" w:fill="F2F2F2" w:themeFill="background1" w:themeFillShade="F2"/>
          </w:tcPr>
          <w:p w14:paraId="307BD436" w14:textId="77777777" w:rsidR="008E3DE0" w:rsidRPr="00EF652A" w:rsidRDefault="008E3DE0" w:rsidP="002551DA">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8E3DE0" w14:paraId="307BD43A" w14:textId="77777777" w:rsidTr="002551D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07BD438" w14:textId="77777777" w:rsidR="008E3DE0" w:rsidRPr="00AE100E" w:rsidRDefault="008E3DE0" w:rsidP="002551DA">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07BD439" w14:textId="77777777" w:rsidR="008E3DE0" w:rsidRPr="00986592" w:rsidRDefault="008E3DE0" w:rsidP="002551D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307BD43B" w14:textId="77777777" w:rsidR="008E3DE0" w:rsidRDefault="008E3DE0">
      <w:pPr>
        <w:widowControl/>
        <w:autoSpaceDE/>
        <w:autoSpaceDN/>
        <w:adjustRightInd/>
        <w:spacing w:before="0" w:after="0" w:line="240" w:lineRule="auto"/>
      </w:pPr>
    </w:p>
    <w:p w14:paraId="307BD43D" w14:textId="77777777" w:rsidR="002E49B7" w:rsidRDefault="002E49B7">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A77498" w14:paraId="307BD440"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07BD43E" w14:textId="77777777" w:rsidR="00A77498" w:rsidRPr="00191BC1" w:rsidRDefault="00A77498"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05</w:t>
            </w:r>
          </w:p>
        </w:tc>
        <w:tc>
          <w:tcPr>
            <w:tcW w:w="8080" w:type="dxa"/>
          </w:tcPr>
          <w:p w14:paraId="307BD43F" w14:textId="77777777" w:rsidR="00A77498" w:rsidRPr="00191BC1" w:rsidRDefault="00A7749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77498" w:rsidRPr="00CF025D" w14:paraId="307BD446"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07BD441" w14:textId="77777777" w:rsidR="00A77498" w:rsidRPr="000D72DF" w:rsidRDefault="00A77498" w:rsidP="002551DA">
            <w:pPr>
              <w:pStyle w:val="INDICATORNUMBER"/>
              <w:rPr>
                <w:rStyle w:val="IntenseEmphasis"/>
                <w:b/>
                <w:bCs w:val="0"/>
                <w:i w:val="0"/>
                <w:iCs w:val="0"/>
              </w:rPr>
            </w:pPr>
            <w:r>
              <w:rPr>
                <w:rStyle w:val="IntenseEmphasis"/>
                <w:b/>
                <w:bCs w:val="0"/>
                <w:i w:val="0"/>
                <w:iCs w:val="0"/>
                <w:color w:val="595959"/>
              </w:rPr>
              <w:t>LEI 05</w:t>
            </w:r>
          </w:p>
        </w:tc>
        <w:tc>
          <w:tcPr>
            <w:tcW w:w="8080" w:type="dxa"/>
            <w:tcBorders>
              <w:top w:val="single" w:sz="4" w:space="0" w:color="595959"/>
              <w:bottom w:val="single" w:sz="4" w:space="0" w:color="A6A6A6" w:themeColor="background1" w:themeShade="A6"/>
            </w:tcBorders>
          </w:tcPr>
          <w:p w14:paraId="307BD442" w14:textId="3314ABAA" w:rsidR="00A77498" w:rsidRPr="00A77498" w:rsidRDefault="00A77498" w:rsidP="00A77498">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7498">
              <w:rPr>
                <w:szCs w:val="18"/>
              </w:rPr>
              <w:t xml:space="preserve">The purpose of this indicator is to allow you to explain whether you have a formal process </w:t>
            </w:r>
            <w:r w:rsidRPr="00E300A5">
              <w:rPr>
                <w:szCs w:val="18"/>
              </w:rPr>
              <w:t>through</w:t>
            </w:r>
            <w:r w:rsidR="000903D5">
              <w:rPr>
                <w:szCs w:val="18"/>
              </w:rPr>
              <w:t xml:space="preserve"> </w:t>
            </w:r>
            <w:r w:rsidRPr="00E300A5">
              <w:rPr>
                <w:szCs w:val="18"/>
              </w:rPr>
              <w:t>which information derived from ESG engagement and/or voting activities is used in investment decision-making</w:t>
            </w:r>
            <w:r w:rsidR="00A07DB4">
              <w:rPr>
                <w:szCs w:val="18"/>
              </w:rPr>
              <w:t>, and whether</w:t>
            </w:r>
            <w:r w:rsidRPr="00A77498">
              <w:rPr>
                <w:szCs w:val="18"/>
              </w:rPr>
              <w:t xml:space="preserve">  information derived from engagement </w:t>
            </w:r>
            <w:r w:rsidR="00A07DB4">
              <w:rPr>
                <w:szCs w:val="18"/>
              </w:rPr>
              <w:t xml:space="preserve">is shared </w:t>
            </w:r>
            <w:r w:rsidRPr="00A77498">
              <w:rPr>
                <w:szCs w:val="18"/>
              </w:rPr>
              <w:t xml:space="preserve">with your internal or external investment managers (i.e. to link PRI Principle 2 and Principle 1). </w:t>
            </w:r>
          </w:p>
          <w:p w14:paraId="307BD443" w14:textId="3B0A603D" w:rsidR="00A77498" w:rsidRPr="00313944" w:rsidRDefault="00A77498" w:rsidP="00A77498">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7498">
              <w:rPr>
                <w:szCs w:val="18"/>
              </w:rPr>
              <w:t xml:space="preserve">Select ‘We have a </w:t>
            </w:r>
            <w:r w:rsidRPr="00AD6A2D">
              <w:rPr>
                <w:b/>
                <w:szCs w:val="18"/>
              </w:rPr>
              <w:t>systematic</w:t>
            </w:r>
            <w:r w:rsidRPr="00A77498">
              <w:rPr>
                <w:szCs w:val="18"/>
              </w:rPr>
              <w:t xml:space="preserve"> process to ensure the information is made available’ if you have a formal system or process </w:t>
            </w:r>
            <w:r w:rsidRPr="00313944">
              <w:rPr>
                <w:szCs w:val="18"/>
              </w:rPr>
              <w:t xml:space="preserve">to make engagement and voting information available to investment decision-makers for all relevant funds. In most cases this will apply to fundamental stock-picking funds. The implication is not, however, that all engagement and voting activities will always influence investment decision-making.  </w:t>
            </w:r>
          </w:p>
          <w:p w14:paraId="307BD444" w14:textId="181AE8F1" w:rsidR="00A77498" w:rsidRPr="00313944" w:rsidRDefault="00A77498" w:rsidP="00A77498">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Select ‘We </w:t>
            </w:r>
            <w:r w:rsidRPr="00AD6A2D">
              <w:rPr>
                <w:b/>
                <w:szCs w:val="18"/>
              </w:rPr>
              <w:t>occasionally</w:t>
            </w:r>
            <w:r>
              <w:rPr>
                <w:szCs w:val="18"/>
              </w:rPr>
              <w:t xml:space="preserve"> make this information available’ if the</w:t>
            </w:r>
            <w:r w:rsidRPr="00313944">
              <w:rPr>
                <w:szCs w:val="18"/>
              </w:rPr>
              <w:t xml:space="preserve"> information derived from engagement and voting activities is used sometimes and/or </w:t>
            </w:r>
            <w:r w:rsidR="00A07DB4">
              <w:rPr>
                <w:szCs w:val="18"/>
              </w:rPr>
              <w:t>in varying ways</w:t>
            </w:r>
            <w:r w:rsidR="00A07DB4" w:rsidRPr="00313944">
              <w:rPr>
                <w:szCs w:val="18"/>
              </w:rPr>
              <w:t xml:space="preserve"> </w:t>
            </w:r>
            <w:r w:rsidRPr="00313944">
              <w:rPr>
                <w:szCs w:val="18"/>
              </w:rPr>
              <w:t>by different individuals or funds, i.e. there is no systematic process for all funds.</w:t>
            </w:r>
          </w:p>
          <w:p w14:paraId="307BD445" w14:textId="1EFB3EEA" w:rsidR="00A77498" w:rsidRPr="00CF025D" w:rsidRDefault="00A77498" w:rsidP="001038A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13944">
              <w:rPr>
                <w:szCs w:val="18"/>
              </w:rPr>
              <w:t xml:space="preserve">Engagement refers to interactions which you may have with investees </w:t>
            </w:r>
            <w:r w:rsidR="001038A5">
              <w:rPr>
                <w:szCs w:val="18"/>
              </w:rPr>
              <w:t>for</w:t>
            </w:r>
            <w:r w:rsidRPr="00313944">
              <w:rPr>
                <w:szCs w:val="18"/>
              </w:rPr>
              <w:t xml:space="preserve"> influence in relation to ESG issues. Voting activities refer to the full range of activities around </w:t>
            </w:r>
            <w:r>
              <w:rPr>
                <w:szCs w:val="18"/>
              </w:rPr>
              <w:t>(</w:t>
            </w:r>
            <w:r w:rsidRPr="00313944">
              <w:rPr>
                <w:szCs w:val="18"/>
              </w:rPr>
              <w:t>proxy</w:t>
            </w:r>
            <w:r>
              <w:rPr>
                <w:szCs w:val="18"/>
              </w:rPr>
              <w:t>)</w:t>
            </w:r>
            <w:r w:rsidRPr="00313944">
              <w:rPr>
                <w:szCs w:val="18"/>
              </w:rPr>
              <w:t xml:space="preserve"> voting</w:t>
            </w:r>
            <w:r w:rsidR="001038A5">
              <w:rPr>
                <w:szCs w:val="18"/>
              </w:rPr>
              <w:t>;</w:t>
            </w:r>
            <w:r w:rsidRPr="00313944">
              <w:rPr>
                <w:szCs w:val="18"/>
              </w:rPr>
              <w:t xml:space="preserve"> including company research, the views of other investors, voting decision</w:t>
            </w:r>
            <w:r>
              <w:rPr>
                <w:szCs w:val="18"/>
              </w:rPr>
              <w:t>s</w:t>
            </w:r>
            <w:r w:rsidRPr="00313944">
              <w:rPr>
                <w:szCs w:val="18"/>
              </w:rPr>
              <w:t>, and the company’s response</w:t>
            </w:r>
            <w:r w:rsidR="001038A5">
              <w:rPr>
                <w:szCs w:val="18"/>
              </w:rPr>
              <w:t>s</w:t>
            </w:r>
            <w:r>
              <w:rPr>
                <w:szCs w:val="18"/>
              </w:rPr>
              <w:t xml:space="preserve"> and </w:t>
            </w:r>
            <w:r w:rsidRPr="00313944">
              <w:rPr>
                <w:szCs w:val="18"/>
              </w:rPr>
              <w:t>actions.</w:t>
            </w:r>
          </w:p>
        </w:tc>
      </w:tr>
      <w:tr w:rsidR="00A77498" w:rsidRPr="00CF025D" w14:paraId="307BD448" w14:textId="77777777" w:rsidTr="002551D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07BD447" w14:textId="77777777" w:rsidR="00A77498" w:rsidRPr="009A594C" w:rsidRDefault="00A77498" w:rsidP="002551DA">
            <w:pPr>
              <w:pStyle w:val="INDICATORNUMBER"/>
              <w:rPr>
                <w:rFonts w:cs="Calibri"/>
                <w:b w:val="0"/>
                <w:i/>
              </w:rPr>
            </w:pPr>
            <w:r w:rsidRPr="009A594C">
              <w:rPr>
                <w:rStyle w:val="IntenseEmphasis"/>
                <w:b/>
                <w:i w:val="0"/>
                <w:color w:val="595959"/>
              </w:rPr>
              <w:t>LOGIC</w:t>
            </w:r>
          </w:p>
        </w:tc>
      </w:tr>
      <w:tr w:rsidR="00A77498" w:rsidRPr="00CF025D" w14:paraId="307BD44C"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07BD449" w14:textId="77777777" w:rsidR="00A77498" w:rsidRDefault="00A77498" w:rsidP="002551DA">
            <w:pPr>
              <w:pStyle w:val="INDICATORNUMBER"/>
              <w:rPr>
                <w:rStyle w:val="IntenseEmphasis"/>
                <w:b/>
                <w:bCs w:val="0"/>
                <w:i w:val="0"/>
                <w:iCs w:val="0"/>
                <w:color w:val="595959"/>
              </w:rPr>
            </w:pPr>
            <w:r>
              <w:rPr>
                <w:rStyle w:val="IntenseEmphasis"/>
                <w:b/>
                <w:bCs w:val="0"/>
                <w:i w:val="0"/>
                <w:iCs w:val="0"/>
                <w:color w:val="595959"/>
              </w:rPr>
              <w:t>LEI 05</w:t>
            </w:r>
          </w:p>
        </w:tc>
        <w:tc>
          <w:tcPr>
            <w:tcW w:w="8080" w:type="dxa"/>
            <w:tcBorders>
              <w:top w:val="single" w:sz="4" w:space="0" w:color="A6A6A6" w:themeColor="background1" w:themeShade="A6"/>
              <w:bottom w:val="single" w:sz="4" w:space="0" w:color="A6A6A6" w:themeColor="background1" w:themeShade="A6"/>
            </w:tcBorders>
          </w:tcPr>
          <w:p w14:paraId="307BD44A" w14:textId="77777777" w:rsidR="00A77498" w:rsidRDefault="00A77498" w:rsidP="00A77498">
            <w:pPr>
              <w:pStyle w:val="INDICATORTEXT"/>
              <w:cnfStyle w:val="000000000000" w:firstRow="0" w:lastRow="0" w:firstColumn="0" w:lastColumn="0" w:oddVBand="0" w:evenVBand="0" w:oddHBand="0" w:evenHBand="0" w:firstRowFirstColumn="0" w:firstRowLastColumn="0" w:lastRowFirstColumn="0" w:lastRowLastColumn="0"/>
              <w:rPr>
                <w:szCs w:val="18"/>
              </w:rPr>
            </w:pPr>
            <w:r w:rsidRPr="009D6B90">
              <w:rPr>
                <w:szCs w:val="18"/>
              </w:rPr>
              <w:t>Between indicators:</w:t>
            </w:r>
          </w:p>
          <w:p w14:paraId="307BD44B" w14:textId="77777777" w:rsidR="00A77498" w:rsidRPr="00902700" w:rsidRDefault="00A77498" w:rsidP="004C33E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9D6B90">
              <w:rPr>
                <w:szCs w:val="18"/>
              </w:rPr>
              <w:t xml:space="preserve">Depending on your response in OO </w:t>
            </w:r>
            <w:r w:rsidR="004C33E5">
              <w:rPr>
                <w:szCs w:val="18"/>
              </w:rPr>
              <w:t>10</w:t>
            </w:r>
            <w:r w:rsidRPr="009D6B90">
              <w:rPr>
                <w:szCs w:val="18"/>
              </w:rPr>
              <w:t xml:space="preserve"> on engagement and/or (proxy) voting, the engagement and/or</w:t>
            </w:r>
            <w:r w:rsidR="000903D5">
              <w:rPr>
                <w:szCs w:val="18"/>
              </w:rPr>
              <w:t xml:space="preserve"> </w:t>
            </w:r>
            <w:r w:rsidRPr="009D6B90">
              <w:rPr>
                <w:szCs w:val="18"/>
              </w:rPr>
              <w:t>voting response option will be applicable</w:t>
            </w:r>
            <w:r w:rsidR="00EB7CEE">
              <w:rPr>
                <w:szCs w:val="18"/>
              </w:rPr>
              <w:t>.</w:t>
            </w:r>
          </w:p>
        </w:tc>
      </w:tr>
      <w:tr w:rsidR="00A77498" w:rsidRPr="00CF025D" w14:paraId="307BD44E" w14:textId="77777777" w:rsidTr="002551D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07BD44D" w14:textId="77777777" w:rsidR="00A77498" w:rsidRPr="00410596" w:rsidRDefault="00A77498" w:rsidP="002551DA">
            <w:pPr>
              <w:pStyle w:val="INDICATORTEXT"/>
              <w:rPr>
                <w:rFonts w:cs="Calibri"/>
                <w:b/>
                <w:szCs w:val="18"/>
              </w:rPr>
            </w:pPr>
            <w:r w:rsidRPr="00410596">
              <w:rPr>
                <w:rFonts w:cs="Calibri"/>
                <w:b/>
                <w:szCs w:val="18"/>
              </w:rPr>
              <w:t>ASSESSMENT</w:t>
            </w:r>
          </w:p>
        </w:tc>
      </w:tr>
      <w:tr w:rsidR="00A77498" w:rsidRPr="00CF025D" w14:paraId="307BD452"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307BD44F" w14:textId="77777777" w:rsidR="00A77498" w:rsidRDefault="00A77498" w:rsidP="002551DA">
            <w:pPr>
              <w:pStyle w:val="INDICATORNUMBER"/>
              <w:rPr>
                <w:rStyle w:val="IntenseEmphasis"/>
                <w:b/>
                <w:bCs w:val="0"/>
                <w:i w:val="0"/>
                <w:iCs w:val="0"/>
                <w:color w:val="595959"/>
              </w:rPr>
            </w:pPr>
            <w:r>
              <w:rPr>
                <w:rStyle w:val="IntenseEmphasis"/>
                <w:b/>
                <w:bCs w:val="0"/>
                <w:i w:val="0"/>
                <w:iCs w:val="0"/>
                <w:color w:val="595959"/>
              </w:rPr>
              <w:t>LEI 05</w:t>
            </w:r>
          </w:p>
        </w:tc>
        <w:tc>
          <w:tcPr>
            <w:tcW w:w="8080" w:type="dxa"/>
            <w:tcBorders>
              <w:top w:val="single" w:sz="4" w:space="0" w:color="A6A6A6" w:themeColor="background1" w:themeShade="A6"/>
              <w:bottom w:val="single" w:sz="4" w:space="0" w:color="5A5A5A"/>
            </w:tcBorders>
          </w:tcPr>
          <w:p w14:paraId="307BD450" w14:textId="77777777" w:rsidR="00A77498" w:rsidRPr="00A77498" w:rsidRDefault="00A77498" w:rsidP="00A77498">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77498">
              <w:rPr>
                <w:szCs w:val="18"/>
              </w:rPr>
              <w:sym w:font="Wingdings" w:char="F0AB"/>
            </w:r>
          </w:p>
          <w:p w14:paraId="307BD451" w14:textId="77777777" w:rsidR="00A77498" w:rsidRPr="009A594C" w:rsidRDefault="00A77498" w:rsidP="00A77498">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AE7B91">
              <w:rPr>
                <w:szCs w:val="18"/>
              </w:rPr>
              <w:t>The a</w:t>
            </w:r>
            <w:r>
              <w:rPr>
                <w:szCs w:val="18"/>
              </w:rPr>
              <w:t>ssessment of this indicator looks at the information derived from both engagements and (proxy) voting being made available for investment decision making.</w:t>
            </w:r>
          </w:p>
        </w:tc>
      </w:tr>
    </w:tbl>
    <w:p w14:paraId="307BD453" w14:textId="77777777" w:rsidR="00A77498" w:rsidRDefault="00A77498">
      <w:pPr>
        <w:widowControl/>
        <w:autoSpaceDE/>
        <w:autoSpaceDN/>
        <w:adjustRightInd/>
        <w:spacing w:before="0" w:after="0" w:line="240" w:lineRule="auto"/>
      </w:pPr>
    </w:p>
    <w:p w14:paraId="307BD454" w14:textId="77777777" w:rsidR="00B67C99" w:rsidRDefault="00B67C99">
      <w:pPr>
        <w:widowControl/>
        <w:autoSpaceDE/>
        <w:autoSpaceDN/>
        <w:adjustRightInd/>
        <w:spacing w:before="0" w:after="0" w:line="240" w:lineRule="auto"/>
        <w:sectPr w:rsidR="00B67C99" w:rsidSect="009175D1">
          <w:headerReference w:type="default" r:id="rId33"/>
          <w:headerReference w:type="first" r:id="rId34"/>
          <w:pgSz w:w="11900" w:h="16840"/>
          <w:pgMar w:top="1440" w:right="1616" w:bottom="1440" w:left="1616" w:header="708" w:footer="708" w:gutter="0"/>
          <w:cols w:space="708"/>
          <w:titlePg/>
          <w:docGrid w:linePitch="360"/>
        </w:sectPr>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A60DFA" w:rsidRPr="00F44B1D" w14:paraId="307BD459" w14:textId="77777777" w:rsidTr="00664E85">
        <w:trPr>
          <w:trHeight w:val="387"/>
        </w:trPr>
        <w:tc>
          <w:tcPr>
            <w:tcW w:w="708" w:type="dxa"/>
          </w:tcPr>
          <w:p w14:paraId="307BD455" w14:textId="77777777" w:rsidR="00A60DFA" w:rsidRDefault="00A60DFA" w:rsidP="00664E85">
            <w:pPr>
              <w:pStyle w:val="ModuleSubSectionHeading"/>
              <w:ind w:left="0"/>
              <w:rPr>
                <w:b w:val="0"/>
                <w:noProof/>
              </w:rPr>
            </w:pPr>
            <w:r>
              <w:rPr>
                <w:b w:val="0"/>
                <w:noProof/>
              </w:rPr>
              <w:lastRenderedPageBreak/>
              <w:drawing>
                <wp:inline distT="0" distB="0" distL="0" distR="0" wp14:anchorId="307BD831" wp14:editId="307BD832">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307BD456" w14:textId="77777777" w:rsidR="00A60DFA" w:rsidRPr="00507595" w:rsidRDefault="00A60DFA" w:rsidP="00664E85">
            <w:pPr>
              <w:pStyle w:val="Heading3"/>
              <w:spacing w:after="0"/>
              <w:ind w:left="170"/>
              <w:outlineLvl w:val="2"/>
            </w:pPr>
            <w:bookmarkStart w:id="9" w:name="_Toc399858648"/>
            <w:r w:rsidRPr="00D01837">
              <w:rPr>
                <w:rStyle w:val="IntenseEmphasis"/>
                <w:b/>
                <w:bCs/>
                <w:i w:val="0"/>
                <w:iCs w:val="0"/>
                <w:color w:val="FFFFFF" w:themeColor="background1"/>
                <w:sz w:val="20"/>
              </w:rPr>
              <w:t>IMPLEMENTATIONPROCESS</w:t>
            </w:r>
            <w:bookmarkEnd w:id="9"/>
          </w:p>
        </w:tc>
        <w:tc>
          <w:tcPr>
            <w:tcW w:w="425" w:type="dxa"/>
          </w:tcPr>
          <w:p w14:paraId="307BD457" w14:textId="77777777" w:rsidR="00A60DFA" w:rsidRPr="00ED1D5A" w:rsidRDefault="00A60DFA" w:rsidP="00664E85">
            <w:pPr>
              <w:pStyle w:val="ModuleSubSectionHeading"/>
              <w:ind w:left="0"/>
              <w:rPr>
                <w:rStyle w:val="IntenseEmphasis"/>
                <w:b/>
                <w:bCs w:val="0"/>
                <w:i w:val="0"/>
                <w:iCs w:val="0"/>
                <w:color w:val="FFFFFF" w:themeColor="background1"/>
              </w:rPr>
            </w:pPr>
            <w:r>
              <w:rPr>
                <w:noProof/>
              </w:rPr>
              <w:drawing>
                <wp:inline distT="0" distB="0" distL="0" distR="0" wp14:anchorId="307BD833" wp14:editId="307BD834">
                  <wp:extent cx="186824" cy="329034"/>
                  <wp:effectExtent l="0" t="0" r="0" b="0"/>
                  <wp:docPr id="6"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307BD458" w14:textId="77777777" w:rsidR="00A60DFA" w:rsidRPr="00507595" w:rsidRDefault="00A60DFA" w:rsidP="009C32EA">
            <w:pPr>
              <w:pStyle w:val="Heading4"/>
              <w:outlineLvl w:val="3"/>
              <w:rPr>
                <w:rStyle w:val="IntenseEmphasis"/>
                <w:b w:val="0"/>
                <w:bCs/>
                <w:i/>
                <w:iCs w:val="0"/>
                <w:color w:val="FFFFFF" w:themeColor="background1"/>
              </w:rPr>
            </w:pPr>
            <w:bookmarkStart w:id="10" w:name="_Toc399858649"/>
            <w:r w:rsidRPr="003343C5">
              <w:rPr>
                <w:rStyle w:val="IntenseEmphasis"/>
                <w:b w:val="0"/>
                <w:i/>
                <w:color w:val="FFFFFF" w:themeColor="background1"/>
                <w:sz w:val="20"/>
              </w:rPr>
              <w:t>A) Implementation:</w:t>
            </w:r>
            <w:r w:rsidR="000903D5">
              <w:rPr>
                <w:rStyle w:val="IntenseEmphasis"/>
                <w:b w:val="0"/>
                <w:i/>
                <w:color w:val="FFFFFF" w:themeColor="background1"/>
                <w:sz w:val="20"/>
              </w:rPr>
              <w:t xml:space="preserve"> </w:t>
            </w:r>
            <w:r w:rsidRPr="003343C5">
              <w:rPr>
                <w:rStyle w:val="IntenseEmphasis"/>
                <w:b w:val="0"/>
                <w:i/>
                <w:color w:val="FFFFFF" w:themeColor="background1"/>
                <w:sz w:val="20"/>
              </w:rPr>
              <w:t>Screening</w:t>
            </w:r>
            <w:bookmarkEnd w:id="10"/>
          </w:p>
        </w:tc>
      </w:tr>
    </w:tbl>
    <w:p w14:paraId="307BD45A" w14:textId="77777777" w:rsidR="00507595" w:rsidRDefault="00507595" w:rsidP="0050759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67C99" w14:paraId="307BD45F"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45B" w14:textId="77777777" w:rsidR="00B67C99" w:rsidRPr="00356CDA" w:rsidRDefault="00B67C99"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307BD45C" w14:textId="77777777" w:rsidR="00B67C99" w:rsidRPr="00356CDA" w:rsidRDefault="00B67C99"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7BD45D" w14:textId="77777777" w:rsidR="00B67C99" w:rsidRPr="00356CDA" w:rsidRDefault="00B67C99"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07BD45E" w14:textId="77777777" w:rsidR="00B67C99" w:rsidRPr="00356CDA" w:rsidRDefault="00B67C99"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B67C99" w14:paraId="307BD464"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07BD460" w14:textId="77777777" w:rsidR="00B67C99" w:rsidRPr="00356CDA" w:rsidRDefault="00B67C99" w:rsidP="002551DA">
            <w:pPr>
              <w:pStyle w:val="SectionIndicatorHeaderText"/>
              <w:rPr>
                <w:rStyle w:val="IntenseEmphasis"/>
                <w:bCs w:val="0"/>
                <w:i w:val="0"/>
                <w:iCs w:val="0"/>
                <w:color w:val="FFFFFF" w:themeColor="background1"/>
              </w:rPr>
            </w:pPr>
            <w:r>
              <w:rPr>
                <w:rStyle w:val="IntenseEmphasis"/>
                <w:i w:val="0"/>
                <w:color w:val="FFFFFF" w:themeColor="background1"/>
              </w:rPr>
              <w:t>LEI 06</w:t>
            </w:r>
          </w:p>
        </w:tc>
        <w:tc>
          <w:tcPr>
            <w:tcW w:w="3402" w:type="dxa"/>
          </w:tcPr>
          <w:p w14:paraId="307BD461" w14:textId="77777777" w:rsidR="00B67C99" w:rsidRPr="00356CDA" w:rsidRDefault="00B67C99"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07BD462" w14:textId="77777777" w:rsidR="00B67C99" w:rsidRPr="00A57E01" w:rsidRDefault="00B67C99"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307BD463" w14:textId="77777777" w:rsidR="00B67C99" w:rsidRPr="00356CDA" w:rsidRDefault="00B67C99"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465" w14:textId="77777777" w:rsidR="00B67C99" w:rsidRDefault="00B67C99" w:rsidP="00B67C99">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34"/>
        <w:gridCol w:w="2127"/>
        <w:gridCol w:w="3827"/>
        <w:gridCol w:w="2126"/>
      </w:tblGrid>
      <w:tr w:rsidR="00443579" w14:paraId="307BD468" w14:textId="77777777" w:rsidTr="00AA48D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07BD466" w14:textId="77777777" w:rsidR="00443579" w:rsidRPr="00903B63" w:rsidRDefault="00443579"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06</w:t>
            </w:r>
          </w:p>
        </w:tc>
        <w:tc>
          <w:tcPr>
            <w:tcW w:w="8080" w:type="dxa"/>
            <w:gridSpan w:val="3"/>
            <w:tcBorders>
              <w:top w:val="single" w:sz="4" w:space="0" w:color="0070C0"/>
              <w:bottom w:val="single" w:sz="4" w:space="0" w:color="0070C0"/>
              <w:right w:val="single" w:sz="4" w:space="0" w:color="0070C0"/>
            </w:tcBorders>
            <w:shd w:val="clear" w:color="auto" w:fill="0070C0"/>
          </w:tcPr>
          <w:p w14:paraId="307BD467" w14:textId="77777777" w:rsidR="00443579" w:rsidRPr="00903B63" w:rsidRDefault="00443579"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43579" w14:paraId="307BD46B" w14:textId="77777777" w:rsidTr="00AA48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07BD469" w14:textId="77777777" w:rsidR="00443579" w:rsidRDefault="00443579" w:rsidP="002551DA">
            <w:pPr>
              <w:pStyle w:val="INDICATORNUMBER"/>
              <w:rPr>
                <w:rStyle w:val="IntenseEmphasis"/>
                <w:b/>
                <w:bCs w:val="0"/>
                <w:i w:val="0"/>
                <w:iCs w:val="0"/>
                <w:color w:val="595959"/>
              </w:rPr>
            </w:pPr>
            <w:r>
              <w:rPr>
                <w:rStyle w:val="IntenseEmphasis"/>
                <w:b/>
                <w:bCs w:val="0"/>
                <w:i w:val="0"/>
                <w:iCs w:val="0"/>
                <w:color w:val="595959"/>
              </w:rPr>
              <w:t>LEI 06.1</w:t>
            </w:r>
          </w:p>
        </w:tc>
        <w:tc>
          <w:tcPr>
            <w:tcW w:w="8080" w:type="dxa"/>
            <w:gridSpan w:val="3"/>
            <w:tcBorders>
              <w:top w:val="single" w:sz="4" w:space="0" w:color="0070C0"/>
              <w:right w:val="single" w:sz="4" w:space="0" w:color="0070C0"/>
            </w:tcBorders>
            <w:shd w:val="clear" w:color="auto" w:fill="DAEEF3" w:themeFill="accent5" w:themeFillTint="33"/>
          </w:tcPr>
          <w:p w14:paraId="307BD46A" w14:textId="77777777" w:rsidR="00443579" w:rsidRPr="007300EC" w:rsidRDefault="00443579" w:rsidP="00A5214A">
            <w:pPr>
              <w:pStyle w:val="INDICATORTEXT"/>
              <w:cnfStyle w:val="000000100000" w:firstRow="0" w:lastRow="0" w:firstColumn="0" w:lastColumn="0" w:oddVBand="0" w:evenVBand="0" w:oddHBand="1" w:evenHBand="0" w:firstRowFirstColumn="0" w:firstRowLastColumn="0" w:lastRowFirstColumn="0" w:lastRowLastColumn="0"/>
            </w:pPr>
            <w:r w:rsidRPr="00443579">
              <w:t>Indicate and describe the type of screening you apply to your internally managed active listed equities</w:t>
            </w:r>
            <w:r w:rsidR="00A5214A">
              <w:t>.</w:t>
            </w:r>
          </w:p>
        </w:tc>
      </w:tr>
      <w:tr w:rsidR="00403366" w14:paraId="307BD470" w14:textId="77777777" w:rsidTr="00AA48D9">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307BD46C" w14:textId="77777777" w:rsidR="00403366" w:rsidRDefault="00403366" w:rsidP="00B45AB0">
            <w:pPr>
              <w:pStyle w:val="INDICATORNUMBER"/>
              <w:spacing w:before="0"/>
              <w:rPr>
                <w:rStyle w:val="IntenseEmphasis"/>
                <w:b/>
                <w:bCs w:val="0"/>
                <w:i w:val="0"/>
                <w:iCs w:val="0"/>
                <w:color w:val="595959"/>
              </w:rPr>
            </w:pPr>
          </w:p>
        </w:tc>
        <w:tc>
          <w:tcPr>
            <w:tcW w:w="2127"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07BD46D" w14:textId="77777777" w:rsidR="00403366" w:rsidRPr="00A5214A" w:rsidRDefault="00403366" w:rsidP="00B45AB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Type of screening</w:t>
            </w:r>
          </w:p>
        </w:tc>
        <w:tc>
          <w:tcPr>
            <w:tcW w:w="3827" w:type="dxa"/>
            <w:tcBorders>
              <w:top w:val="nil"/>
              <w:left w:val="single" w:sz="4" w:space="0" w:color="D9D9D9" w:themeColor="background1" w:themeShade="D9"/>
              <w:bottom w:val="single" w:sz="4" w:space="0" w:color="A6A6A6" w:themeColor="background1" w:themeShade="A6"/>
              <w:right w:val="single" w:sz="4" w:space="0" w:color="F2F2F2" w:themeColor="background1" w:themeShade="F2"/>
            </w:tcBorders>
            <w:shd w:val="clear" w:color="auto" w:fill="A6A6A6" w:themeFill="background1" w:themeFillShade="A6"/>
          </w:tcPr>
          <w:p w14:paraId="307BD46E" w14:textId="77777777" w:rsidR="00403366" w:rsidRPr="00A5214A" w:rsidRDefault="00403366" w:rsidP="00B45AB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Screened by</w:t>
            </w:r>
          </w:p>
        </w:tc>
        <w:tc>
          <w:tcPr>
            <w:tcW w:w="2126" w:type="dxa"/>
            <w:tcBorders>
              <w:top w:val="nil"/>
              <w:left w:val="single" w:sz="4" w:space="0" w:color="F2F2F2" w:themeColor="background1" w:themeShade="F2"/>
              <w:bottom w:val="single" w:sz="4" w:space="0" w:color="A6A6A6" w:themeColor="background1" w:themeShade="A6"/>
              <w:right w:val="single" w:sz="4" w:space="0" w:color="0070C0"/>
            </w:tcBorders>
            <w:shd w:val="clear" w:color="auto" w:fill="A6A6A6" w:themeFill="background1" w:themeFillShade="A6"/>
          </w:tcPr>
          <w:p w14:paraId="307BD46F" w14:textId="77777777" w:rsidR="00403366" w:rsidRPr="00A5214A" w:rsidRDefault="00403366" w:rsidP="00B45AB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Description</w:t>
            </w:r>
          </w:p>
        </w:tc>
      </w:tr>
      <w:tr w:rsidR="00403366" w14:paraId="307BD47A" w14:textId="77777777" w:rsidTr="00AA48D9">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07BD471" w14:textId="77777777" w:rsidR="00403366" w:rsidRDefault="00403366" w:rsidP="002551DA">
            <w:pPr>
              <w:pStyle w:val="INDICATORNUMBER"/>
              <w:rPr>
                <w:rStyle w:val="IntenseEmphasis"/>
                <w:b/>
                <w:bCs w:val="0"/>
                <w:i w:val="0"/>
                <w:iCs w:val="0"/>
                <w:color w:val="595959"/>
              </w:rPr>
            </w:pPr>
          </w:p>
        </w:tc>
        <w:tc>
          <w:tcPr>
            <w:tcW w:w="2127" w:type="dxa"/>
            <w:tcBorders>
              <w:top w:val="single" w:sz="4" w:space="0" w:color="A6A6A6" w:themeColor="background1" w:themeShade="A6"/>
              <w:right w:val="single" w:sz="4" w:space="0" w:color="A6A6A6" w:themeColor="background1" w:themeShade="A6"/>
            </w:tcBorders>
            <w:shd w:val="clear" w:color="auto" w:fill="auto"/>
          </w:tcPr>
          <w:p w14:paraId="307BD472" w14:textId="77777777" w:rsidR="00403366" w:rsidRPr="00403366" w:rsidRDefault="00403366" w:rsidP="00F901C7">
            <w:pPr>
              <w:pStyle w:val="INDICATORTEXT"/>
              <w:cnfStyle w:val="000000100000" w:firstRow="0" w:lastRow="0" w:firstColumn="0" w:lastColumn="0" w:oddVBand="0" w:evenVBand="0" w:oddHBand="1" w:evenHBand="0" w:firstRowFirstColumn="0" w:firstRowLastColumn="0" w:lastRowFirstColumn="0" w:lastRowLastColumn="0"/>
            </w:pPr>
            <w:r w:rsidRPr="00403366">
              <w:t xml:space="preserve">Negative/exclusionary screening </w:t>
            </w:r>
          </w:p>
        </w:tc>
        <w:tc>
          <w:tcPr>
            <w:tcW w:w="38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473" w14:textId="77777777" w:rsidR="00403366" w:rsidRPr="00403366" w:rsidRDefault="00403366"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rsidRPr="00403366">
              <w:t>Product</w:t>
            </w:r>
          </w:p>
          <w:p w14:paraId="307BD474" w14:textId="77777777" w:rsidR="00403366" w:rsidRPr="00403366" w:rsidRDefault="00403366"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rsidRPr="00403366">
              <w:t>Activity</w:t>
            </w:r>
          </w:p>
          <w:p w14:paraId="307BD475" w14:textId="77777777" w:rsidR="00403366" w:rsidRPr="00403366" w:rsidRDefault="00403366"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rsidRPr="00403366">
              <w:t xml:space="preserve">Sector </w:t>
            </w:r>
          </w:p>
          <w:p w14:paraId="307BD476" w14:textId="77777777" w:rsidR="00403366" w:rsidRPr="00403366" w:rsidRDefault="00403366"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rsidRPr="00403366">
              <w:t>Country/geographic region</w:t>
            </w:r>
          </w:p>
          <w:p w14:paraId="307BD477" w14:textId="77777777" w:rsidR="00403366" w:rsidRPr="00403366" w:rsidRDefault="00403366"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rsidRPr="00403366">
              <w:t>Environmental and social practices and performance</w:t>
            </w:r>
          </w:p>
          <w:p w14:paraId="307BD478" w14:textId="77777777" w:rsidR="00403366" w:rsidRPr="00403366" w:rsidRDefault="00403366"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rsidRPr="00403366">
              <w:t>Corporate governance</w:t>
            </w:r>
          </w:p>
        </w:tc>
        <w:tc>
          <w:tcPr>
            <w:tcW w:w="212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07BD479" w14:textId="77777777" w:rsidR="00403366" w:rsidRPr="00403366" w:rsidRDefault="00403366" w:rsidP="00403366">
            <w:pPr>
              <w:pStyle w:val="INDICATORTEXT"/>
              <w:cnfStyle w:val="000000100000" w:firstRow="0" w:lastRow="0" w:firstColumn="0" w:lastColumn="0" w:oddVBand="0" w:evenVBand="0" w:oddHBand="1" w:evenHBand="0" w:firstRowFirstColumn="0" w:firstRowLastColumn="0" w:lastRowFirstColumn="0" w:lastRowLastColumn="0"/>
            </w:pPr>
          </w:p>
        </w:tc>
      </w:tr>
      <w:tr w:rsidR="00403366" w14:paraId="307BD484" w14:textId="77777777" w:rsidTr="00AA48D9">
        <w:trPr>
          <w:trHeight w:val="126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07BD47B" w14:textId="77777777" w:rsidR="00403366" w:rsidRDefault="00403366" w:rsidP="002551DA">
            <w:pPr>
              <w:pStyle w:val="INDICATORNUMBER"/>
              <w:rPr>
                <w:rStyle w:val="IntenseEmphasis"/>
                <w:b/>
                <w:bCs w:val="0"/>
                <w:i w:val="0"/>
                <w:iCs w:val="0"/>
                <w:color w:val="595959"/>
              </w:rPr>
            </w:pPr>
          </w:p>
        </w:tc>
        <w:tc>
          <w:tcPr>
            <w:tcW w:w="2127" w:type="dxa"/>
            <w:tcBorders>
              <w:top w:val="single" w:sz="4" w:space="0" w:color="A6A6A6" w:themeColor="background1" w:themeShade="A6"/>
              <w:right w:val="single" w:sz="4" w:space="0" w:color="A6A6A6" w:themeColor="background1" w:themeShade="A6"/>
            </w:tcBorders>
            <w:shd w:val="clear" w:color="auto" w:fill="auto"/>
          </w:tcPr>
          <w:p w14:paraId="307BD47C" w14:textId="77777777" w:rsidR="00403366" w:rsidRPr="00403366" w:rsidRDefault="00403366" w:rsidP="00403366">
            <w:pPr>
              <w:pStyle w:val="INDICATORTEXT"/>
              <w:cnfStyle w:val="000000000000" w:firstRow="0" w:lastRow="0" w:firstColumn="0" w:lastColumn="0" w:oddVBand="0" w:evenVBand="0" w:oddHBand="0" w:evenHBand="0" w:firstRowFirstColumn="0" w:firstRowLastColumn="0" w:lastRowFirstColumn="0" w:lastRowLastColumn="0"/>
            </w:pPr>
            <w:r w:rsidRPr="00403366">
              <w:t>Positive/best-in-class screening</w:t>
            </w:r>
          </w:p>
        </w:tc>
        <w:tc>
          <w:tcPr>
            <w:tcW w:w="38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47D" w14:textId="77777777" w:rsidR="00403366" w:rsidRPr="00403366" w:rsidRDefault="00403366"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403366">
              <w:t>Product</w:t>
            </w:r>
          </w:p>
          <w:p w14:paraId="307BD47E" w14:textId="77777777" w:rsidR="00403366" w:rsidRPr="00403366" w:rsidRDefault="00403366"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403366">
              <w:t>Activity</w:t>
            </w:r>
          </w:p>
          <w:p w14:paraId="307BD47F" w14:textId="77777777" w:rsidR="00403366" w:rsidRPr="00403366" w:rsidRDefault="00403366"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403366">
              <w:t xml:space="preserve">Sector </w:t>
            </w:r>
          </w:p>
          <w:p w14:paraId="307BD480" w14:textId="77777777" w:rsidR="00403366" w:rsidRPr="00403366" w:rsidRDefault="00403366"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403366">
              <w:t>Country/geographic region</w:t>
            </w:r>
          </w:p>
          <w:p w14:paraId="307BD481" w14:textId="77777777" w:rsidR="00403366" w:rsidRPr="00403366" w:rsidRDefault="00403366"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403366">
              <w:t>Environmental and social practices and performance</w:t>
            </w:r>
          </w:p>
          <w:p w14:paraId="307BD482" w14:textId="77777777" w:rsidR="00403366" w:rsidRPr="00403366" w:rsidRDefault="00403366"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403366">
              <w:t>Corporate governance</w:t>
            </w:r>
          </w:p>
        </w:tc>
        <w:tc>
          <w:tcPr>
            <w:tcW w:w="212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07BD483" w14:textId="77777777" w:rsidR="00403366" w:rsidRPr="00403366" w:rsidRDefault="00403366" w:rsidP="00403366">
            <w:pPr>
              <w:pStyle w:val="INDICATORTEXT"/>
              <w:cnfStyle w:val="000000000000" w:firstRow="0" w:lastRow="0" w:firstColumn="0" w:lastColumn="0" w:oddVBand="0" w:evenVBand="0" w:oddHBand="0" w:evenHBand="0" w:firstRowFirstColumn="0" w:firstRowLastColumn="0" w:lastRowFirstColumn="0" w:lastRowLastColumn="0"/>
            </w:pPr>
          </w:p>
        </w:tc>
      </w:tr>
      <w:tr w:rsidR="00403366" w14:paraId="307BD48E" w14:textId="77777777" w:rsidTr="00AA48D9">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07BD485" w14:textId="77777777" w:rsidR="00403366" w:rsidRDefault="00403366" w:rsidP="002551DA">
            <w:pPr>
              <w:pStyle w:val="INDICATORNUMBER"/>
              <w:rPr>
                <w:rStyle w:val="IntenseEmphasis"/>
                <w:b/>
                <w:bCs w:val="0"/>
                <w:i w:val="0"/>
                <w:iCs w:val="0"/>
                <w:color w:val="595959"/>
              </w:rPr>
            </w:pPr>
          </w:p>
        </w:tc>
        <w:tc>
          <w:tcPr>
            <w:tcW w:w="2127" w:type="dxa"/>
            <w:tcBorders>
              <w:top w:val="single" w:sz="4" w:space="0" w:color="A6A6A6" w:themeColor="background1" w:themeShade="A6"/>
              <w:right w:val="single" w:sz="4" w:space="0" w:color="A6A6A6" w:themeColor="background1" w:themeShade="A6"/>
            </w:tcBorders>
            <w:shd w:val="clear" w:color="auto" w:fill="auto"/>
          </w:tcPr>
          <w:p w14:paraId="307BD486" w14:textId="77777777" w:rsidR="00403366" w:rsidRPr="00403366" w:rsidRDefault="00403366" w:rsidP="00403366">
            <w:pPr>
              <w:pStyle w:val="INDICATORTEXT"/>
              <w:cnfStyle w:val="000000100000" w:firstRow="0" w:lastRow="0" w:firstColumn="0" w:lastColumn="0" w:oddVBand="0" w:evenVBand="0" w:oddHBand="1" w:evenHBand="0" w:firstRowFirstColumn="0" w:firstRowLastColumn="0" w:lastRowFirstColumn="0" w:lastRowLastColumn="0"/>
            </w:pPr>
            <w:r w:rsidRPr="00403366">
              <w:t xml:space="preserve">Norms-based screening </w:t>
            </w:r>
          </w:p>
        </w:tc>
        <w:tc>
          <w:tcPr>
            <w:tcW w:w="382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307BD487" w14:textId="77777777" w:rsidR="00403366" w:rsidRPr="00403366" w:rsidRDefault="00403366" w:rsidP="009633E6">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403366">
              <w:t xml:space="preserve">UN Global Compact Principles </w:t>
            </w:r>
          </w:p>
          <w:p w14:paraId="307BD488" w14:textId="77777777" w:rsidR="00403366" w:rsidRPr="00403366" w:rsidRDefault="00403366" w:rsidP="009633E6">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403366">
              <w:t xml:space="preserve">Universal Declaration of Human Rights </w:t>
            </w:r>
          </w:p>
          <w:p w14:paraId="307BD489" w14:textId="77777777" w:rsidR="00403366" w:rsidRPr="00403366" w:rsidRDefault="00403366" w:rsidP="009633E6">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403366">
              <w:t>International Labour Organization Conventions</w:t>
            </w:r>
          </w:p>
          <w:p w14:paraId="307BD48A" w14:textId="77777777" w:rsidR="00403366" w:rsidRPr="00403366" w:rsidRDefault="00403366" w:rsidP="009633E6">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403366">
              <w:t>United Nations Convention Against Corruption</w:t>
            </w:r>
          </w:p>
          <w:p w14:paraId="307BD48B" w14:textId="77777777" w:rsidR="00403366" w:rsidRPr="00403366" w:rsidRDefault="00403366" w:rsidP="009633E6">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403366">
              <w:t>OECD Guidelines for Multinational Enterprises</w:t>
            </w:r>
          </w:p>
          <w:p w14:paraId="307BD48C" w14:textId="77777777" w:rsidR="00403366" w:rsidRPr="00403366" w:rsidRDefault="00403366" w:rsidP="009633E6">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403366">
              <w:t>Other, specify ______________</w:t>
            </w:r>
          </w:p>
        </w:tc>
        <w:tc>
          <w:tcPr>
            <w:tcW w:w="212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07BD48D" w14:textId="77777777" w:rsidR="00403366" w:rsidRPr="00403366" w:rsidRDefault="00403366" w:rsidP="00403366">
            <w:pPr>
              <w:pStyle w:val="INDICATORTEXT"/>
              <w:cnfStyle w:val="000000100000" w:firstRow="0" w:lastRow="0" w:firstColumn="0" w:lastColumn="0" w:oddVBand="0" w:evenVBand="0" w:oddHBand="1" w:evenHBand="0" w:firstRowFirstColumn="0" w:firstRowLastColumn="0" w:lastRowFirstColumn="0" w:lastRowLastColumn="0"/>
            </w:pPr>
          </w:p>
        </w:tc>
      </w:tr>
      <w:tr w:rsidR="00403366" w14:paraId="307BD491" w14:textId="77777777" w:rsidTr="00AA48D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07BD48F" w14:textId="77777777" w:rsidR="00403366" w:rsidRDefault="00403366" w:rsidP="002551DA">
            <w:pPr>
              <w:pStyle w:val="INDICATORNUMBER"/>
              <w:rPr>
                <w:rStyle w:val="IntenseEmphasis"/>
                <w:b/>
                <w:bCs w:val="0"/>
                <w:i w:val="0"/>
                <w:iCs w:val="0"/>
                <w:color w:val="595959"/>
              </w:rPr>
            </w:pPr>
            <w:r>
              <w:rPr>
                <w:rStyle w:val="IntenseEmphasis"/>
                <w:b/>
                <w:bCs w:val="0"/>
                <w:i w:val="0"/>
                <w:iCs w:val="0"/>
                <w:color w:val="595959"/>
              </w:rPr>
              <w:t>LEI 06.2</w:t>
            </w:r>
          </w:p>
        </w:tc>
        <w:tc>
          <w:tcPr>
            <w:tcW w:w="8080" w:type="dxa"/>
            <w:gridSpan w:val="3"/>
            <w:tcBorders>
              <w:top w:val="single" w:sz="4" w:space="0" w:color="0070C0"/>
              <w:bottom w:val="nil"/>
              <w:right w:val="single" w:sz="4" w:space="0" w:color="0070C0"/>
            </w:tcBorders>
            <w:shd w:val="clear" w:color="auto" w:fill="DAEEF3" w:themeFill="accent5" w:themeFillTint="33"/>
          </w:tcPr>
          <w:p w14:paraId="307BD490" w14:textId="25506093" w:rsidR="00403366" w:rsidRPr="00403366" w:rsidRDefault="00403366" w:rsidP="004414DC">
            <w:pPr>
              <w:pStyle w:val="INDICATORTEXT"/>
              <w:cnfStyle w:val="000000000000" w:firstRow="0" w:lastRow="0" w:firstColumn="0" w:lastColumn="0" w:oddVBand="0" w:evenVBand="0" w:oddHBand="0" w:evenHBand="0" w:firstRowFirstColumn="0" w:firstRowLastColumn="0" w:lastRowFirstColumn="0" w:lastRowLastColumn="0"/>
            </w:pPr>
            <w:r w:rsidRPr="00403366">
              <w:t>Describe how the screening criteria are established, how often the</w:t>
            </w:r>
            <w:r w:rsidR="004414DC">
              <w:t xml:space="preserve"> criteria are </w:t>
            </w:r>
            <w:r w:rsidRPr="00403366">
              <w:t>reviewed and how you notify clients and/or beneficiaries when changes are made.</w:t>
            </w:r>
          </w:p>
        </w:tc>
      </w:tr>
      <w:tr w:rsidR="00403366" w14:paraId="307BD494" w14:textId="77777777" w:rsidTr="00AA48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07BD492" w14:textId="131B8505" w:rsidR="00403366" w:rsidRDefault="00403366" w:rsidP="002551DA">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307BD493" w14:textId="77777777" w:rsidR="00403366" w:rsidRDefault="00403366" w:rsidP="002551DA">
            <w:pPr>
              <w:pStyle w:val="INDICATORTEXT"/>
              <w:cnfStyle w:val="000000100000" w:firstRow="0" w:lastRow="0" w:firstColumn="0" w:lastColumn="0" w:oddVBand="0" w:evenVBand="0" w:oddHBand="1" w:evenHBand="0" w:firstRowFirstColumn="0" w:firstRowLastColumn="0" w:lastRowFirstColumn="0" w:lastRowLastColumn="0"/>
            </w:pPr>
          </w:p>
        </w:tc>
      </w:tr>
      <w:tr w:rsidR="00443579" w14:paraId="307BD498" w14:textId="77777777" w:rsidTr="00AA48D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07BD495" w14:textId="77777777" w:rsidR="00443579" w:rsidRPr="00AE100E" w:rsidRDefault="00242314" w:rsidP="002551DA">
            <w:pPr>
              <w:pStyle w:val="INDICATORNUMBER"/>
              <w:rPr>
                <w:rStyle w:val="IntenseEmphasis"/>
                <w:b/>
                <w:bCs w:val="0"/>
                <w:i w:val="0"/>
                <w:iCs w:val="0"/>
                <w:color w:val="595959"/>
              </w:rPr>
            </w:pPr>
            <w:r>
              <w:rPr>
                <w:rStyle w:val="IntenseEmphasis"/>
                <w:b/>
                <w:bCs w:val="0"/>
                <w:i w:val="0"/>
                <w:iCs w:val="0"/>
                <w:color w:val="595959"/>
              </w:rPr>
              <w:t>LEI 06.3</w:t>
            </w:r>
          </w:p>
        </w:tc>
        <w:tc>
          <w:tcPr>
            <w:tcW w:w="8080" w:type="dxa"/>
            <w:gridSpan w:val="3"/>
            <w:tcBorders>
              <w:top w:val="single" w:sz="4" w:space="0" w:color="0070C0"/>
              <w:right w:val="single" w:sz="4" w:space="0" w:color="0070C0"/>
            </w:tcBorders>
            <w:shd w:val="clear" w:color="auto" w:fill="DAEEF3" w:themeFill="accent5" w:themeFillTint="33"/>
          </w:tcPr>
          <w:p w14:paraId="307BD496" w14:textId="77777777" w:rsidR="00443579" w:rsidRPr="001C0916" w:rsidRDefault="00443579" w:rsidP="002551DA">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075C86">
              <w:t>.</w:t>
            </w:r>
          </w:p>
          <w:p w14:paraId="307BD497" w14:textId="77777777" w:rsidR="00443579" w:rsidRPr="005B4C52" w:rsidRDefault="00443579" w:rsidP="002551DA">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443579" w14:paraId="307BD49B" w14:textId="77777777" w:rsidTr="00AA48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07BD499" w14:textId="77777777" w:rsidR="00443579" w:rsidRDefault="00443579" w:rsidP="002551DA">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307BD49A" w14:textId="77777777" w:rsidR="00443579" w:rsidRDefault="00443579" w:rsidP="002551DA">
            <w:pPr>
              <w:pStyle w:val="INDICATORTEXT"/>
              <w:cnfStyle w:val="000000100000" w:firstRow="0" w:lastRow="0" w:firstColumn="0" w:lastColumn="0" w:oddVBand="0" w:evenVBand="0" w:oddHBand="1" w:evenHBand="0" w:firstRowFirstColumn="0" w:firstRowLastColumn="0" w:lastRowFirstColumn="0" w:lastRowLastColumn="0"/>
            </w:pPr>
          </w:p>
        </w:tc>
      </w:tr>
    </w:tbl>
    <w:p w14:paraId="307BD49C" w14:textId="77777777" w:rsidR="00B67C99" w:rsidRDefault="00B67C99" w:rsidP="00B67C99">
      <w:pPr>
        <w:pStyle w:val="INDICATORNUMBER"/>
      </w:pPr>
    </w:p>
    <w:p w14:paraId="307BD49D" w14:textId="77777777" w:rsidR="00AA48D9" w:rsidRDefault="00AA48D9" w:rsidP="00B67C99">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AA48D9" w14:paraId="307BD4A0" w14:textId="77777777" w:rsidTr="00FA08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0070C0"/>
            </w:tcBorders>
          </w:tcPr>
          <w:p w14:paraId="307BD49E" w14:textId="77777777" w:rsidR="00AA48D9" w:rsidRPr="00DC20FA" w:rsidRDefault="00AA48D9" w:rsidP="009E32C2">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LEI 06</w:t>
            </w:r>
          </w:p>
        </w:tc>
        <w:tc>
          <w:tcPr>
            <w:tcW w:w="8037" w:type="dxa"/>
            <w:tcBorders>
              <w:top w:val="single" w:sz="4" w:space="0" w:color="0082C8"/>
              <w:bottom w:val="single" w:sz="4" w:space="0" w:color="0070C0"/>
            </w:tcBorders>
          </w:tcPr>
          <w:p w14:paraId="307BD49F" w14:textId="77777777" w:rsidR="00AA48D9" w:rsidRPr="00DC20FA" w:rsidRDefault="00AA48D9" w:rsidP="009E32C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AA48D9" w:rsidRPr="00D5451C" w14:paraId="307BD4AA" w14:textId="77777777" w:rsidTr="00FA08D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bottom w:val="single" w:sz="4" w:space="0" w:color="BFBFBF" w:themeColor="background1" w:themeShade="BF"/>
            </w:tcBorders>
            <w:vAlign w:val="top"/>
          </w:tcPr>
          <w:p w14:paraId="307BD4A1" w14:textId="77777777" w:rsidR="00AA48D9" w:rsidRPr="000D72DF" w:rsidRDefault="00AA48D9" w:rsidP="009E32C2">
            <w:pPr>
              <w:pStyle w:val="INDICATORNUMBER"/>
              <w:rPr>
                <w:rStyle w:val="IntenseEmphasis"/>
                <w:b/>
                <w:bCs w:val="0"/>
                <w:i w:val="0"/>
                <w:iCs w:val="0"/>
              </w:rPr>
            </w:pPr>
            <w:r>
              <w:rPr>
                <w:rStyle w:val="IntenseEmphasis"/>
                <w:b/>
                <w:bCs w:val="0"/>
                <w:i w:val="0"/>
                <w:iCs w:val="0"/>
                <w:color w:val="595959"/>
              </w:rPr>
              <w:t>LEI 06.1</w:t>
            </w:r>
          </w:p>
        </w:tc>
        <w:tc>
          <w:tcPr>
            <w:tcW w:w="8037" w:type="dxa"/>
            <w:tcBorders>
              <w:top w:val="single" w:sz="4" w:space="0" w:color="0070C0"/>
              <w:bottom w:val="single" w:sz="4" w:space="0" w:color="BFBFBF" w:themeColor="background1" w:themeShade="BF"/>
            </w:tcBorders>
            <w:shd w:val="clear" w:color="auto" w:fill="auto"/>
          </w:tcPr>
          <w:p w14:paraId="307BD4A2" w14:textId="6D97022D" w:rsidR="00664E85" w:rsidRDefault="00AA48D9" w:rsidP="009E32C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AA48D9">
              <w:rPr>
                <w:bCs/>
                <w:szCs w:val="18"/>
              </w:rPr>
              <w:t xml:space="preserve">Description boxes: Describe which ESG screens are used, for which funds (i.e. one screen applied to all funds and/or multiple screens applied to different funds), and whether they are used in combination with other screens.  </w:t>
            </w:r>
          </w:p>
          <w:p w14:paraId="307BD4A3" w14:textId="77777777" w:rsidR="00AA48D9" w:rsidRPr="00AA48D9" w:rsidRDefault="00AA48D9" w:rsidP="009E32C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AA48D9">
              <w:rPr>
                <w:bCs/>
                <w:szCs w:val="18"/>
              </w:rPr>
              <w:t>Screening can be based on:</w:t>
            </w:r>
          </w:p>
          <w:p w14:paraId="307BD4A4" w14:textId="77777777" w:rsidR="00AA48D9" w:rsidRPr="00AA48D9" w:rsidRDefault="00AA48D9" w:rsidP="002E49B7">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bCs/>
                <w:szCs w:val="18"/>
              </w:rPr>
            </w:pPr>
            <w:r w:rsidRPr="00AA48D9">
              <w:rPr>
                <w:bCs/>
                <w:szCs w:val="18"/>
              </w:rPr>
              <w:t>Products – e.g. specified weapons, tobacco</w:t>
            </w:r>
          </w:p>
          <w:p w14:paraId="307BD4A5" w14:textId="553B70E8" w:rsidR="00AA48D9" w:rsidRPr="00AA48D9" w:rsidRDefault="00AA48D9" w:rsidP="002E49B7">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bCs/>
                <w:szCs w:val="18"/>
              </w:rPr>
            </w:pPr>
            <w:r w:rsidRPr="00AA48D9">
              <w:rPr>
                <w:bCs/>
                <w:szCs w:val="18"/>
              </w:rPr>
              <w:t xml:space="preserve">Activities – e.g. specific products within a sector that is not in itself excluded – </w:t>
            </w:r>
            <w:r w:rsidR="009C4C60">
              <w:rPr>
                <w:bCs/>
                <w:szCs w:val="18"/>
              </w:rPr>
              <w:t xml:space="preserve">such as </w:t>
            </w:r>
            <w:r w:rsidRPr="00AA48D9">
              <w:rPr>
                <w:bCs/>
                <w:szCs w:val="18"/>
              </w:rPr>
              <w:t xml:space="preserve"> uranium mining</w:t>
            </w:r>
          </w:p>
          <w:p w14:paraId="307BD4A6" w14:textId="77777777" w:rsidR="00AA48D9" w:rsidRPr="00AA48D9" w:rsidRDefault="00AA48D9" w:rsidP="002E49B7">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bCs/>
                <w:szCs w:val="18"/>
              </w:rPr>
            </w:pPr>
            <w:r w:rsidRPr="00AA48D9">
              <w:rPr>
                <w:bCs/>
                <w:szCs w:val="18"/>
              </w:rPr>
              <w:t>Sectors – e.g. oil and gas, mining</w:t>
            </w:r>
          </w:p>
          <w:p w14:paraId="307BD4A7" w14:textId="77777777" w:rsidR="00AA48D9" w:rsidRPr="00AA48D9" w:rsidRDefault="00AA48D9" w:rsidP="002E49B7">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bCs/>
                <w:szCs w:val="18"/>
              </w:rPr>
            </w:pPr>
            <w:r w:rsidRPr="00AA48D9">
              <w:rPr>
                <w:bCs/>
                <w:szCs w:val="18"/>
              </w:rPr>
              <w:t>Countries/geographic regions – e.g. Sudan, Iran</w:t>
            </w:r>
          </w:p>
          <w:p w14:paraId="307BD4A8" w14:textId="77777777" w:rsidR="00AA48D9" w:rsidRPr="00AA48D9" w:rsidRDefault="00AA48D9" w:rsidP="002E49B7">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bCs/>
                <w:szCs w:val="18"/>
              </w:rPr>
            </w:pPr>
            <w:r w:rsidRPr="00AA48D9">
              <w:rPr>
                <w:bCs/>
                <w:szCs w:val="18"/>
              </w:rPr>
              <w:t>Environmental and social practices and performance – e.g. child labour, environmental damage, sustainability reporting</w:t>
            </w:r>
          </w:p>
          <w:p w14:paraId="307BD4A9" w14:textId="77777777" w:rsidR="00AA48D9" w:rsidRPr="00DC20FA" w:rsidRDefault="00AA48D9" w:rsidP="002E49B7">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AA48D9">
              <w:rPr>
                <w:bCs/>
                <w:szCs w:val="18"/>
              </w:rPr>
              <w:t>Corporate governance – e.g. excessive executive remuneration, non-independent boards</w:t>
            </w:r>
          </w:p>
        </w:tc>
      </w:tr>
      <w:tr w:rsidR="00AA48D9" w:rsidRPr="00D5451C" w14:paraId="307BD4AD" w14:textId="77777777" w:rsidTr="00AA48D9">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0070C0"/>
            </w:tcBorders>
            <w:vAlign w:val="top"/>
          </w:tcPr>
          <w:p w14:paraId="307BD4AB" w14:textId="77777777" w:rsidR="00AA48D9" w:rsidRDefault="00AA48D9" w:rsidP="009E32C2">
            <w:pPr>
              <w:pStyle w:val="INDICATORNUMBER"/>
              <w:rPr>
                <w:rStyle w:val="IntenseEmphasis"/>
                <w:b/>
                <w:bCs w:val="0"/>
                <w:i w:val="0"/>
                <w:iCs w:val="0"/>
                <w:color w:val="595959"/>
              </w:rPr>
            </w:pPr>
            <w:r>
              <w:rPr>
                <w:rStyle w:val="IntenseEmphasis"/>
                <w:b/>
                <w:bCs w:val="0"/>
                <w:i w:val="0"/>
                <w:iCs w:val="0"/>
                <w:color w:val="595959"/>
              </w:rPr>
              <w:t>LEI 06.2</w:t>
            </w:r>
          </w:p>
        </w:tc>
        <w:tc>
          <w:tcPr>
            <w:tcW w:w="8037" w:type="dxa"/>
            <w:tcBorders>
              <w:top w:val="single" w:sz="4" w:space="0" w:color="BFBFBF" w:themeColor="background1" w:themeShade="BF"/>
              <w:bottom w:val="single" w:sz="4" w:space="0" w:color="0070C0"/>
            </w:tcBorders>
            <w:shd w:val="clear" w:color="auto" w:fill="auto"/>
          </w:tcPr>
          <w:p w14:paraId="307BD4AC" w14:textId="77777777" w:rsidR="00AA48D9" w:rsidRPr="00B579FB" w:rsidRDefault="00AA48D9" w:rsidP="009E32C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A48D9">
              <w:rPr>
                <w:bCs/>
                <w:szCs w:val="18"/>
              </w:rPr>
              <w:t>Your description of how screening criteria are established could refer to your organisation, your clients/beneficiaries, etc.</w:t>
            </w:r>
          </w:p>
        </w:tc>
      </w:tr>
    </w:tbl>
    <w:p w14:paraId="307BD4AE" w14:textId="77777777" w:rsidR="00AA48D9" w:rsidRDefault="00AA48D9" w:rsidP="00AA48D9">
      <w:pPr>
        <w:pStyle w:val="INDICATORNUMBER"/>
        <w:tabs>
          <w:tab w:val="left" w:pos="1624"/>
        </w:tabs>
      </w:pPr>
    </w:p>
    <w:tbl>
      <w:tblPr>
        <w:tblStyle w:val="SubSectionMISCTableMANDATORY"/>
        <w:tblW w:w="9134" w:type="dxa"/>
        <w:tblInd w:w="5" w:type="dxa"/>
        <w:tblLayout w:type="fixed"/>
        <w:tblLook w:val="06A0" w:firstRow="1" w:lastRow="0" w:firstColumn="1" w:lastColumn="0" w:noHBand="1" w:noVBand="1"/>
      </w:tblPr>
      <w:tblGrid>
        <w:gridCol w:w="2127"/>
        <w:gridCol w:w="7007"/>
      </w:tblGrid>
      <w:tr w:rsidR="00AA48D9" w14:paraId="307BD4B1"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top w:val="single" w:sz="4" w:space="0" w:color="0082C8"/>
            </w:tcBorders>
          </w:tcPr>
          <w:p w14:paraId="307BD4AF" w14:textId="77777777" w:rsidR="00AA48D9" w:rsidRPr="004720C4" w:rsidRDefault="00AA48D9" w:rsidP="002551DA">
            <w:pPr>
              <w:pStyle w:val="SectionIndicatorHeaderText"/>
              <w:rPr>
                <w:rStyle w:val="IntenseEmphasis"/>
                <w:b w:val="0"/>
                <w:bCs w:val="0"/>
                <w:i w:val="0"/>
                <w:iCs w:val="0"/>
              </w:rPr>
            </w:pPr>
            <w:r>
              <w:rPr>
                <w:rStyle w:val="IntenseEmphasis"/>
                <w:b w:val="0"/>
                <w:i w:val="0"/>
                <w:color w:val="FFFFFF" w:themeColor="background1"/>
              </w:rPr>
              <w:t>LEI 06</w:t>
            </w:r>
          </w:p>
        </w:tc>
        <w:tc>
          <w:tcPr>
            <w:tcW w:w="7007" w:type="dxa"/>
            <w:tcBorders>
              <w:top w:val="single" w:sz="4" w:space="0" w:color="0082C8"/>
              <w:right w:val="single" w:sz="4" w:space="0" w:color="0070C0"/>
            </w:tcBorders>
          </w:tcPr>
          <w:p w14:paraId="307BD4B0" w14:textId="77777777" w:rsidR="00AA48D9" w:rsidRDefault="00AA48D9"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AA48D9" w:rsidRPr="00CF025D" w14:paraId="307BD4B3" w14:textId="77777777" w:rsidTr="002551DA">
        <w:tc>
          <w:tcPr>
            <w:cnfStyle w:val="001000000000" w:firstRow="0" w:lastRow="0" w:firstColumn="1" w:lastColumn="0" w:oddVBand="0" w:evenVBand="0" w:oddHBand="0" w:evenHBand="0" w:firstRowFirstColumn="0" w:firstRowLastColumn="0" w:lastRowFirstColumn="0" w:lastRowLastColumn="0"/>
            <w:tcW w:w="9134" w:type="dxa"/>
            <w:gridSpan w:val="2"/>
            <w:tcBorders>
              <w:bottom w:val="single" w:sz="4" w:space="0" w:color="0082C8"/>
              <w:right w:val="single" w:sz="4" w:space="0" w:color="0070C0"/>
            </w:tcBorders>
            <w:shd w:val="clear" w:color="auto" w:fill="auto"/>
          </w:tcPr>
          <w:p w14:paraId="307BD4B2" w14:textId="77777777" w:rsidR="00AA48D9" w:rsidRPr="00AA48D9" w:rsidRDefault="008478DB" w:rsidP="00FE6AA4">
            <w:pPr>
              <w:pStyle w:val="INDICATORTEXT"/>
              <w:jc w:val="both"/>
              <w:rPr>
                <w:szCs w:val="18"/>
              </w:rPr>
            </w:pPr>
            <w:r>
              <w:rPr>
                <w:szCs w:val="18"/>
              </w:rPr>
              <w:t>For definition of this strategy, please s</w:t>
            </w:r>
            <w:r w:rsidRPr="00282BE5">
              <w:rPr>
                <w:szCs w:val="18"/>
              </w:rPr>
              <w:t xml:space="preserve">ee separate </w:t>
            </w:r>
            <w:hyperlink r:id="rId36" w:history="1">
              <w:r w:rsidR="00FE6AA4" w:rsidRPr="00E4050D">
                <w:rPr>
                  <w:rStyle w:val="Hyperlink"/>
                  <w:rFonts w:cs="Arial"/>
                  <w:szCs w:val="18"/>
                </w:rPr>
                <w:t>Main</w:t>
              </w:r>
              <w:r w:rsidR="000903D5" w:rsidRPr="00E4050D">
                <w:rPr>
                  <w:rStyle w:val="Hyperlink"/>
                  <w:rFonts w:cs="Arial"/>
                  <w:szCs w:val="18"/>
                </w:rPr>
                <w:t xml:space="preserve"> </w:t>
              </w:r>
              <w:r w:rsidR="00FE6AA4" w:rsidRPr="00E4050D">
                <w:rPr>
                  <w:rStyle w:val="Hyperlink"/>
                  <w:rFonts w:cs="Arial"/>
                  <w:szCs w:val="18"/>
                </w:rPr>
                <w:t>D</w:t>
              </w:r>
              <w:r w:rsidRPr="00E4050D">
                <w:rPr>
                  <w:rStyle w:val="Hyperlink"/>
                  <w:rFonts w:cs="Arial"/>
                  <w:szCs w:val="18"/>
                </w:rPr>
                <w:t>efinitions</w:t>
              </w:r>
            </w:hyperlink>
            <w:r w:rsidRPr="00282BE5">
              <w:rPr>
                <w:szCs w:val="18"/>
              </w:rPr>
              <w:t xml:space="preserve"> document.</w:t>
            </w:r>
          </w:p>
        </w:tc>
      </w:tr>
    </w:tbl>
    <w:p w14:paraId="307BD4B4" w14:textId="77777777" w:rsidR="00AA48D9" w:rsidRDefault="00AA48D9" w:rsidP="00AA48D9">
      <w:pPr>
        <w:pStyle w:val="INDICATORNUMBER"/>
        <w:tabs>
          <w:tab w:val="left" w:pos="1624"/>
        </w:tabs>
      </w:pPr>
      <w:r>
        <w:tab/>
      </w:r>
    </w:p>
    <w:p w14:paraId="307BD4B5" w14:textId="77777777" w:rsidR="00B67C99" w:rsidRDefault="00B67C99">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93814" w14:paraId="307BD4BA"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4B6" w14:textId="77777777" w:rsidR="00693814" w:rsidRPr="00356CDA" w:rsidRDefault="00693814"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307BD4B7" w14:textId="77777777" w:rsidR="00693814" w:rsidRPr="00356CDA" w:rsidRDefault="00693814"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7BD4B8" w14:textId="77777777" w:rsidR="00693814" w:rsidRPr="00356CDA" w:rsidRDefault="00693814"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07BD4B9" w14:textId="77777777" w:rsidR="00693814" w:rsidRPr="00356CDA" w:rsidRDefault="00693814"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693814" w14:paraId="307BD4BF"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07BD4BB" w14:textId="77777777" w:rsidR="00693814" w:rsidRPr="00356CDA" w:rsidRDefault="00693814" w:rsidP="002551DA">
            <w:pPr>
              <w:pStyle w:val="SectionIndicatorHeaderText"/>
              <w:rPr>
                <w:rStyle w:val="IntenseEmphasis"/>
                <w:bCs w:val="0"/>
                <w:i w:val="0"/>
                <w:iCs w:val="0"/>
                <w:color w:val="FFFFFF" w:themeColor="background1"/>
              </w:rPr>
            </w:pPr>
            <w:r>
              <w:rPr>
                <w:rStyle w:val="IntenseEmphasis"/>
                <w:i w:val="0"/>
                <w:color w:val="FFFFFF" w:themeColor="background1"/>
              </w:rPr>
              <w:t>LEI 07</w:t>
            </w:r>
          </w:p>
        </w:tc>
        <w:tc>
          <w:tcPr>
            <w:tcW w:w="3402" w:type="dxa"/>
          </w:tcPr>
          <w:p w14:paraId="307BD4BC" w14:textId="77777777" w:rsidR="00693814" w:rsidRPr="00356CDA" w:rsidRDefault="00693814"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07BD4BD" w14:textId="77777777" w:rsidR="00693814" w:rsidRPr="00A57E01" w:rsidRDefault="00693814"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07BD4BE" w14:textId="77777777" w:rsidR="00693814" w:rsidRPr="00356CDA" w:rsidRDefault="00693814"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4C0" w14:textId="77777777" w:rsidR="00693814" w:rsidRDefault="00693814" w:rsidP="0069381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E5CDA" w14:paraId="307BD4C3"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07BD4C1" w14:textId="77777777" w:rsidR="001E5CDA" w:rsidRPr="00903B63" w:rsidRDefault="001E5CDA"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07</w:t>
            </w:r>
          </w:p>
        </w:tc>
        <w:tc>
          <w:tcPr>
            <w:tcW w:w="8080" w:type="dxa"/>
            <w:tcBorders>
              <w:top w:val="single" w:sz="4" w:space="0" w:color="0070C0"/>
              <w:bottom w:val="single" w:sz="4" w:space="0" w:color="0070C0"/>
              <w:right w:val="single" w:sz="4" w:space="0" w:color="0070C0"/>
            </w:tcBorders>
            <w:shd w:val="clear" w:color="auto" w:fill="0070C0"/>
          </w:tcPr>
          <w:p w14:paraId="307BD4C2" w14:textId="77777777" w:rsidR="001E5CDA" w:rsidRPr="00903B63" w:rsidRDefault="001E5CDA"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E5CDA" w14:paraId="307BD4C6" w14:textId="77777777" w:rsidTr="00A54AB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07BD4C4" w14:textId="77777777" w:rsidR="001E5CDA" w:rsidRDefault="001E5CDA" w:rsidP="002551DA">
            <w:pPr>
              <w:pStyle w:val="INDICATORNUMBER"/>
              <w:rPr>
                <w:rStyle w:val="IntenseEmphasis"/>
                <w:b/>
                <w:bCs w:val="0"/>
                <w:i w:val="0"/>
                <w:iCs w:val="0"/>
                <w:color w:val="595959"/>
              </w:rPr>
            </w:pPr>
            <w:r>
              <w:rPr>
                <w:rStyle w:val="IntenseEmphasis"/>
                <w:b/>
                <w:bCs w:val="0"/>
                <w:i w:val="0"/>
                <w:iCs w:val="0"/>
                <w:color w:val="595959"/>
              </w:rPr>
              <w:t>LEI 07.1</w:t>
            </w:r>
          </w:p>
        </w:tc>
        <w:tc>
          <w:tcPr>
            <w:tcW w:w="8080" w:type="dxa"/>
            <w:tcBorders>
              <w:top w:val="single" w:sz="4" w:space="0" w:color="0070C0"/>
              <w:right w:val="single" w:sz="4" w:space="0" w:color="0070C0"/>
            </w:tcBorders>
            <w:shd w:val="clear" w:color="auto" w:fill="DAEEF3" w:themeFill="accent5" w:themeFillTint="33"/>
          </w:tcPr>
          <w:p w14:paraId="307BD4C5" w14:textId="77777777" w:rsidR="001E5CDA" w:rsidRPr="001E5CDA"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rsidRPr="001E5CDA">
              <w:t>Indicate which processes your organisation uses to ensure that screening is based on robust analysis.</w:t>
            </w:r>
          </w:p>
        </w:tc>
      </w:tr>
      <w:tr w:rsidR="001E5CDA" w14:paraId="307BD4D0" w14:textId="77777777" w:rsidTr="00A54AB9">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307BD4C7" w14:textId="77777777" w:rsidR="001E5CDA"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07BD4C8" w14:textId="77777777" w:rsidR="001E5CDA" w:rsidRPr="00313944"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 xml:space="preserve">Comprehensive </w:t>
            </w:r>
            <w:r>
              <w:rPr>
                <w:szCs w:val="18"/>
              </w:rPr>
              <w:t xml:space="preserve">ESG </w:t>
            </w:r>
            <w:r w:rsidRPr="00313944">
              <w:rPr>
                <w:szCs w:val="18"/>
              </w:rPr>
              <w:t>research is undertaken or sourced to determine comp</w:t>
            </w:r>
            <w:r w:rsidR="00EB5D09">
              <w:rPr>
                <w:szCs w:val="18"/>
              </w:rPr>
              <w:t>anies’ activities and products</w:t>
            </w:r>
          </w:p>
          <w:p w14:paraId="307BD4C9" w14:textId="77777777" w:rsidR="001E5CDA" w:rsidRPr="00313944"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 xml:space="preserve">Companies are given the opportunity by you or your research provider to review </w:t>
            </w:r>
            <w:r>
              <w:rPr>
                <w:szCs w:val="18"/>
              </w:rPr>
              <w:t xml:space="preserve">ESG </w:t>
            </w:r>
            <w:r w:rsidRPr="00313944">
              <w:rPr>
                <w:szCs w:val="18"/>
              </w:rPr>
              <w:t>research on them and correct inaccuracies</w:t>
            </w:r>
          </w:p>
          <w:p w14:paraId="307BD4CA" w14:textId="77777777" w:rsidR="001E5CDA" w:rsidRPr="004274B6"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4274B6">
              <w:rPr>
                <w:szCs w:val="18"/>
              </w:rPr>
              <w:t xml:space="preserve">External research </w:t>
            </w:r>
            <w:r>
              <w:rPr>
                <w:szCs w:val="18"/>
              </w:rPr>
              <w:t xml:space="preserve">and data </w:t>
            </w:r>
            <w:r w:rsidRPr="004274B6">
              <w:rPr>
                <w:szCs w:val="18"/>
              </w:rPr>
              <w:t>used to identify companies to be excluded/included is subject to internal audit by ESG/RI staff, the int</w:t>
            </w:r>
            <w:r w:rsidR="00EB5D09">
              <w:rPr>
                <w:szCs w:val="18"/>
              </w:rPr>
              <w:t>ernal audit function or similar</w:t>
            </w:r>
          </w:p>
          <w:p w14:paraId="307BD4CB" w14:textId="77777777" w:rsidR="001E5CDA" w:rsidRPr="00313944"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 xml:space="preserve">Company </w:t>
            </w:r>
            <w:r>
              <w:rPr>
                <w:szCs w:val="18"/>
              </w:rPr>
              <w:t xml:space="preserve">ESG </w:t>
            </w:r>
            <w:r w:rsidRPr="00313944">
              <w:rPr>
                <w:szCs w:val="18"/>
              </w:rPr>
              <w:t>information</w:t>
            </w:r>
            <w:r w:rsidR="00E52ABB">
              <w:rPr>
                <w:szCs w:val="18"/>
              </w:rPr>
              <w:t>/</w:t>
            </w:r>
            <w:r w:rsidR="00DA66CE">
              <w:rPr>
                <w:szCs w:val="18"/>
              </w:rPr>
              <w:t>r</w:t>
            </w:r>
            <w:r w:rsidRPr="00313944">
              <w:rPr>
                <w:szCs w:val="18"/>
              </w:rPr>
              <w:t>atings are updated regularly to ensure that portfolio holdings comply with fund policies</w:t>
            </w:r>
          </w:p>
          <w:p w14:paraId="307BD4CC" w14:textId="77777777" w:rsidR="001E5CDA" w:rsidRPr="008D1435"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8D1435">
              <w:rPr>
                <w:szCs w:val="18"/>
              </w:rPr>
              <w:t xml:space="preserve">A committee or body with representatives independent of the individuals who conduct company research reviews </w:t>
            </w:r>
            <w:r w:rsidR="00EB5D09">
              <w:rPr>
                <w:szCs w:val="18"/>
              </w:rPr>
              <w:t>some or all screening decisions</w:t>
            </w:r>
          </w:p>
          <w:p w14:paraId="34F73721" w14:textId="7566EF4C" w:rsidR="008D6261" w:rsidRPr="00313944"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A periodic review of the quality of the research undertaken or provided</w:t>
            </w:r>
            <w:r w:rsidRPr="00A14A35">
              <w:rPr>
                <w:szCs w:val="18"/>
              </w:rPr>
              <w:t xml:space="preserve"> is carried out</w:t>
            </w:r>
          </w:p>
          <w:p w14:paraId="307BD4CE" w14:textId="77777777" w:rsidR="001E5CDA"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Other</w:t>
            </w:r>
            <w:r>
              <w:rPr>
                <w:szCs w:val="18"/>
              </w:rPr>
              <w:t>,</w:t>
            </w:r>
            <w:r w:rsidR="000903D5">
              <w:rPr>
                <w:szCs w:val="18"/>
              </w:rPr>
              <w:t xml:space="preserve"> </w:t>
            </w:r>
            <w:r>
              <w:rPr>
                <w:szCs w:val="18"/>
              </w:rPr>
              <w:t>specify___________</w:t>
            </w:r>
          </w:p>
          <w:p w14:paraId="307BD4CF" w14:textId="77777777" w:rsidR="001E5CDA" w:rsidRPr="00123D01"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b/>
              </w:rPr>
            </w:pPr>
            <w:r w:rsidRPr="00B3440F">
              <w:rPr>
                <w:szCs w:val="18"/>
              </w:rPr>
              <w:t>None of the above</w:t>
            </w:r>
          </w:p>
        </w:tc>
      </w:tr>
      <w:tr w:rsidR="001E5CDA" w14:paraId="307BD4D4" w14:textId="77777777" w:rsidTr="00A54AB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07BD4D1" w14:textId="77777777" w:rsidR="001E5CDA" w:rsidRPr="00AE100E" w:rsidRDefault="001E5CDA" w:rsidP="002551DA">
            <w:pPr>
              <w:pStyle w:val="INDICATORNUMBER"/>
              <w:rPr>
                <w:rStyle w:val="IntenseEmphasis"/>
                <w:b/>
                <w:bCs w:val="0"/>
                <w:i w:val="0"/>
                <w:iCs w:val="0"/>
                <w:color w:val="595959"/>
              </w:rPr>
            </w:pPr>
            <w:r>
              <w:rPr>
                <w:rStyle w:val="IntenseEmphasis"/>
                <w:b/>
                <w:bCs w:val="0"/>
                <w:i w:val="0"/>
                <w:iCs w:val="0"/>
                <w:color w:val="595959"/>
              </w:rPr>
              <w:t>LEI 07.2</w:t>
            </w:r>
          </w:p>
        </w:tc>
        <w:tc>
          <w:tcPr>
            <w:tcW w:w="8080" w:type="dxa"/>
            <w:tcBorders>
              <w:top w:val="single" w:sz="4" w:space="0" w:color="0070C0"/>
              <w:right w:val="single" w:sz="4" w:space="0" w:color="0070C0"/>
            </w:tcBorders>
            <w:shd w:val="clear" w:color="auto" w:fill="DAEEF3" w:themeFill="accent5" w:themeFillTint="33"/>
          </w:tcPr>
          <w:p w14:paraId="307BD4D2" w14:textId="77777777" w:rsidR="001E5CDA" w:rsidRPr="001C0916"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8478DB">
              <w:t>.</w:t>
            </w:r>
          </w:p>
          <w:p w14:paraId="307BD4D3" w14:textId="77777777" w:rsidR="001E5CDA" w:rsidRPr="005B4C52"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E5CDA" w14:paraId="307BD4D7" w14:textId="77777777" w:rsidTr="002551D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07BD4D5" w14:textId="77777777" w:rsidR="001E5CDA"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07BD4D6" w14:textId="77777777" w:rsidR="001E5CDA" w:rsidRDefault="001E5CDA" w:rsidP="002551DA">
            <w:pPr>
              <w:pStyle w:val="INDICATORTEXT"/>
              <w:cnfStyle w:val="000000000000" w:firstRow="0" w:lastRow="0" w:firstColumn="0" w:lastColumn="0" w:oddVBand="0" w:evenVBand="0" w:oddHBand="0" w:evenHBand="0" w:firstRowFirstColumn="0" w:firstRowLastColumn="0" w:lastRowFirstColumn="0" w:lastRowLastColumn="0"/>
            </w:pPr>
          </w:p>
        </w:tc>
      </w:tr>
    </w:tbl>
    <w:p w14:paraId="307BD4D8" w14:textId="77777777" w:rsidR="00693814" w:rsidRDefault="00693814">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6154C5" w14:paraId="307BD4DB" w14:textId="77777777" w:rsidTr="002551D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07BD4D9" w14:textId="77777777" w:rsidR="006154C5" w:rsidRPr="00DC20FA" w:rsidRDefault="006154C5"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07</w:t>
            </w:r>
          </w:p>
        </w:tc>
        <w:tc>
          <w:tcPr>
            <w:tcW w:w="8075" w:type="dxa"/>
          </w:tcPr>
          <w:p w14:paraId="307BD4DA" w14:textId="77777777" w:rsidR="006154C5" w:rsidRPr="00DC20FA" w:rsidRDefault="006154C5"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6154C5" w:rsidRPr="00D5451C" w14:paraId="307BD4DD" w14:textId="77777777" w:rsidTr="00B3354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bottom w:val="single" w:sz="4" w:space="0" w:color="A6A6A6"/>
            </w:tcBorders>
          </w:tcPr>
          <w:p w14:paraId="307BD4DC" w14:textId="77777777" w:rsidR="006154C5" w:rsidRPr="006154C5" w:rsidRDefault="006154C5" w:rsidP="00B3354A">
            <w:pPr>
              <w:pStyle w:val="INDICATORTEXT"/>
              <w:rPr>
                <w:rStyle w:val="IntenseEmphasis"/>
                <w:bCs w:val="0"/>
                <w:i w:val="0"/>
                <w:iCs w:val="0"/>
                <w:color w:val="595959"/>
                <w:szCs w:val="18"/>
              </w:rPr>
            </w:pPr>
            <w:r w:rsidRPr="006154C5">
              <w:rPr>
                <w:rStyle w:val="IntenseEmphasis"/>
                <w:bCs w:val="0"/>
                <w:i w:val="0"/>
                <w:iCs w:val="0"/>
                <w:color w:val="595959"/>
                <w:szCs w:val="18"/>
              </w:rPr>
              <w:t>ASSESSMENT</w:t>
            </w:r>
          </w:p>
        </w:tc>
      </w:tr>
      <w:tr w:rsidR="006154C5" w:rsidRPr="00D5451C" w14:paraId="307BD4E1" w14:textId="77777777" w:rsidTr="002551DA">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07BD4DE" w14:textId="77777777" w:rsidR="006154C5" w:rsidRPr="000D72DF" w:rsidRDefault="006154C5" w:rsidP="002551DA">
            <w:pPr>
              <w:pStyle w:val="INDICATORNUMBER"/>
              <w:rPr>
                <w:rStyle w:val="IntenseEmphasis"/>
                <w:b/>
                <w:bCs w:val="0"/>
                <w:i w:val="0"/>
                <w:iCs w:val="0"/>
              </w:rPr>
            </w:pPr>
            <w:r>
              <w:rPr>
                <w:rStyle w:val="IntenseEmphasis"/>
                <w:b/>
                <w:bCs w:val="0"/>
                <w:i w:val="0"/>
                <w:iCs w:val="0"/>
                <w:color w:val="595959"/>
              </w:rPr>
              <w:t>LEI 07</w:t>
            </w:r>
          </w:p>
        </w:tc>
        <w:tc>
          <w:tcPr>
            <w:tcW w:w="8075" w:type="dxa"/>
            <w:tcBorders>
              <w:top w:val="single" w:sz="4" w:space="0" w:color="A6A6A6"/>
              <w:bottom w:val="single" w:sz="4" w:space="0" w:color="0070C0"/>
            </w:tcBorders>
          </w:tcPr>
          <w:p w14:paraId="307BD4DF" w14:textId="77777777" w:rsidR="006154C5" w:rsidRPr="006154C5" w:rsidRDefault="00E77B6B" w:rsidP="006154C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w:t>
            </w:r>
            <w:r w:rsidR="006154C5">
              <w:rPr>
                <w:szCs w:val="18"/>
              </w:rPr>
              <w:t xml:space="preserve">score: Three </w:t>
            </w:r>
            <w:r w:rsidR="006154C5" w:rsidRPr="006154C5">
              <w:rPr>
                <w:szCs w:val="18"/>
              </w:rPr>
              <w:sym w:font="Wingdings" w:char="F0AB"/>
            </w:r>
          </w:p>
          <w:p w14:paraId="307BD4E0" w14:textId="77777777" w:rsidR="006154C5" w:rsidRPr="00837EA2" w:rsidRDefault="006154C5" w:rsidP="00C10060">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E111A8">
              <w:rPr>
                <w:szCs w:val="18"/>
              </w:rPr>
              <w:t>The assessment of this indicator is b</w:t>
            </w:r>
            <w:r>
              <w:rPr>
                <w:szCs w:val="18"/>
              </w:rPr>
              <w:t xml:space="preserve">ased on your responses to </w:t>
            </w:r>
            <w:r w:rsidR="00C10060">
              <w:rPr>
                <w:szCs w:val="18"/>
              </w:rPr>
              <w:t>[</w:t>
            </w:r>
            <w:r>
              <w:rPr>
                <w:szCs w:val="18"/>
              </w:rPr>
              <w:t>07.1</w:t>
            </w:r>
            <w:r w:rsidR="00C10060">
              <w:rPr>
                <w:szCs w:val="18"/>
              </w:rPr>
              <w:t>]</w:t>
            </w:r>
            <w:r>
              <w:rPr>
                <w:szCs w:val="18"/>
              </w:rPr>
              <w:t>.</w:t>
            </w:r>
          </w:p>
        </w:tc>
      </w:tr>
    </w:tbl>
    <w:p w14:paraId="307BD4E2" w14:textId="77777777" w:rsidR="00693814" w:rsidRDefault="00693814">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F5E72" w14:paraId="307BD4E7"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4E3" w14:textId="77777777" w:rsidR="008F5E72" w:rsidRPr="00903B63" w:rsidRDefault="008F5E72"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07BD4E4" w14:textId="77777777" w:rsidR="008F5E72" w:rsidRPr="00903B63" w:rsidRDefault="008F5E72"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07BD4E5" w14:textId="77777777" w:rsidR="008F5E72" w:rsidRPr="00903B63" w:rsidRDefault="008F5E72"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4E6" w14:textId="77777777" w:rsidR="008F5E72" w:rsidRPr="00903B63" w:rsidRDefault="008F5E72"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8F5E72" w14:paraId="307BD4EC"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7BD4E8" w14:textId="77777777" w:rsidR="008F5E72" w:rsidRPr="00903B63" w:rsidRDefault="008F5E72" w:rsidP="002551DA">
            <w:pPr>
              <w:pStyle w:val="SectionIndicatorHeaderText"/>
              <w:rPr>
                <w:rStyle w:val="IntenseEmphasis"/>
                <w:bCs w:val="0"/>
                <w:i w:val="0"/>
                <w:iCs w:val="0"/>
                <w:color w:val="FFFFFF" w:themeColor="background1"/>
              </w:rPr>
            </w:pPr>
            <w:r>
              <w:rPr>
                <w:rStyle w:val="IntenseEmphasis"/>
                <w:i w:val="0"/>
                <w:color w:val="FFFFFF" w:themeColor="background1"/>
              </w:rPr>
              <w:t>LEI 08</w:t>
            </w:r>
          </w:p>
        </w:tc>
        <w:tc>
          <w:tcPr>
            <w:tcW w:w="3402" w:type="dxa"/>
            <w:shd w:val="clear" w:color="auto" w:fill="888888"/>
          </w:tcPr>
          <w:p w14:paraId="307BD4E9" w14:textId="77777777" w:rsidR="008F5E72" w:rsidRPr="00903B63" w:rsidRDefault="008F5E72"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07BD4EA" w14:textId="77777777" w:rsidR="008F5E72" w:rsidRPr="00E41723" w:rsidRDefault="008F5E72"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4EB" w14:textId="77777777" w:rsidR="008F5E72" w:rsidRPr="00903B63" w:rsidRDefault="008F5E72"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4ED" w14:textId="77777777" w:rsidR="008F5E72" w:rsidRDefault="008F5E72" w:rsidP="008F5E7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8F5E72" w14:paraId="307BD4F0"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07BD4EE" w14:textId="77777777" w:rsidR="008F5E72" w:rsidRPr="00903B63" w:rsidRDefault="008F5E72"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08</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07BD4EF" w14:textId="77777777" w:rsidR="008F5E72" w:rsidRPr="00903B63" w:rsidRDefault="008F5E72"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F5E72" w14:paraId="307BD4F3" w14:textId="77777777" w:rsidTr="002551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07BD4F1" w14:textId="77777777" w:rsidR="008F5E72" w:rsidRDefault="008F5E72" w:rsidP="002551DA">
            <w:pPr>
              <w:pStyle w:val="INDICATORNUMBER"/>
              <w:rPr>
                <w:rStyle w:val="IntenseEmphasis"/>
                <w:b/>
                <w:bCs w:val="0"/>
                <w:i w:val="0"/>
                <w:iCs w:val="0"/>
              </w:rPr>
            </w:pPr>
            <w:r>
              <w:rPr>
                <w:rStyle w:val="IntenseEmphasis"/>
                <w:b/>
                <w:bCs w:val="0"/>
                <w:i w:val="0"/>
                <w:iCs w:val="0"/>
                <w:color w:val="595959"/>
              </w:rPr>
              <w:t>LEI 08.1</w:t>
            </w:r>
          </w:p>
        </w:tc>
        <w:tc>
          <w:tcPr>
            <w:tcW w:w="8080" w:type="dxa"/>
            <w:tcBorders>
              <w:top w:val="nil"/>
              <w:right w:val="single" w:sz="4" w:space="0" w:color="595959" w:themeColor="text1" w:themeTint="A6"/>
            </w:tcBorders>
          </w:tcPr>
          <w:p w14:paraId="307BD4F2" w14:textId="77777777" w:rsidR="008F5E72" w:rsidRPr="008F5E72" w:rsidRDefault="008F5E72" w:rsidP="002551DA">
            <w:pPr>
              <w:pStyle w:val="INDICATORTEXT"/>
              <w:cnfStyle w:val="000000100000" w:firstRow="0" w:lastRow="0" w:firstColumn="0" w:lastColumn="0" w:oddVBand="0" w:evenVBand="0" w:oddHBand="1" w:evenHBand="0" w:firstRowFirstColumn="0" w:firstRowLastColumn="0" w:lastRowFirstColumn="0" w:lastRowLastColumn="0"/>
            </w:pPr>
            <w:r w:rsidRPr="008F5E72">
              <w:t>Indicate which processes your organisation uses to ensure that fund criteria are not breached.</w:t>
            </w:r>
          </w:p>
        </w:tc>
      </w:tr>
      <w:tr w:rsidR="008F5E72" w14:paraId="307BD4FC"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307BD4F4" w14:textId="77777777" w:rsidR="008F5E72" w:rsidRPr="00AE100E" w:rsidRDefault="008F5E72"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307BD4F5" w14:textId="64675829" w:rsidR="008F5E72" w:rsidRDefault="008F5E72"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Checks are performed to ensure </w:t>
            </w:r>
            <w:r w:rsidRPr="00313944">
              <w:rPr>
                <w:szCs w:val="18"/>
              </w:rPr>
              <w:t>that stocks meet the fund</w:t>
            </w:r>
            <w:r w:rsidR="009C4C60">
              <w:rPr>
                <w:szCs w:val="18"/>
              </w:rPr>
              <w:t>’</w:t>
            </w:r>
            <w:r w:rsidRPr="00313944">
              <w:rPr>
                <w:szCs w:val="18"/>
              </w:rPr>
              <w:t>s screening criteria</w:t>
            </w:r>
            <w:r>
              <w:rPr>
                <w:szCs w:val="18"/>
              </w:rPr>
              <w:t>. These checks are:</w:t>
            </w:r>
          </w:p>
          <w:p w14:paraId="307BD4F6" w14:textId="77777777" w:rsidR="008F5E72" w:rsidRDefault="008F5E72" w:rsidP="009633E6">
            <w:pPr>
              <w:pStyle w:val="INDICATORTEXT"/>
              <w:numPr>
                <w:ilvl w:val="1"/>
                <w:numId w:val="20"/>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Systematic </w:t>
            </w:r>
          </w:p>
          <w:p w14:paraId="307BD4F7" w14:textId="77777777" w:rsidR="008F5E72" w:rsidRDefault="008F5E72" w:rsidP="009633E6">
            <w:pPr>
              <w:pStyle w:val="INDICATORTEXT"/>
              <w:numPr>
                <w:ilvl w:val="1"/>
                <w:numId w:val="20"/>
              </w:numPr>
              <w:cnfStyle w:val="000000000000" w:firstRow="0" w:lastRow="0" w:firstColumn="0" w:lastColumn="0" w:oddVBand="0" w:evenVBand="0" w:oddHBand="0" w:evenHBand="0" w:firstRowFirstColumn="0" w:firstRowLastColumn="0" w:lastRowFirstColumn="0" w:lastRowLastColumn="0"/>
              <w:rPr>
                <w:szCs w:val="18"/>
              </w:rPr>
            </w:pPr>
            <w:r>
              <w:rPr>
                <w:szCs w:val="18"/>
              </w:rPr>
              <w:t>Occasional</w:t>
            </w:r>
          </w:p>
          <w:p w14:paraId="307BD4F8" w14:textId="77777777" w:rsidR="008F5E72" w:rsidRPr="00313944" w:rsidRDefault="008F5E72"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Automated IT systems prevent investment managers from investing in excluded stocks or those that do not meet positive screening criteria</w:t>
            </w:r>
          </w:p>
          <w:p w14:paraId="307BD4F9" w14:textId="77777777" w:rsidR="008F5E72" w:rsidRPr="00313944" w:rsidRDefault="008F5E72"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Audits of fund holdings are undertaken regularly by internal audit function</w:t>
            </w:r>
          </w:p>
          <w:p w14:paraId="307BD4FA" w14:textId="77777777" w:rsidR="0002700C" w:rsidRDefault="008F5E72"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Other</w:t>
            </w:r>
            <w:r>
              <w:rPr>
                <w:szCs w:val="18"/>
              </w:rPr>
              <w:t>,</w:t>
            </w:r>
            <w:r w:rsidR="000903D5">
              <w:rPr>
                <w:szCs w:val="18"/>
              </w:rPr>
              <w:t xml:space="preserve"> </w:t>
            </w:r>
            <w:r>
              <w:rPr>
                <w:szCs w:val="18"/>
              </w:rPr>
              <w:t>specify</w:t>
            </w:r>
            <w:r w:rsidRPr="00313944">
              <w:rPr>
                <w:szCs w:val="18"/>
              </w:rPr>
              <w:t>_________</w:t>
            </w:r>
            <w:r w:rsidR="000F428C">
              <w:rPr>
                <w:szCs w:val="18"/>
              </w:rPr>
              <w:t>__</w:t>
            </w:r>
          </w:p>
          <w:p w14:paraId="307BD4FB" w14:textId="77777777" w:rsidR="008F5E72" w:rsidRPr="0002700C" w:rsidRDefault="008F5E72"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02700C">
              <w:rPr>
                <w:szCs w:val="18"/>
              </w:rPr>
              <w:t>None of the above</w:t>
            </w:r>
          </w:p>
        </w:tc>
      </w:tr>
      <w:tr w:rsidR="008F5E72" w14:paraId="307BD4FF" w14:textId="77777777" w:rsidTr="008F5E72">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07BD4FD" w14:textId="77777777" w:rsidR="008F5E72" w:rsidRDefault="008F5E72" w:rsidP="002551DA">
            <w:pPr>
              <w:pStyle w:val="INDICATORNUMBER"/>
              <w:rPr>
                <w:rStyle w:val="IntenseEmphasis"/>
                <w:b/>
                <w:bCs w:val="0"/>
                <w:i w:val="0"/>
                <w:iCs w:val="0"/>
                <w:color w:val="595959"/>
              </w:rPr>
            </w:pPr>
            <w:r>
              <w:rPr>
                <w:rStyle w:val="IntenseEmphasis"/>
                <w:b/>
                <w:bCs w:val="0"/>
                <w:i w:val="0"/>
                <w:iCs w:val="0"/>
                <w:color w:val="595959"/>
              </w:rPr>
              <w:t>LEI 08.2</w:t>
            </w:r>
          </w:p>
        </w:tc>
        <w:tc>
          <w:tcPr>
            <w:tcW w:w="8080" w:type="dxa"/>
            <w:tcBorders>
              <w:top w:val="single" w:sz="4" w:space="0" w:color="5A5A5A"/>
              <w:right w:val="single" w:sz="4" w:space="0" w:color="595959" w:themeColor="text1" w:themeTint="A6"/>
            </w:tcBorders>
            <w:shd w:val="clear" w:color="auto" w:fill="F2F2F2" w:themeFill="background1" w:themeFillShade="F2"/>
          </w:tcPr>
          <w:p w14:paraId="307BD4FE" w14:textId="77777777" w:rsidR="008F5E72" w:rsidRPr="008F5E72" w:rsidRDefault="008F5E72" w:rsidP="002551DA">
            <w:pPr>
              <w:pStyle w:val="INDICATORTEXT"/>
              <w:cnfStyle w:val="000000100000" w:firstRow="0" w:lastRow="0" w:firstColumn="0" w:lastColumn="0" w:oddVBand="0" w:evenVBand="0" w:oddHBand="1" w:evenHBand="0" w:firstRowFirstColumn="0" w:firstRowLastColumn="0" w:lastRowFirstColumn="0" w:lastRowLastColumn="0"/>
            </w:pPr>
            <w:r w:rsidRPr="008F5E72">
              <w:t>If breaches of fund screening criteria are identified - describe the process followed to correct those breaches.</w:t>
            </w:r>
          </w:p>
        </w:tc>
      </w:tr>
      <w:tr w:rsidR="008F5E72" w14:paraId="307BD502" w14:textId="77777777" w:rsidTr="008F5E72">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307BD500" w14:textId="77777777" w:rsidR="008F5E72" w:rsidRDefault="008F5E72"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307BD501" w14:textId="77777777" w:rsidR="008F5E72" w:rsidRDefault="008F5E72" w:rsidP="002551DA">
            <w:pPr>
              <w:pStyle w:val="INDICATORTEXT"/>
              <w:cnfStyle w:val="000000000000" w:firstRow="0" w:lastRow="0" w:firstColumn="0" w:lastColumn="0" w:oddVBand="0" w:evenVBand="0" w:oddHBand="0" w:evenHBand="0" w:firstRowFirstColumn="0" w:firstRowLastColumn="0" w:lastRowFirstColumn="0" w:lastRowLastColumn="0"/>
            </w:pPr>
          </w:p>
        </w:tc>
      </w:tr>
      <w:tr w:rsidR="008F5E72" w14:paraId="307BD505" w14:textId="77777777" w:rsidTr="008F5E72">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07BD503" w14:textId="77777777" w:rsidR="008F5E72" w:rsidRPr="00AE100E" w:rsidRDefault="008F5E72" w:rsidP="002551DA">
            <w:pPr>
              <w:pStyle w:val="INDICATORNUMBER"/>
              <w:rPr>
                <w:rStyle w:val="IntenseEmphasis"/>
                <w:b/>
                <w:bCs w:val="0"/>
                <w:i w:val="0"/>
                <w:iCs w:val="0"/>
                <w:color w:val="595959"/>
              </w:rPr>
            </w:pPr>
            <w:r>
              <w:rPr>
                <w:rStyle w:val="IntenseEmphasis"/>
                <w:b/>
                <w:bCs w:val="0"/>
                <w:i w:val="0"/>
                <w:iCs w:val="0"/>
                <w:color w:val="595959"/>
              </w:rPr>
              <w:t>LEI 08.3</w:t>
            </w:r>
          </w:p>
        </w:tc>
        <w:tc>
          <w:tcPr>
            <w:tcW w:w="8080" w:type="dxa"/>
            <w:tcBorders>
              <w:top w:val="single" w:sz="4" w:space="0" w:color="5A5A5A"/>
              <w:right w:val="single" w:sz="4" w:space="0" w:color="595959" w:themeColor="text1" w:themeTint="A6"/>
            </w:tcBorders>
            <w:shd w:val="clear" w:color="auto" w:fill="F2F2F2" w:themeFill="background1" w:themeFillShade="F2"/>
          </w:tcPr>
          <w:p w14:paraId="307BD504" w14:textId="77777777" w:rsidR="008F5E72" w:rsidRPr="00EF652A" w:rsidRDefault="008F5E72" w:rsidP="002551D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8F5E72" w14:paraId="307BD508"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07BD506" w14:textId="77777777" w:rsidR="008F5E72" w:rsidRPr="00AE100E" w:rsidRDefault="008F5E72" w:rsidP="002551DA">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07BD507" w14:textId="77777777" w:rsidR="008F5E72" w:rsidRPr="00986592" w:rsidRDefault="008F5E72" w:rsidP="002551D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07BD509" w14:textId="77777777" w:rsidR="000A5690" w:rsidRDefault="000A569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0A5690" w14:paraId="307BD50C"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07BD50A" w14:textId="77777777" w:rsidR="000A5690" w:rsidRPr="00191BC1" w:rsidRDefault="000A5690"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08</w:t>
            </w:r>
          </w:p>
        </w:tc>
        <w:tc>
          <w:tcPr>
            <w:tcW w:w="8080" w:type="dxa"/>
          </w:tcPr>
          <w:p w14:paraId="307BD50B" w14:textId="77777777" w:rsidR="000A5690" w:rsidRPr="00191BC1" w:rsidRDefault="000A5690"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0A5690" w:rsidRPr="00CF025D" w14:paraId="307BD50F"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07BD50D" w14:textId="77777777" w:rsidR="000A5690" w:rsidRPr="000D72DF" w:rsidRDefault="000A5690" w:rsidP="002551DA">
            <w:pPr>
              <w:pStyle w:val="INDICATORNUMBER"/>
              <w:rPr>
                <w:rStyle w:val="IntenseEmphasis"/>
                <w:b/>
                <w:bCs w:val="0"/>
                <w:i w:val="0"/>
                <w:iCs w:val="0"/>
              </w:rPr>
            </w:pPr>
            <w:r>
              <w:rPr>
                <w:rStyle w:val="IntenseEmphasis"/>
                <w:b/>
                <w:bCs w:val="0"/>
                <w:i w:val="0"/>
                <w:iCs w:val="0"/>
                <w:color w:val="595959"/>
              </w:rPr>
              <w:t>LEI 08.2</w:t>
            </w:r>
          </w:p>
        </w:tc>
        <w:tc>
          <w:tcPr>
            <w:tcW w:w="8080" w:type="dxa"/>
            <w:tcBorders>
              <w:top w:val="single" w:sz="4" w:space="0" w:color="595959"/>
              <w:bottom w:val="single" w:sz="4" w:space="0" w:color="A6A6A6" w:themeColor="background1" w:themeShade="A6"/>
            </w:tcBorders>
          </w:tcPr>
          <w:p w14:paraId="5C4D81A3" w14:textId="77777777" w:rsidR="000A5690" w:rsidRDefault="000A5690" w:rsidP="002551DA">
            <w:pPr>
              <w:pStyle w:val="INDICATORTEXT"/>
              <w:cnfStyle w:val="000000000000" w:firstRow="0" w:lastRow="0" w:firstColumn="0" w:lastColumn="0" w:oddVBand="0" w:evenVBand="0" w:oddHBand="0" w:evenHBand="0" w:firstRowFirstColumn="0" w:firstRowLastColumn="0" w:lastRowFirstColumn="0" w:lastRowLastColumn="0"/>
              <w:rPr>
                <w:szCs w:val="18"/>
              </w:rPr>
            </w:pPr>
            <w:r w:rsidRPr="000A5690">
              <w:rPr>
                <w:szCs w:val="18"/>
              </w:rPr>
              <w:t>Breaches of fund screening criteria refer to occasions when stocks that should have been excluded are bought.</w:t>
            </w:r>
          </w:p>
          <w:p w14:paraId="24733AE9" w14:textId="77777777" w:rsidR="002513C1" w:rsidRPr="00350DAB" w:rsidRDefault="002513C1" w:rsidP="002513C1">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350DAB">
              <w:rPr>
                <w:i/>
                <w:szCs w:val="18"/>
              </w:rPr>
              <w:t xml:space="preserve">Systematic and Occasional </w:t>
            </w:r>
          </w:p>
          <w:p w14:paraId="73A7B750" w14:textId="77777777" w:rsidR="002513C1" w:rsidRDefault="002513C1" w:rsidP="002513C1">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Systematic processes are a planned, routine part of your processes. This may include sampling or spot-checking which is conducted according to a pre-set plan. </w:t>
            </w:r>
          </w:p>
          <w:p w14:paraId="307BD50E" w14:textId="04305A86" w:rsidR="002513C1" w:rsidRPr="00CF025D" w:rsidRDefault="002513C1" w:rsidP="002513C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rStyle w:val="normaltextrun"/>
              </w:rPr>
              <w:t>Occasional reviews are typically done in an ad hoc manner.</w:t>
            </w:r>
          </w:p>
        </w:tc>
      </w:tr>
      <w:tr w:rsidR="000A5690" w:rsidRPr="00CF025D" w14:paraId="307BD511" w14:textId="77777777" w:rsidTr="002551D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07BD510" w14:textId="77777777" w:rsidR="000A5690" w:rsidRPr="00410596" w:rsidRDefault="000A5690" w:rsidP="002551DA">
            <w:pPr>
              <w:pStyle w:val="INDICATORTEXT"/>
              <w:rPr>
                <w:rFonts w:cs="Calibri"/>
                <w:b/>
                <w:szCs w:val="18"/>
              </w:rPr>
            </w:pPr>
            <w:r w:rsidRPr="00410596">
              <w:rPr>
                <w:rFonts w:cs="Calibri"/>
                <w:b/>
                <w:szCs w:val="18"/>
              </w:rPr>
              <w:t>ASSESSMENT</w:t>
            </w:r>
          </w:p>
        </w:tc>
      </w:tr>
      <w:tr w:rsidR="000A5690" w:rsidRPr="00CF025D" w14:paraId="307BD515"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307BD512" w14:textId="77777777" w:rsidR="000A5690" w:rsidRDefault="000A5690" w:rsidP="002551DA">
            <w:pPr>
              <w:pStyle w:val="INDICATORNUMBER"/>
              <w:rPr>
                <w:rStyle w:val="IntenseEmphasis"/>
                <w:b/>
                <w:bCs w:val="0"/>
                <w:i w:val="0"/>
                <w:iCs w:val="0"/>
                <w:color w:val="595959"/>
              </w:rPr>
            </w:pPr>
            <w:r>
              <w:rPr>
                <w:rStyle w:val="IntenseEmphasis"/>
                <w:b/>
                <w:bCs w:val="0"/>
                <w:i w:val="0"/>
                <w:iCs w:val="0"/>
                <w:color w:val="595959"/>
              </w:rPr>
              <w:t>LEI 08</w:t>
            </w:r>
          </w:p>
        </w:tc>
        <w:tc>
          <w:tcPr>
            <w:tcW w:w="8080" w:type="dxa"/>
            <w:tcBorders>
              <w:top w:val="single" w:sz="4" w:space="0" w:color="A6A6A6" w:themeColor="background1" w:themeShade="A6"/>
              <w:bottom w:val="single" w:sz="4" w:space="0" w:color="5A5A5A"/>
            </w:tcBorders>
          </w:tcPr>
          <w:p w14:paraId="307BD513" w14:textId="77777777" w:rsidR="000A5690" w:rsidRPr="000A5690" w:rsidRDefault="000A5690" w:rsidP="000A569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0A5690">
              <w:rPr>
                <w:szCs w:val="18"/>
              </w:rPr>
              <w:sym w:font="Wingdings" w:char="F0AB"/>
            </w:r>
          </w:p>
          <w:p w14:paraId="307BD514" w14:textId="77777777" w:rsidR="000A5690" w:rsidRPr="009A594C" w:rsidRDefault="000A5690" w:rsidP="00C10060">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E111A8">
              <w:rPr>
                <w:szCs w:val="18"/>
              </w:rPr>
              <w:t>The assessment of this indicator is b</w:t>
            </w:r>
            <w:r>
              <w:rPr>
                <w:szCs w:val="18"/>
              </w:rPr>
              <w:t xml:space="preserve">ased on your responses to </w:t>
            </w:r>
            <w:r w:rsidR="00C10060">
              <w:rPr>
                <w:szCs w:val="18"/>
              </w:rPr>
              <w:t>[</w:t>
            </w:r>
            <w:r>
              <w:rPr>
                <w:szCs w:val="18"/>
              </w:rPr>
              <w:t>08.1</w:t>
            </w:r>
            <w:r w:rsidR="00C10060">
              <w:rPr>
                <w:szCs w:val="18"/>
              </w:rPr>
              <w:t>]</w:t>
            </w:r>
            <w:r>
              <w:rPr>
                <w:szCs w:val="18"/>
              </w:rPr>
              <w:t>.</w:t>
            </w:r>
          </w:p>
        </w:tc>
      </w:tr>
    </w:tbl>
    <w:p w14:paraId="307BD516" w14:textId="77777777" w:rsidR="000A5690" w:rsidRDefault="000A5690">
      <w:pPr>
        <w:widowControl/>
        <w:autoSpaceDE/>
        <w:autoSpaceDN/>
        <w:adjustRightInd/>
        <w:spacing w:before="0" w:after="0" w:line="240" w:lineRule="auto"/>
      </w:pPr>
    </w:p>
    <w:p w14:paraId="307BD517" w14:textId="77777777" w:rsidR="00B3354A" w:rsidRDefault="00B3354A">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C24813" w:rsidRPr="00F44B1D" w14:paraId="307BD51C" w14:textId="77777777" w:rsidTr="00664E85">
        <w:trPr>
          <w:trHeight w:val="387"/>
        </w:trPr>
        <w:tc>
          <w:tcPr>
            <w:tcW w:w="708" w:type="dxa"/>
          </w:tcPr>
          <w:p w14:paraId="307BD518" w14:textId="77777777" w:rsidR="00C24813" w:rsidRDefault="00C24813" w:rsidP="00664E85">
            <w:pPr>
              <w:pStyle w:val="ModuleSubSectionHeading"/>
              <w:ind w:left="0"/>
              <w:rPr>
                <w:b w:val="0"/>
                <w:noProof/>
              </w:rPr>
            </w:pPr>
            <w:r>
              <w:rPr>
                <w:b w:val="0"/>
                <w:noProof/>
              </w:rPr>
              <w:lastRenderedPageBreak/>
              <w:drawing>
                <wp:inline distT="0" distB="0" distL="0" distR="0" wp14:anchorId="307BD835" wp14:editId="307BD836">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307BD519" w14:textId="77777777" w:rsidR="00C24813" w:rsidRPr="00507595" w:rsidRDefault="00C24813" w:rsidP="00664E85">
            <w:pPr>
              <w:pStyle w:val="Heading3"/>
              <w:spacing w:after="0"/>
              <w:ind w:left="170"/>
              <w:outlineLvl w:val="2"/>
            </w:pPr>
            <w:bookmarkStart w:id="11" w:name="_Toc399858650"/>
            <w:r w:rsidRPr="00D01837">
              <w:rPr>
                <w:rStyle w:val="IntenseEmphasis"/>
                <w:b/>
                <w:bCs/>
                <w:i w:val="0"/>
                <w:iCs w:val="0"/>
                <w:color w:val="FFFFFF" w:themeColor="background1"/>
                <w:sz w:val="20"/>
              </w:rPr>
              <w:t>IMPLEMENTATIONPROCESS</w:t>
            </w:r>
            <w:bookmarkEnd w:id="11"/>
          </w:p>
        </w:tc>
        <w:tc>
          <w:tcPr>
            <w:tcW w:w="425" w:type="dxa"/>
          </w:tcPr>
          <w:p w14:paraId="307BD51A" w14:textId="77777777" w:rsidR="00C24813" w:rsidRPr="00ED1D5A" w:rsidRDefault="00C24813" w:rsidP="00664E85">
            <w:pPr>
              <w:pStyle w:val="ModuleSubSectionHeading"/>
              <w:ind w:left="0"/>
              <w:rPr>
                <w:rStyle w:val="IntenseEmphasis"/>
                <w:b/>
                <w:bCs w:val="0"/>
                <w:i w:val="0"/>
                <w:iCs w:val="0"/>
                <w:color w:val="FFFFFF" w:themeColor="background1"/>
              </w:rPr>
            </w:pPr>
            <w:r>
              <w:rPr>
                <w:noProof/>
              </w:rPr>
              <w:drawing>
                <wp:inline distT="0" distB="0" distL="0" distR="0" wp14:anchorId="307BD837" wp14:editId="307BD838">
                  <wp:extent cx="186824" cy="329034"/>
                  <wp:effectExtent l="0" t="0" r="0" b="0"/>
                  <wp:docPr id="4"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307BD51B" w14:textId="77777777" w:rsidR="00C24813" w:rsidRPr="00507595" w:rsidRDefault="00C24813" w:rsidP="00645505">
            <w:pPr>
              <w:pStyle w:val="Heading4"/>
              <w:outlineLvl w:val="3"/>
              <w:rPr>
                <w:rStyle w:val="IntenseEmphasis"/>
                <w:b w:val="0"/>
                <w:bCs/>
                <w:i/>
                <w:iCs w:val="0"/>
                <w:color w:val="FFFFFF" w:themeColor="background1"/>
              </w:rPr>
            </w:pPr>
            <w:bookmarkStart w:id="12" w:name="_Toc399858651"/>
            <w:r>
              <w:rPr>
                <w:rStyle w:val="IntenseEmphasis"/>
                <w:b w:val="0"/>
                <w:i/>
                <w:color w:val="FFFFFF" w:themeColor="background1"/>
                <w:sz w:val="20"/>
              </w:rPr>
              <w:t xml:space="preserve">B) Implementation: </w:t>
            </w:r>
            <w:r w:rsidR="00645505">
              <w:rPr>
                <w:rStyle w:val="IntenseEmphasis"/>
                <w:b w:val="0"/>
                <w:i/>
                <w:color w:val="FFFFFF" w:themeColor="background1"/>
                <w:sz w:val="20"/>
              </w:rPr>
              <w:t>Thematic</w:t>
            </w:r>
            <w:bookmarkEnd w:id="12"/>
          </w:p>
        </w:tc>
      </w:tr>
    </w:tbl>
    <w:p w14:paraId="307BD51D" w14:textId="77777777" w:rsidR="00543E45" w:rsidRPr="00313944" w:rsidRDefault="00543E45" w:rsidP="00543E45">
      <w:pPr>
        <w:pStyle w:val="INDICATORTEXT"/>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41ECD" w14:paraId="307BD522"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51E" w14:textId="77777777" w:rsidR="00C41ECD" w:rsidRPr="00356CDA" w:rsidRDefault="00C41ECD"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307BD51F" w14:textId="77777777" w:rsidR="00C41ECD" w:rsidRPr="00356CDA" w:rsidRDefault="00C41ECD"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7BD520" w14:textId="77777777" w:rsidR="00C41ECD" w:rsidRPr="00356CDA" w:rsidRDefault="00C41ECD"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07BD521" w14:textId="77777777" w:rsidR="00C41ECD" w:rsidRPr="00356CDA" w:rsidRDefault="00C41ECD"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C41ECD" w14:paraId="307BD527"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07BD523" w14:textId="77777777" w:rsidR="00C41ECD" w:rsidRPr="00356CDA" w:rsidRDefault="00C41ECD" w:rsidP="002551DA">
            <w:pPr>
              <w:pStyle w:val="SectionIndicatorHeaderText"/>
              <w:rPr>
                <w:rStyle w:val="IntenseEmphasis"/>
                <w:bCs w:val="0"/>
                <w:i w:val="0"/>
                <w:iCs w:val="0"/>
                <w:color w:val="FFFFFF" w:themeColor="background1"/>
              </w:rPr>
            </w:pPr>
            <w:r>
              <w:rPr>
                <w:rStyle w:val="IntenseEmphasis"/>
                <w:i w:val="0"/>
                <w:color w:val="FFFFFF" w:themeColor="background1"/>
              </w:rPr>
              <w:t>LEI 09</w:t>
            </w:r>
          </w:p>
        </w:tc>
        <w:tc>
          <w:tcPr>
            <w:tcW w:w="3402" w:type="dxa"/>
          </w:tcPr>
          <w:p w14:paraId="307BD524" w14:textId="77777777" w:rsidR="00C41ECD" w:rsidRPr="00356CDA" w:rsidRDefault="00C41ECD"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07BD525" w14:textId="77777777" w:rsidR="00C41ECD" w:rsidRPr="00A57E01" w:rsidRDefault="00C41ECD"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307BD526" w14:textId="77777777" w:rsidR="00C41ECD" w:rsidRPr="00356CDA" w:rsidRDefault="00C41ECD"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528" w14:textId="77777777" w:rsidR="00C41ECD" w:rsidRDefault="00C41ECD" w:rsidP="00C41ECD">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41ECD" w14:paraId="307BD52B"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07BD529" w14:textId="77777777" w:rsidR="00C41ECD" w:rsidRPr="00903B63" w:rsidRDefault="00C41ECD"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09</w:t>
            </w:r>
          </w:p>
        </w:tc>
        <w:tc>
          <w:tcPr>
            <w:tcW w:w="8080" w:type="dxa"/>
            <w:tcBorders>
              <w:top w:val="single" w:sz="4" w:space="0" w:color="0070C0"/>
              <w:bottom w:val="single" w:sz="4" w:space="0" w:color="0070C0"/>
              <w:right w:val="single" w:sz="4" w:space="0" w:color="0070C0"/>
            </w:tcBorders>
            <w:shd w:val="clear" w:color="auto" w:fill="0070C0"/>
          </w:tcPr>
          <w:p w14:paraId="307BD52A" w14:textId="77777777" w:rsidR="00C41ECD" w:rsidRPr="00903B63" w:rsidRDefault="00C41ECD"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41ECD" w14:paraId="307BD52E" w14:textId="77777777" w:rsidTr="002551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07BD52C" w14:textId="77777777" w:rsidR="00C41ECD" w:rsidRDefault="00C41ECD" w:rsidP="002551DA">
            <w:pPr>
              <w:pStyle w:val="INDICATORNUMBER"/>
              <w:rPr>
                <w:rStyle w:val="IntenseEmphasis"/>
                <w:b/>
                <w:bCs w:val="0"/>
                <w:i w:val="0"/>
                <w:iCs w:val="0"/>
                <w:color w:val="595959"/>
              </w:rPr>
            </w:pPr>
            <w:r>
              <w:rPr>
                <w:rStyle w:val="IntenseEmphasis"/>
                <w:b/>
                <w:bCs w:val="0"/>
                <w:i w:val="0"/>
                <w:iCs w:val="0"/>
                <w:color w:val="595959"/>
              </w:rPr>
              <w:t>LEI 09.1</w:t>
            </w:r>
          </w:p>
        </w:tc>
        <w:tc>
          <w:tcPr>
            <w:tcW w:w="8080" w:type="dxa"/>
            <w:tcBorders>
              <w:top w:val="single" w:sz="4" w:space="0" w:color="0070C0"/>
              <w:right w:val="single" w:sz="4" w:space="0" w:color="0070C0"/>
            </w:tcBorders>
            <w:shd w:val="clear" w:color="auto" w:fill="DAEEF3" w:themeFill="accent5" w:themeFillTint="33"/>
          </w:tcPr>
          <w:p w14:paraId="307BD52D" w14:textId="77777777" w:rsidR="00C41ECD" w:rsidRPr="00C41ECD" w:rsidRDefault="00C41ECD" w:rsidP="002551DA">
            <w:pPr>
              <w:pStyle w:val="INDICATORTEXT"/>
              <w:cnfStyle w:val="000000100000" w:firstRow="0" w:lastRow="0" w:firstColumn="0" w:lastColumn="0" w:oddVBand="0" w:evenVBand="0" w:oddHBand="1" w:evenHBand="0" w:firstRowFirstColumn="0" w:firstRowLastColumn="0" w:lastRowFirstColumn="0" w:lastRowLastColumn="0"/>
            </w:pPr>
            <w:r w:rsidRPr="00C41ECD">
              <w:t>Indicate the type of sustainability thematic funds or mandates that your organisation manages.</w:t>
            </w:r>
          </w:p>
        </w:tc>
      </w:tr>
      <w:tr w:rsidR="00C41ECD" w14:paraId="307BD533" w14:textId="77777777" w:rsidTr="002551DA">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307BD52F" w14:textId="77777777" w:rsidR="00C41ECD" w:rsidRDefault="00C41ECD" w:rsidP="002551DA">
            <w:pPr>
              <w:pStyle w:val="INDICATORNUMBER"/>
              <w:rPr>
                <w:rStyle w:val="IntenseEmphasis"/>
                <w:b/>
                <w:bCs w:val="0"/>
                <w:i w:val="0"/>
                <w:iCs w:val="0"/>
                <w:color w:val="595959"/>
              </w:rPr>
            </w:pPr>
          </w:p>
        </w:tc>
        <w:tc>
          <w:tcPr>
            <w:tcW w:w="8080" w:type="dxa"/>
            <w:tcBorders>
              <w:top w:val="single" w:sz="4" w:space="0" w:color="A6A6A6" w:themeColor="background1" w:themeShade="A6"/>
              <w:right w:val="single" w:sz="4" w:space="0" w:color="0070C0"/>
            </w:tcBorders>
            <w:shd w:val="clear" w:color="auto" w:fill="auto"/>
          </w:tcPr>
          <w:p w14:paraId="307BD530" w14:textId="77777777" w:rsidR="00BD19AD" w:rsidRPr="00FC0C4A" w:rsidRDefault="00BD19AD"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FC0C4A">
              <w:rPr>
                <w:szCs w:val="18"/>
              </w:rPr>
              <w:t>Environmentally themed funds</w:t>
            </w:r>
          </w:p>
          <w:p w14:paraId="307BD531" w14:textId="77777777" w:rsidR="00BD19AD" w:rsidRDefault="00BD19AD"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FC0C4A">
              <w:rPr>
                <w:szCs w:val="18"/>
              </w:rPr>
              <w:t>Socially themed funds</w:t>
            </w:r>
          </w:p>
          <w:p w14:paraId="307BD532" w14:textId="77777777" w:rsidR="00C41ECD" w:rsidRPr="00123D01" w:rsidRDefault="00BD19AD"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b/>
              </w:rPr>
            </w:pPr>
            <w:r>
              <w:rPr>
                <w:szCs w:val="18"/>
              </w:rPr>
              <w:t>Combination of themes</w:t>
            </w:r>
          </w:p>
        </w:tc>
      </w:tr>
      <w:tr w:rsidR="00BD19AD" w14:paraId="307BD537" w14:textId="77777777" w:rsidTr="00BD19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07BD534" w14:textId="77777777" w:rsidR="00BD19AD" w:rsidRDefault="00BD19AD" w:rsidP="002551DA">
            <w:pPr>
              <w:pStyle w:val="INDICATORNUMBER"/>
              <w:rPr>
                <w:rStyle w:val="IntenseEmphasis"/>
                <w:b/>
                <w:bCs w:val="0"/>
                <w:i w:val="0"/>
                <w:iCs w:val="0"/>
                <w:color w:val="595959"/>
              </w:rPr>
            </w:pPr>
            <w:r>
              <w:rPr>
                <w:rStyle w:val="IntenseEmphasis"/>
                <w:b/>
                <w:bCs w:val="0"/>
                <w:i w:val="0"/>
                <w:iCs w:val="0"/>
                <w:color w:val="595959"/>
              </w:rPr>
              <w:t>LEI 09.2</w:t>
            </w:r>
          </w:p>
        </w:tc>
        <w:tc>
          <w:tcPr>
            <w:tcW w:w="8080" w:type="dxa"/>
            <w:tcBorders>
              <w:top w:val="single" w:sz="4" w:space="0" w:color="0070C0"/>
              <w:right w:val="single" w:sz="4" w:space="0" w:color="0070C0"/>
            </w:tcBorders>
            <w:shd w:val="clear" w:color="auto" w:fill="DAEEF3" w:themeFill="accent5" w:themeFillTint="33"/>
          </w:tcPr>
          <w:p w14:paraId="307BD535" w14:textId="0C9A3391" w:rsidR="00BD19AD" w:rsidRDefault="00BD19AD" w:rsidP="002551DA">
            <w:pPr>
              <w:pStyle w:val="INDICATORTEXT"/>
              <w:cnfStyle w:val="000000100000" w:firstRow="0" w:lastRow="0" w:firstColumn="0" w:lastColumn="0" w:oddVBand="0" w:evenVBand="0" w:oddHBand="1" w:evenHBand="0" w:firstRowFirstColumn="0" w:firstRowLastColumn="0" w:lastRowFirstColumn="0" w:lastRowLastColumn="0"/>
            </w:pPr>
            <w:r w:rsidRPr="00BD19AD">
              <w:t xml:space="preserve">Describe your organisation’s processes for sustainability </w:t>
            </w:r>
            <w:r w:rsidR="00645505">
              <w:t>them</w:t>
            </w:r>
            <w:r w:rsidR="00260D03">
              <w:t>ed</w:t>
            </w:r>
            <w:r w:rsidR="006F42E4">
              <w:t xml:space="preserve"> </w:t>
            </w:r>
            <w:r w:rsidRPr="00BD19AD">
              <w:t>funds.</w:t>
            </w:r>
          </w:p>
          <w:p w14:paraId="307BD536" w14:textId="77777777" w:rsidR="00BD19AD" w:rsidRPr="00BD19AD" w:rsidRDefault="00BD19AD" w:rsidP="002551DA">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BD19AD" w14:paraId="307BD53A" w14:textId="77777777" w:rsidTr="00BD19A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307BD538" w14:textId="77777777" w:rsidR="00BD19AD" w:rsidRDefault="00BD19AD"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07BD539" w14:textId="77777777" w:rsidR="00BD19AD" w:rsidRDefault="00BD19AD" w:rsidP="002551DA">
            <w:pPr>
              <w:pStyle w:val="INDICATORTEXT"/>
              <w:cnfStyle w:val="000000000000" w:firstRow="0" w:lastRow="0" w:firstColumn="0" w:lastColumn="0" w:oddVBand="0" w:evenVBand="0" w:oddHBand="0" w:evenHBand="0" w:firstRowFirstColumn="0" w:firstRowLastColumn="0" w:lastRowFirstColumn="0" w:lastRowLastColumn="0"/>
            </w:pPr>
          </w:p>
        </w:tc>
      </w:tr>
      <w:tr w:rsidR="00C41ECD" w14:paraId="307BD53E" w14:textId="77777777" w:rsidTr="00BD19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07BD53B" w14:textId="77777777" w:rsidR="00C41ECD" w:rsidRPr="00AE100E" w:rsidRDefault="00C41ECD" w:rsidP="002551DA">
            <w:pPr>
              <w:pStyle w:val="INDICATORNUMBER"/>
              <w:rPr>
                <w:rStyle w:val="IntenseEmphasis"/>
                <w:b/>
                <w:bCs w:val="0"/>
                <w:i w:val="0"/>
                <w:iCs w:val="0"/>
                <w:color w:val="595959"/>
              </w:rPr>
            </w:pPr>
            <w:r>
              <w:rPr>
                <w:rStyle w:val="IntenseEmphasis"/>
                <w:b/>
                <w:bCs w:val="0"/>
                <w:i w:val="0"/>
                <w:iCs w:val="0"/>
                <w:color w:val="595959"/>
              </w:rPr>
              <w:t>L</w:t>
            </w:r>
            <w:r w:rsidR="00BD19AD">
              <w:rPr>
                <w:rStyle w:val="IntenseEmphasis"/>
                <w:b/>
                <w:bCs w:val="0"/>
                <w:i w:val="0"/>
                <w:iCs w:val="0"/>
                <w:color w:val="595959"/>
              </w:rPr>
              <w:t>EI 09</w:t>
            </w:r>
            <w:r>
              <w:rPr>
                <w:rStyle w:val="IntenseEmphasis"/>
                <w:b/>
                <w:bCs w:val="0"/>
                <w:i w:val="0"/>
                <w:iCs w:val="0"/>
                <w:color w:val="595959"/>
              </w:rPr>
              <w:t>.</w:t>
            </w:r>
            <w:r w:rsidR="00BD19AD">
              <w:rPr>
                <w:rStyle w:val="IntenseEmphasis"/>
                <w:b/>
                <w:bCs w:val="0"/>
                <w:i w:val="0"/>
                <w:iCs w:val="0"/>
                <w:color w:val="595959"/>
              </w:rPr>
              <w:t>3</w:t>
            </w:r>
          </w:p>
        </w:tc>
        <w:tc>
          <w:tcPr>
            <w:tcW w:w="8080" w:type="dxa"/>
            <w:tcBorders>
              <w:top w:val="single" w:sz="4" w:space="0" w:color="0070C0"/>
              <w:right w:val="single" w:sz="4" w:space="0" w:color="0070C0"/>
            </w:tcBorders>
            <w:shd w:val="clear" w:color="auto" w:fill="DAEEF3" w:themeFill="accent5" w:themeFillTint="33"/>
          </w:tcPr>
          <w:p w14:paraId="307BD53C" w14:textId="77777777" w:rsidR="00C41ECD" w:rsidRPr="001C0916" w:rsidRDefault="00C41ECD" w:rsidP="002551DA">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8478DB">
              <w:t>.</w:t>
            </w:r>
          </w:p>
          <w:p w14:paraId="307BD53D" w14:textId="77777777" w:rsidR="00C41ECD" w:rsidRPr="005B4C52" w:rsidRDefault="00C41ECD" w:rsidP="002551DA">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41ECD" w14:paraId="307BD541" w14:textId="77777777" w:rsidTr="002551D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07BD53F" w14:textId="77777777" w:rsidR="00C41ECD" w:rsidRDefault="00C41ECD"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07BD540" w14:textId="77777777" w:rsidR="00C41ECD" w:rsidRDefault="00C41ECD" w:rsidP="002551DA">
            <w:pPr>
              <w:pStyle w:val="INDICATORTEXT"/>
              <w:cnfStyle w:val="000000000000" w:firstRow="0" w:lastRow="0" w:firstColumn="0" w:lastColumn="0" w:oddVBand="0" w:evenVBand="0" w:oddHBand="0" w:evenHBand="0" w:firstRowFirstColumn="0" w:firstRowLastColumn="0" w:lastRowFirstColumn="0" w:lastRowLastColumn="0"/>
            </w:pPr>
          </w:p>
        </w:tc>
      </w:tr>
    </w:tbl>
    <w:p w14:paraId="307BD542" w14:textId="77777777" w:rsidR="00C41ECD" w:rsidRDefault="00C41EC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EB366C" w14:paraId="307BD545" w14:textId="77777777" w:rsidTr="002551D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07BD543" w14:textId="77777777" w:rsidR="00EB366C" w:rsidRPr="00DC20FA" w:rsidRDefault="00EB366C"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09</w:t>
            </w:r>
          </w:p>
        </w:tc>
        <w:tc>
          <w:tcPr>
            <w:tcW w:w="8075" w:type="dxa"/>
          </w:tcPr>
          <w:p w14:paraId="307BD544" w14:textId="77777777" w:rsidR="00EB366C" w:rsidRPr="00DC20FA" w:rsidRDefault="00EB366C"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B366C" w:rsidRPr="00D5451C" w14:paraId="307BD54A" w14:textId="77777777" w:rsidTr="00EB366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07BD546" w14:textId="77777777" w:rsidR="00EB366C" w:rsidRPr="000D72DF" w:rsidRDefault="00EB366C" w:rsidP="002551DA">
            <w:pPr>
              <w:pStyle w:val="INDICATORNUMBER"/>
              <w:rPr>
                <w:rStyle w:val="IntenseEmphasis"/>
                <w:b/>
                <w:bCs w:val="0"/>
                <w:i w:val="0"/>
                <w:iCs w:val="0"/>
              </w:rPr>
            </w:pPr>
            <w:r>
              <w:rPr>
                <w:rStyle w:val="IntenseEmphasis"/>
                <w:b/>
                <w:bCs w:val="0"/>
                <w:i w:val="0"/>
                <w:iCs w:val="0"/>
                <w:color w:val="595959"/>
              </w:rPr>
              <w:t>LEI 09</w:t>
            </w:r>
          </w:p>
        </w:tc>
        <w:tc>
          <w:tcPr>
            <w:tcW w:w="8075" w:type="dxa"/>
            <w:tcBorders>
              <w:top w:val="single" w:sz="4" w:space="0" w:color="A6A6A6"/>
              <w:bottom w:val="single" w:sz="4" w:space="0" w:color="A6A6A6"/>
            </w:tcBorders>
          </w:tcPr>
          <w:p w14:paraId="307BD547" w14:textId="5CAD2A52" w:rsidR="00EB366C" w:rsidRDefault="00EB366C" w:rsidP="00EB366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2834FC">
              <w:rPr>
                <w:szCs w:val="18"/>
              </w:rPr>
              <w:t>Thematic investing is one of the three approaches to ESG incorporation and</w:t>
            </w:r>
            <w:r w:rsidR="002B3313">
              <w:rPr>
                <w:szCs w:val="18"/>
              </w:rPr>
              <w:t xml:space="preserve"> demonstrates</w:t>
            </w:r>
            <w:r w:rsidRPr="002834FC">
              <w:rPr>
                <w:szCs w:val="18"/>
              </w:rPr>
              <w:t xml:space="preserve"> the implementation of PRI Principle 1 in listed equity covered by this Reporting Framework.  </w:t>
            </w:r>
          </w:p>
          <w:p w14:paraId="307BD548" w14:textId="30B31392" w:rsidR="00EB366C" w:rsidRDefault="00EB366C" w:rsidP="00EB366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A voluntary</w:t>
            </w:r>
            <w:r w:rsidRPr="00FC0C4A">
              <w:rPr>
                <w:szCs w:val="18"/>
              </w:rPr>
              <w:t xml:space="preserve"> indicator on thematic </w:t>
            </w:r>
            <w:r>
              <w:rPr>
                <w:szCs w:val="18"/>
              </w:rPr>
              <w:t xml:space="preserve">investing across asset classes </w:t>
            </w:r>
            <w:r w:rsidRPr="00FC0C4A">
              <w:rPr>
                <w:szCs w:val="18"/>
              </w:rPr>
              <w:t xml:space="preserve">is </w:t>
            </w:r>
            <w:r>
              <w:rPr>
                <w:szCs w:val="18"/>
              </w:rPr>
              <w:t xml:space="preserve">included </w:t>
            </w:r>
            <w:r w:rsidRPr="00FC0C4A">
              <w:rPr>
                <w:szCs w:val="18"/>
              </w:rPr>
              <w:t xml:space="preserve">in the Overarching Approach </w:t>
            </w:r>
            <w:r>
              <w:rPr>
                <w:szCs w:val="18"/>
              </w:rPr>
              <w:t>(OA) module</w:t>
            </w:r>
            <w:r w:rsidRPr="00FC0C4A">
              <w:rPr>
                <w:szCs w:val="18"/>
              </w:rPr>
              <w:t>.</w:t>
            </w:r>
            <w:r w:rsidR="000903D5">
              <w:rPr>
                <w:szCs w:val="18"/>
              </w:rPr>
              <w:t xml:space="preserve"> </w:t>
            </w:r>
            <w:r w:rsidRPr="002834FC">
              <w:rPr>
                <w:szCs w:val="18"/>
              </w:rPr>
              <w:t>There wi</w:t>
            </w:r>
            <w:r>
              <w:rPr>
                <w:szCs w:val="18"/>
              </w:rPr>
              <w:t xml:space="preserve">ll therefore be some overlap </w:t>
            </w:r>
            <w:r w:rsidRPr="002834FC">
              <w:rPr>
                <w:szCs w:val="18"/>
              </w:rPr>
              <w:t xml:space="preserve">between this indicator and </w:t>
            </w:r>
            <w:r>
              <w:rPr>
                <w:szCs w:val="18"/>
              </w:rPr>
              <w:t xml:space="preserve">voluntary indicator </w:t>
            </w:r>
            <w:r w:rsidRPr="002834FC">
              <w:rPr>
                <w:szCs w:val="18"/>
              </w:rPr>
              <w:t>OA</w:t>
            </w:r>
            <w:r w:rsidR="00B42449">
              <w:rPr>
                <w:szCs w:val="18"/>
              </w:rPr>
              <w:t xml:space="preserve"> </w:t>
            </w:r>
            <w:r w:rsidRPr="002834FC">
              <w:rPr>
                <w:szCs w:val="18"/>
              </w:rPr>
              <w:t>14.</w:t>
            </w:r>
            <w:r>
              <w:rPr>
                <w:szCs w:val="18"/>
              </w:rPr>
              <w:t xml:space="preserve"> However, please focus here on reporting on your listed equity themes and provide additional information only if not covered in OA.</w:t>
            </w:r>
          </w:p>
          <w:p w14:paraId="307BD549" w14:textId="7A3D7B0E" w:rsidR="00EB366C" w:rsidRPr="00837EA2" w:rsidRDefault="00EB366C" w:rsidP="00B42449">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I</w:t>
            </w:r>
            <w:r w:rsidRPr="00FC0C4A">
              <w:rPr>
                <w:szCs w:val="18"/>
              </w:rPr>
              <w:t>f integrated ESG analysis is used to select stocks</w:t>
            </w:r>
            <w:r>
              <w:rPr>
                <w:szCs w:val="18"/>
              </w:rPr>
              <w:t xml:space="preserve"> or other investments</w:t>
            </w:r>
            <w:r w:rsidRPr="00FC0C4A">
              <w:rPr>
                <w:szCs w:val="18"/>
              </w:rPr>
              <w:t xml:space="preserve"> (i.e. taking into account the ESG </w:t>
            </w:r>
            <w:r>
              <w:rPr>
                <w:szCs w:val="18"/>
              </w:rPr>
              <w:t xml:space="preserve">and financial </w:t>
            </w:r>
            <w:r w:rsidRPr="00FC0C4A">
              <w:rPr>
                <w:szCs w:val="18"/>
              </w:rPr>
              <w:t xml:space="preserve">performance of individual companies) or ESG screens are used to exclude stocks, this will be captured in other sections </w:t>
            </w:r>
            <w:r>
              <w:rPr>
                <w:szCs w:val="18"/>
              </w:rPr>
              <w:t xml:space="preserve">of this module </w:t>
            </w:r>
            <w:r w:rsidRPr="00FC0C4A">
              <w:rPr>
                <w:szCs w:val="18"/>
              </w:rPr>
              <w:t xml:space="preserve">and should not be </w:t>
            </w:r>
            <w:r w:rsidR="00B42449">
              <w:rPr>
                <w:szCs w:val="18"/>
              </w:rPr>
              <w:t>reported</w:t>
            </w:r>
            <w:r w:rsidR="00B42449" w:rsidRPr="00FC0C4A">
              <w:rPr>
                <w:szCs w:val="18"/>
              </w:rPr>
              <w:t xml:space="preserve"> </w:t>
            </w:r>
            <w:r w:rsidRPr="00FC0C4A">
              <w:rPr>
                <w:szCs w:val="18"/>
              </w:rPr>
              <w:t>here.</w:t>
            </w:r>
          </w:p>
        </w:tc>
      </w:tr>
      <w:tr w:rsidR="00EB366C" w:rsidRPr="00D5451C" w14:paraId="307BD54D" w14:textId="77777777" w:rsidTr="00EB366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07BD54B" w14:textId="77777777" w:rsidR="00EB366C" w:rsidRDefault="00EB366C" w:rsidP="002551DA">
            <w:pPr>
              <w:pStyle w:val="INDICATORNUMBER"/>
              <w:rPr>
                <w:rStyle w:val="IntenseEmphasis"/>
                <w:b/>
                <w:bCs w:val="0"/>
                <w:i w:val="0"/>
                <w:iCs w:val="0"/>
                <w:color w:val="595959"/>
              </w:rPr>
            </w:pPr>
            <w:r>
              <w:rPr>
                <w:rStyle w:val="IntenseEmphasis"/>
                <w:b/>
                <w:bCs w:val="0"/>
                <w:i w:val="0"/>
                <w:iCs w:val="0"/>
                <w:color w:val="595959"/>
              </w:rPr>
              <w:t>LEI 09.1</w:t>
            </w:r>
          </w:p>
        </w:tc>
        <w:tc>
          <w:tcPr>
            <w:tcW w:w="8075" w:type="dxa"/>
            <w:tcBorders>
              <w:top w:val="single" w:sz="4" w:space="0" w:color="A6A6A6"/>
              <w:bottom w:val="single" w:sz="4" w:space="0" w:color="A6A6A6"/>
            </w:tcBorders>
          </w:tcPr>
          <w:p w14:paraId="307BD54C" w14:textId="77777777" w:rsidR="00EB366C" w:rsidRPr="002834FC" w:rsidRDefault="00EB366C" w:rsidP="00EB366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B366C">
              <w:rPr>
                <w:szCs w:val="18"/>
              </w:rPr>
              <w:t>This indicator aims to capture the predominant theme of the fund, e.g. a climate change fund (environmental) or healthcare fund (social).  If a fund is based on a combination of sustainability factors and trends, with no single dominant theme, select ‘combination of themes’.</w:t>
            </w:r>
          </w:p>
        </w:tc>
      </w:tr>
      <w:tr w:rsidR="00EB366C" w:rsidRPr="00D5451C" w14:paraId="307BD553" w14:textId="77777777" w:rsidTr="002551DA">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07BD54E" w14:textId="77777777" w:rsidR="00EB366C" w:rsidRDefault="00EB366C" w:rsidP="002551DA">
            <w:pPr>
              <w:pStyle w:val="INDICATORNUMBER"/>
              <w:rPr>
                <w:rStyle w:val="IntenseEmphasis"/>
                <w:b/>
                <w:bCs w:val="0"/>
                <w:i w:val="0"/>
                <w:iCs w:val="0"/>
                <w:color w:val="595959"/>
              </w:rPr>
            </w:pPr>
            <w:r>
              <w:rPr>
                <w:rStyle w:val="IntenseEmphasis"/>
                <w:b/>
                <w:bCs w:val="0"/>
                <w:i w:val="0"/>
                <w:iCs w:val="0"/>
                <w:color w:val="595959"/>
              </w:rPr>
              <w:t>LEI 09.2</w:t>
            </w:r>
          </w:p>
        </w:tc>
        <w:tc>
          <w:tcPr>
            <w:tcW w:w="8075" w:type="dxa"/>
            <w:tcBorders>
              <w:top w:val="single" w:sz="4" w:space="0" w:color="A6A6A6"/>
              <w:bottom w:val="single" w:sz="4" w:space="0" w:color="0070C0"/>
            </w:tcBorders>
          </w:tcPr>
          <w:p w14:paraId="307BD54F" w14:textId="596FCCFE" w:rsidR="00EB366C" w:rsidRPr="00FC0C4A" w:rsidRDefault="00EB366C" w:rsidP="00EB366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C0C4A">
              <w:rPr>
                <w:szCs w:val="18"/>
              </w:rPr>
              <w:t>In this indicator you should describe your organisation’s process. This may include discussion</w:t>
            </w:r>
            <w:r w:rsidR="00B42449">
              <w:rPr>
                <w:szCs w:val="18"/>
              </w:rPr>
              <w:t>s</w:t>
            </w:r>
            <w:r w:rsidRPr="00FC0C4A">
              <w:rPr>
                <w:szCs w:val="18"/>
              </w:rPr>
              <w:t xml:space="preserve"> of:</w:t>
            </w:r>
          </w:p>
          <w:p w14:paraId="307BD550" w14:textId="77777777" w:rsidR="00EB366C" w:rsidRPr="00FC0C4A" w:rsidRDefault="00EB366C" w:rsidP="009633E6">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FC0C4A">
              <w:rPr>
                <w:szCs w:val="18"/>
              </w:rPr>
              <w:t>How these themes are defined.</w:t>
            </w:r>
          </w:p>
          <w:p w14:paraId="307BD551" w14:textId="77777777" w:rsidR="00EB366C" w:rsidRPr="00EB366C" w:rsidRDefault="00EB366C" w:rsidP="009633E6">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FC0C4A">
              <w:rPr>
                <w:szCs w:val="18"/>
              </w:rPr>
              <w:t>Whether the application/interpretation of the themes differs by sector or by geographic region.</w:t>
            </w:r>
          </w:p>
          <w:p w14:paraId="307BD552" w14:textId="77777777" w:rsidR="00EB366C" w:rsidRPr="00EB366C" w:rsidRDefault="00EB366C" w:rsidP="009633E6">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FC0C4A">
              <w:rPr>
                <w:szCs w:val="18"/>
              </w:rPr>
              <w:t>The other factors you consider in your investment process, and how the thematic elements relate to the overall process (e.g. are there minimum requirements that all stocks must meet to be considered for investment).</w:t>
            </w:r>
          </w:p>
        </w:tc>
      </w:tr>
    </w:tbl>
    <w:p w14:paraId="307BD554" w14:textId="77777777" w:rsidR="00EB366C" w:rsidRDefault="00EB366C">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478DB" w14:paraId="307BD557" w14:textId="77777777" w:rsidTr="00F713D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top w:val="single" w:sz="4" w:space="0" w:color="0082C8"/>
            </w:tcBorders>
          </w:tcPr>
          <w:p w14:paraId="307BD555" w14:textId="77777777" w:rsidR="008478DB" w:rsidRPr="004720C4" w:rsidRDefault="008478DB" w:rsidP="008478DB">
            <w:pPr>
              <w:pStyle w:val="SectionIndicatorHeaderText"/>
              <w:rPr>
                <w:rStyle w:val="IntenseEmphasis"/>
                <w:b w:val="0"/>
                <w:bCs w:val="0"/>
                <w:i w:val="0"/>
                <w:iCs w:val="0"/>
              </w:rPr>
            </w:pPr>
            <w:r>
              <w:rPr>
                <w:rStyle w:val="IntenseEmphasis"/>
                <w:b w:val="0"/>
                <w:i w:val="0"/>
                <w:color w:val="FFFFFF" w:themeColor="background1"/>
              </w:rPr>
              <w:t>LEI 09</w:t>
            </w:r>
          </w:p>
        </w:tc>
        <w:tc>
          <w:tcPr>
            <w:tcW w:w="7087" w:type="dxa"/>
            <w:tcBorders>
              <w:top w:val="single" w:sz="4" w:space="0" w:color="0082C8"/>
              <w:right w:val="single" w:sz="4" w:space="0" w:color="0070C0"/>
            </w:tcBorders>
          </w:tcPr>
          <w:p w14:paraId="307BD556" w14:textId="77777777" w:rsidR="008478DB" w:rsidRDefault="008478DB" w:rsidP="009175D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478DB" w:rsidRPr="00CF025D" w14:paraId="307BD559" w14:textId="77777777" w:rsidTr="00F713D2">
        <w:tc>
          <w:tcPr>
            <w:cnfStyle w:val="001000000000" w:firstRow="0" w:lastRow="0" w:firstColumn="1" w:lastColumn="0" w:oddVBand="0" w:evenVBand="0" w:oddHBand="0" w:evenHBand="0" w:firstRowFirstColumn="0" w:firstRowLastColumn="0" w:lastRowFirstColumn="0" w:lastRowLastColumn="0"/>
            <w:tcW w:w="9214" w:type="dxa"/>
            <w:gridSpan w:val="2"/>
            <w:tcBorders>
              <w:bottom w:val="single" w:sz="4" w:space="0" w:color="0082C8"/>
              <w:right w:val="single" w:sz="4" w:space="0" w:color="0070C0"/>
            </w:tcBorders>
            <w:shd w:val="clear" w:color="auto" w:fill="auto"/>
          </w:tcPr>
          <w:p w14:paraId="307BD558" w14:textId="77777777" w:rsidR="008478DB" w:rsidRPr="00AA48D9" w:rsidRDefault="008478DB" w:rsidP="00FE6AA4">
            <w:pPr>
              <w:pStyle w:val="INDICATORTEXT"/>
              <w:jc w:val="both"/>
              <w:rPr>
                <w:szCs w:val="18"/>
              </w:rPr>
            </w:pPr>
            <w:r>
              <w:rPr>
                <w:szCs w:val="18"/>
              </w:rPr>
              <w:t>For definition of this strategy, please s</w:t>
            </w:r>
            <w:r w:rsidRPr="00282BE5">
              <w:rPr>
                <w:szCs w:val="18"/>
              </w:rPr>
              <w:t xml:space="preserve">ee separate </w:t>
            </w:r>
            <w:hyperlink r:id="rId37" w:history="1">
              <w:r w:rsidR="00FE6AA4" w:rsidRPr="00E4050D">
                <w:rPr>
                  <w:rStyle w:val="Hyperlink"/>
                  <w:rFonts w:cs="Arial"/>
                  <w:szCs w:val="18"/>
                </w:rPr>
                <w:t>Main</w:t>
              </w:r>
              <w:r w:rsidR="000903D5" w:rsidRPr="00E4050D">
                <w:rPr>
                  <w:rStyle w:val="Hyperlink"/>
                  <w:rFonts w:cs="Arial"/>
                  <w:szCs w:val="18"/>
                </w:rPr>
                <w:t xml:space="preserve"> </w:t>
              </w:r>
              <w:r w:rsidR="00FE6AA4" w:rsidRPr="00E4050D">
                <w:rPr>
                  <w:rStyle w:val="Hyperlink"/>
                  <w:rFonts w:cs="Arial"/>
                  <w:szCs w:val="18"/>
                </w:rPr>
                <w:t>D</w:t>
              </w:r>
              <w:r w:rsidRPr="00E4050D">
                <w:rPr>
                  <w:rStyle w:val="Hyperlink"/>
                  <w:rFonts w:cs="Arial"/>
                  <w:szCs w:val="18"/>
                </w:rPr>
                <w:t>efinitions</w:t>
              </w:r>
            </w:hyperlink>
            <w:r w:rsidRPr="00282BE5">
              <w:rPr>
                <w:szCs w:val="18"/>
              </w:rPr>
              <w:t xml:space="preserve"> document.</w:t>
            </w:r>
          </w:p>
        </w:tc>
      </w:tr>
    </w:tbl>
    <w:p w14:paraId="307BD55A" w14:textId="77777777" w:rsidR="00543E45" w:rsidRDefault="00543E45">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636791" w:rsidRPr="00F44B1D" w14:paraId="307BD55F" w14:textId="77777777" w:rsidTr="00D01837">
        <w:trPr>
          <w:trHeight w:val="387"/>
        </w:trPr>
        <w:tc>
          <w:tcPr>
            <w:tcW w:w="708" w:type="dxa"/>
          </w:tcPr>
          <w:p w14:paraId="307BD55B" w14:textId="77777777" w:rsidR="00636791" w:rsidRDefault="00636791" w:rsidP="003D4DCB">
            <w:pPr>
              <w:pStyle w:val="ModuleSubSectionHeading"/>
              <w:ind w:left="0"/>
              <w:rPr>
                <w:b w:val="0"/>
                <w:noProof/>
              </w:rPr>
            </w:pPr>
            <w:r>
              <w:rPr>
                <w:b w:val="0"/>
                <w:noProof/>
              </w:rPr>
              <w:lastRenderedPageBreak/>
              <w:drawing>
                <wp:inline distT="0" distB="0" distL="0" distR="0" wp14:anchorId="307BD839" wp14:editId="307BD83A">
                  <wp:extent cx="330200" cy="330200"/>
                  <wp:effectExtent l="0" t="0" r="0" b="0"/>
                  <wp:docPr id="1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307BD55C" w14:textId="77777777" w:rsidR="00636791" w:rsidRPr="00507595" w:rsidRDefault="00D01837" w:rsidP="00D01837">
            <w:pPr>
              <w:pStyle w:val="Heading3"/>
              <w:spacing w:after="0"/>
              <w:ind w:left="170"/>
              <w:outlineLvl w:val="2"/>
            </w:pPr>
            <w:bookmarkStart w:id="13" w:name="_Toc399858652"/>
            <w:r w:rsidRPr="00D01837">
              <w:rPr>
                <w:rStyle w:val="IntenseEmphasis"/>
                <w:b/>
                <w:bCs/>
                <w:i w:val="0"/>
                <w:iCs w:val="0"/>
                <w:color w:val="FFFFFF" w:themeColor="background1"/>
                <w:sz w:val="20"/>
              </w:rPr>
              <w:t>IMPLEMENTATION</w:t>
            </w:r>
            <w:r w:rsidR="00636791" w:rsidRPr="00D01837">
              <w:rPr>
                <w:rStyle w:val="IntenseEmphasis"/>
                <w:b/>
                <w:bCs/>
                <w:i w:val="0"/>
                <w:iCs w:val="0"/>
                <w:color w:val="FFFFFF" w:themeColor="background1"/>
                <w:sz w:val="20"/>
              </w:rPr>
              <w:t>PROCESS</w:t>
            </w:r>
            <w:bookmarkEnd w:id="13"/>
          </w:p>
        </w:tc>
        <w:tc>
          <w:tcPr>
            <w:tcW w:w="425" w:type="dxa"/>
          </w:tcPr>
          <w:p w14:paraId="307BD55D" w14:textId="77777777" w:rsidR="00636791" w:rsidRPr="00ED1D5A" w:rsidRDefault="00636791" w:rsidP="003D4DCB">
            <w:pPr>
              <w:pStyle w:val="ModuleSubSectionHeading"/>
              <w:ind w:left="0"/>
              <w:rPr>
                <w:rStyle w:val="IntenseEmphasis"/>
                <w:b/>
                <w:bCs w:val="0"/>
                <w:i w:val="0"/>
                <w:iCs w:val="0"/>
                <w:color w:val="FFFFFF" w:themeColor="background1"/>
              </w:rPr>
            </w:pPr>
            <w:r>
              <w:rPr>
                <w:noProof/>
              </w:rPr>
              <w:drawing>
                <wp:inline distT="0" distB="0" distL="0" distR="0" wp14:anchorId="307BD83B" wp14:editId="307BD83C">
                  <wp:extent cx="186824" cy="329034"/>
                  <wp:effectExtent l="0" t="0" r="0" b="0"/>
                  <wp:docPr id="12"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307BD55E" w14:textId="77777777" w:rsidR="00636791" w:rsidRPr="00507595" w:rsidRDefault="00636791" w:rsidP="003D4DCB">
            <w:pPr>
              <w:pStyle w:val="Heading4"/>
              <w:outlineLvl w:val="3"/>
              <w:rPr>
                <w:rStyle w:val="IntenseEmphasis"/>
                <w:b w:val="0"/>
                <w:bCs/>
                <w:i/>
                <w:iCs w:val="0"/>
                <w:color w:val="FFFFFF" w:themeColor="background1"/>
              </w:rPr>
            </w:pPr>
            <w:bookmarkStart w:id="14" w:name="_Toc399858653"/>
            <w:r>
              <w:rPr>
                <w:rStyle w:val="IntenseEmphasis"/>
                <w:b w:val="0"/>
                <w:i/>
                <w:color w:val="FFFFFF" w:themeColor="background1"/>
                <w:sz w:val="20"/>
              </w:rPr>
              <w:t>C</w:t>
            </w:r>
            <w:r w:rsidRPr="003343C5">
              <w:rPr>
                <w:rStyle w:val="IntenseEmphasis"/>
                <w:b w:val="0"/>
                <w:i/>
                <w:color w:val="FFFFFF" w:themeColor="background1"/>
                <w:sz w:val="20"/>
              </w:rPr>
              <w:t xml:space="preserve">) Implementation: </w:t>
            </w:r>
            <w:r>
              <w:rPr>
                <w:rStyle w:val="IntenseEmphasis"/>
                <w:b w:val="0"/>
                <w:i/>
                <w:color w:val="FFFFFF" w:themeColor="background1"/>
                <w:sz w:val="20"/>
              </w:rPr>
              <w:t>Integration of ESG issues</w:t>
            </w:r>
            <w:bookmarkEnd w:id="14"/>
          </w:p>
        </w:tc>
      </w:tr>
    </w:tbl>
    <w:p w14:paraId="307BD560" w14:textId="77777777" w:rsidR="00636791" w:rsidRDefault="00636791" w:rsidP="0068749C">
      <w:pPr>
        <w:pStyle w:val="INDICATORTEXT"/>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4341C" w14:paraId="307BD565"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561" w14:textId="77777777" w:rsidR="00C4341C" w:rsidRPr="00903B63" w:rsidRDefault="00C4341C"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07BD562" w14:textId="77777777" w:rsidR="00C4341C" w:rsidRPr="00903B63" w:rsidRDefault="00C4341C"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07BD563" w14:textId="77777777" w:rsidR="00C4341C" w:rsidRPr="00903B63" w:rsidRDefault="00C4341C"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564" w14:textId="77777777" w:rsidR="00C4341C" w:rsidRPr="00903B63" w:rsidRDefault="00C4341C"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C4341C" w14:paraId="307BD56A"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7BD566" w14:textId="77777777" w:rsidR="00C4341C" w:rsidRPr="00903B63" w:rsidRDefault="00C4341C" w:rsidP="002551DA">
            <w:pPr>
              <w:pStyle w:val="SectionIndicatorHeaderText"/>
              <w:rPr>
                <w:rStyle w:val="IntenseEmphasis"/>
                <w:bCs w:val="0"/>
                <w:i w:val="0"/>
                <w:iCs w:val="0"/>
                <w:color w:val="FFFFFF" w:themeColor="background1"/>
              </w:rPr>
            </w:pPr>
            <w:r>
              <w:rPr>
                <w:rStyle w:val="IntenseEmphasis"/>
                <w:i w:val="0"/>
                <w:color w:val="FFFFFF" w:themeColor="background1"/>
              </w:rPr>
              <w:t>LEI 10</w:t>
            </w:r>
          </w:p>
        </w:tc>
        <w:tc>
          <w:tcPr>
            <w:tcW w:w="3402" w:type="dxa"/>
            <w:shd w:val="clear" w:color="auto" w:fill="888888"/>
          </w:tcPr>
          <w:p w14:paraId="307BD567" w14:textId="77777777" w:rsidR="00C4341C" w:rsidRPr="00903B63" w:rsidRDefault="00C4341C"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07BD568" w14:textId="77777777" w:rsidR="00C4341C" w:rsidRPr="00E41723" w:rsidRDefault="00C4341C"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569" w14:textId="77777777" w:rsidR="00C4341C" w:rsidRPr="00903B63" w:rsidRDefault="00C4341C"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56B" w14:textId="77777777" w:rsidR="00C4341C" w:rsidRDefault="00C4341C" w:rsidP="00C4341C">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4341C" w14:paraId="307BD56E"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07BD56C" w14:textId="77777777" w:rsidR="00C4341C" w:rsidRPr="00903B63" w:rsidRDefault="00C4341C"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10</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07BD56D" w14:textId="77777777" w:rsidR="00C4341C" w:rsidRPr="00903B63" w:rsidRDefault="00C4341C"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4341C" w14:paraId="307BD571" w14:textId="77777777" w:rsidTr="002551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07BD56F" w14:textId="77777777" w:rsidR="00C4341C" w:rsidRDefault="00C4341C" w:rsidP="002551DA">
            <w:pPr>
              <w:pStyle w:val="INDICATORNUMBER"/>
              <w:rPr>
                <w:rStyle w:val="IntenseEmphasis"/>
                <w:b/>
                <w:bCs w:val="0"/>
                <w:i w:val="0"/>
                <w:iCs w:val="0"/>
              </w:rPr>
            </w:pPr>
            <w:r>
              <w:rPr>
                <w:rStyle w:val="IntenseEmphasis"/>
                <w:b/>
                <w:bCs w:val="0"/>
                <w:i w:val="0"/>
                <w:iCs w:val="0"/>
                <w:color w:val="595959"/>
              </w:rPr>
              <w:t>LEI 10.1</w:t>
            </w:r>
          </w:p>
        </w:tc>
        <w:tc>
          <w:tcPr>
            <w:tcW w:w="8080" w:type="dxa"/>
            <w:tcBorders>
              <w:top w:val="nil"/>
              <w:right w:val="single" w:sz="4" w:space="0" w:color="595959" w:themeColor="text1" w:themeTint="A6"/>
            </w:tcBorders>
          </w:tcPr>
          <w:p w14:paraId="307BD570" w14:textId="77777777" w:rsidR="00C4341C" w:rsidRPr="00C4341C" w:rsidRDefault="00C4341C" w:rsidP="002551DA">
            <w:pPr>
              <w:pStyle w:val="INDICATORTEXT"/>
              <w:cnfStyle w:val="000000100000" w:firstRow="0" w:lastRow="0" w:firstColumn="0" w:lastColumn="0" w:oddVBand="0" w:evenVBand="0" w:oddHBand="1" w:evenHBand="0" w:firstRowFirstColumn="0" w:firstRowLastColumn="0" w:lastRowFirstColumn="0" w:lastRowLastColumn="0"/>
            </w:pPr>
            <w:r w:rsidRPr="00C4341C">
              <w:rPr>
                <w:bCs/>
              </w:rPr>
              <w:t>Describe how you integrate ESG issues into investment decision-making processes.</w:t>
            </w:r>
          </w:p>
        </w:tc>
      </w:tr>
      <w:tr w:rsidR="00C4341C" w14:paraId="307BD574"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307BD572" w14:textId="77777777" w:rsidR="00C4341C" w:rsidRPr="00AE100E" w:rsidRDefault="00C4341C"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307BD573" w14:textId="77777777" w:rsidR="00C4341C" w:rsidRPr="0002700C" w:rsidRDefault="00C4341C" w:rsidP="00C4341C">
            <w:pPr>
              <w:pStyle w:val="INDICATORTEXT"/>
              <w:ind w:left="502"/>
              <w:cnfStyle w:val="000000000000" w:firstRow="0" w:lastRow="0" w:firstColumn="0" w:lastColumn="0" w:oddVBand="0" w:evenVBand="0" w:oddHBand="0" w:evenHBand="0" w:firstRowFirstColumn="0" w:firstRowLastColumn="0" w:lastRowFirstColumn="0" w:lastRowLastColumn="0"/>
              <w:rPr>
                <w:szCs w:val="18"/>
              </w:rPr>
            </w:pPr>
          </w:p>
        </w:tc>
      </w:tr>
    </w:tbl>
    <w:p w14:paraId="307BD575" w14:textId="77777777" w:rsidR="008E7518" w:rsidRDefault="008E7518" w:rsidP="008E7518">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8E7518" w14:paraId="307BD578" w14:textId="77777777" w:rsidTr="008E751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07BD576" w14:textId="77777777" w:rsidR="008E7518" w:rsidRPr="00191BC1" w:rsidRDefault="008E7518"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10</w:t>
            </w:r>
          </w:p>
        </w:tc>
        <w:tc>
          <w:tcPr>
            <w:tcW w:w="8080" w:type="dxa"/>
          </w:tcPr>
          <w:p w14:paraId="307BD577" w14:textId="77777777" w:rsidR="008E7518" w:rsidRPr="00191BC1" w:rsidRDefault="008E751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8E7518" w:rsidRPr="00CF025D" w14:paraId="307BD57B" w14:textId="77777777" w:rsidTr="008E75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307BD579" w14:textId="77777777" w:rsidR="008E7518" w:rsidRPr="000D72DF" w:rsidRDefault="008E7518" w:rsidP="002551DA">
            <w:pPr>
              <w:pStyle w:val="INDICATORNUMBER"/>
              <w:rPr>
                <w:rStyle w:val="IntenseEmphasis"/>
                <w:b/>
                <w:bCs w:val="0"/>
                <w:i w:val="0"/>
                <w:iCs w:val="0"/>
              </w:rPr>
            </w:pPr>
            <w:r>
              <w:rPr>
                <w:rStyle w:val="IntenseEmphasis"/>
                <w:b/>
                <w:bCs w:val="0"/>
                <w:i w:val="0"/>
                <w:iCs w:val="0"/>
                <w:color w:val="595959"/>
              </w:rPr>
              <w:t>LEI 10</w:t>
            </w:r>
          </w:p>
        </w:tc>
        <w:tc>
          <w:tcPr>
            <w:tcW w:w="8080" w:type="dxa"/>
            <w:tcBorders>
              <w:top w:val="single" w:sz="4" w:space="0" w:color="595959"/>
              <w:bottom w:val="single" w:sz="4" w:space="0" w:color="5A5A5A"/>
            </w:tcBorders>
          </w:tcPr>
          <w:p w14:paraId="307BD57A" w14:textId="7582064B" w:rsidR="008E7518" w:rsidRPr="00CF025D" w:rsidRDefault="008E751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8E7518">
              <w:rPr>
                <w:szCs w:val="18"/>
              </w:rPr>
              <w:t xml:space="preserve">Please describe things such as the motivation for integration (i.e. if driven by your organisation and/or by </w:t>
            </w:r>
            <w:r w:rsidR="00A64659">
              <w:rPr>
                <w:szCs w:val="18"/>
              </w:rPr>
              <w:t xml:space="preserve">a </w:t>
            </w:r>
            <w:r w:rsidRPr="008E7518">
              <w:rPr>
                <w:szCs w:val="18"/>
              </w:rPr>
              <w:t xml:space="preserve">client specific request), broadly how it </w:t>
            </w:r>
            <w:r w:rsidR="00B42449" w:rsidRPr="008E7518">
              <w:rPr>
                <w:szCs w:val="18"/>
              </w:rPr>
              <w:t xml:space="preserve">is </w:t>
            </w:r>
            <w:r w:rsidRPr="008E7518">
              <w:rPr>
                <w:szCs w:val="18"/>
              </w:rPr>
              <w:t>applied, how investment professionals and RI/ESG staff work together on integration, how long this approach has been used, etc.</w:t>
            </w:r>
          </w:p>
        </w:tc>
      </w:tr>
    </w:tbl>
    <w:p w14:paraId="307BD57C" w14:textId="77777777" w:rsidR="008E7518" w:rsidRDefault="008E7518">
      <w:pPr>
        <w:widowControl/>
        <w:autoSpaceDE/>
        <w:autoSpaceDN/>
        <w:adjustRightInd/>
        <w:spacing w:before="0" w:after="0" w:line="240" w:lineRule="auto"/>
      </w:pPr>
    </w:p>
    <w:tbl>
      <w:tblPr>
        <w:tblStyle w:val="SubSectionMISCTableMANDATORY"/>
        <w:tblW w:w="9214" w:type="dxa"/>
        <w:tblInd w:w="5"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FFFFFF" w:themeColor="background1"/>
          <w:insideV w:val="single" w:sz="4" w:space="0" w:color="FFFFFF" w:themeColor="background1"/>
        </w:tblBorders>
        <w:tblLayout w:type="fixed"/>
        <w:tblLook w:val="06A0" w:firstRow="1" w:lastRow="0" w:firstColumn="1" w:lastColumn="0" w:noHBand="1" w:noVBand="1"/>
      </w:tblPr>
      <w:tblGrid>
        <w:gridCol w:w="2127"/>
        <w:gridCol w:w="7087"/>
      </w:tblGrid>
      <w:tr w:rsidR="001233AD" w14:paraId="307BD57F" w14:textId="77777777" w:rsidTr="009175D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bottom w:val="none" w:sz="0" w:space="0" w:color="auto"/>
              <w:right w:val="none" w:sz="0" w:space="0" w:color="auto"/>
            </w:tcBorders>
            <w:shd w:val="clear" w:color="auto" w:fill="595959" w:themeFill="text1" w:themeFillTint="A6"/>
          </w:tcPr>
          <w:p w14:paraId="307BD57D" w14:textId="77777777" w:rsidR="001233AD" w:rsidRPr="004720C4" w:rsidRDefault="001233AD" w:rsidP="009175D1">
            <w:pPr>
              <w:pStyle w:val="SectionIndicatorHeaderText"/>
              <w:rPr>
                <w:rStyle w:val="IntenseEmphasis"/>
                <w:b w:val="0"/>
                <w:bCs w:val="0"/>
                <w:i w:val="0"/>
                <w:iCs w:val="0"/>
              </w:rPr>
            </w:pPr>
            <w:r>
              <w:rPr>
                <w:rStyle w:val="IntenseEmphasis"/>
                <w:b w:val="0"/>
                <w:i w:val="0"/>
                <w:color w:val="FFFFFF" w:themeColor="background1"/>
              </w:rPr>
              <w:t xml:space="preserve">LEI </w:t>
            </w:r>
            <w:r w:rsidR="00F713D2">
              <w:rPr>
                <w:rStyle w:val="IntenseEmphasis"/>
                <w:b w:val="0"/>
                <w:i w:val="0"/>
                <w:color w:val="FFFFFF" w:themeColor="background1"/>
              </w:rPr>
              <w:t>10</w:t>
            </w:r>
          </w:p>
        </w:tc>
        <w:tc>
          <w:tcPr>
            <w:tcW w:w="7087" w:type="dxa"/>
            <w:tcBorders>
              <w:left w:val="none" w:sz="0" w:space="0" w:color="auto"/>
              <w:bottom w:val="none" w:sz="0" w:space="0" w:color="auto"/>
            </w:tcBorders>
            <w:shd w:val="clear" w:color="auto" w:fill="808080" w:themeFill="background1" w:themeFillShade="80"/>
          </w:tcPr>
          <w:p w14:paraId="307BD57E" w14:textId="77777777" w:rsidR="001233AD" w:rsidRDefault="001233AD" w:rsidP="009175D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1233AD" w:rsidRPr="00CF025D" w14:paraId="307BD581" w14:textId="77777777" w:rsidTr="009175D1">
        <w:tc>
          <w:tcPr>
            <w:cnfStyle w:val="001000000000" w:firstRow="0" w:lastRow="0" w:firstColumn="1" w:lastColumn="0" w:oddVBand="0" w:evenVBand="0" w:oddHBand="0" w:evenHBand="0" w:firstRowFirstColumn="0" w:firstRowLastColumn="0" w:lastRowFirstColumn="0" w:lastRowLastColumn="0"/>
            <w:tcW w:w="9214" w:type="dxa"/>
            <w:gridSpan w:val="2"/>
            <w:tcBorders>
              <w:right w:val="none" w:sz="0" w:space="0" w:color="auto"/>
            </w:tcBorders>
            <w:shd w:val="clear" w:color="auto" w:fill="auto"/>
          </w:tcPr>
          <w:p w14:paraId="307BD580" w14:textId="75546055" w:rsidR="001233AD" w:rsidRPr="00AA48D9" w:rsidRDefault="001233AD" w:rsidP="00FE6AA4">
            <w:pPr>
              <w:pStyle w:val="INDICATORTEXT"/>
              <w:jc w:val="both"/>
              <w:rPr>
                <w:szCs w:val="18"/>
              </w:rPr>
            </w:pPr>
            <w:r>
              <w:rPr>
                <w:szCs w:val="18"/>
              </w:rPr>
              <w:t xml:space="preserve">For </w:t>
            </w:r>
            <w:r w:rsidR="00B42449">
              <w:rPr>
                <w:szCs w:val="18"/>
              </w:rPr>
              <w:t xml:space="preserve">the </w:t>
            </w:r>
            <w:r>
              <w:rPr>
                <w:szCs w:val="18"/>
              </w:rPr>
              <w:t>definition of this strategy, please s</w:t>
            </w:r>
            <w:r w:rsidRPr="00282BE5">
              <w:rPr>
                <w:szCs w:val="18"/>
              </w:rPr>
              <w:t>ee</w:t>
            </w:r>
            <w:r w:rsidR="00B42449">
              <w:rPr>
                <w:szCs w:val="18"/>
              </w:rPr>
              <w:t xml:space="preserve"> the</w:t>
            </w:r>
            <w:r w:rsidRPr="00282BE5">
              <w:rPr>
                <w:szCs w:val="18"/>
              </w:rPr>
              <w:t xml:space="preserve"> separate </w:t>
            </w:r>
            <w:hyperlink r:id="rId38" w:history="1">
              <w:r w:rsidR="00FE6AA4" w:rsidRPr="00E4050D">
                <w:rPr>
                  <w:rStyle w:val="Hyperlink"/>
                  <w:rFonts w:cs="Arial"/>
                  <w:szCs w:val="18"/>
                </w:rPr>
                <w:t>Main D</w:t>
              </w:r>
              <w:r w:rsidRPr="00E4050D">
                <w:rPr>
                  <w:rStyle w:val="Hyperlink"/>
                  <w:rFonts w:cs="Arial"/>
                  <w:szCs w:val="18"/>
                </w:rPr>
                <w:t>efinitions</w:t>
              </w:r>
            </w:hyperlink>
            <w:r w:rsidRPr="00282BE5">
              <w:rPr>
                <w:szCs w:val="18"/>
              </w:rPr>
              <w:t xml:space="preserve"> document.</w:t>
            </w:r>
          </w:p>
        </w:tc>
      </w:tr>
    </w:tbl>
    <w:p w14:paraId="307BD582" w14:textId="77777777" w:rsidR="0068749C" w:rsidRDefault="0068749C">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C2DD6" w14:paraId="307BD587"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583" w14:textId="77777777" w:rsidR="002C2DD6" w:rsidRPr="00356CDA" w:rsidRDefault="002C2DD6"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307BD584" w14:textId="77777777" w:rsidR="002C2DD6" w:rsidRPr="00356CDA" w:rsidRDefault="002C2DD6"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7BD585" w14:textId="77777777" w:rsidR="002C2DD6" w:rsidRPr="00356CDA" w:rsidRDefault="002C2DD6"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07BD586" w14:textId="77777777" w:rsidR="002C2DD6" w:rsidRPr="00356CDA" w:rsidRDefault="002C2DD6"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2C2DD6" w14:paraId="307BD58C"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07BD588" w14:textId="77777777" w:rsidR="002C2DD6" w:rsidRPr="00356CDA" w:rsidRDefault="002C2DD6" w:rsidP="002551DA">
            <w:pPr>
              <w:pStyle w:val="SectionIndicatorHeaderText"/>
              <w:rPr>
                <w:rStyle w:val="IntenseEmphasis"/>
                <w:bCs w:val="0"/>
                <w:i w:val="0"/>
                <w:iCs w:val="0"/>
                <w:color w:val="FFFFFF" w:themeColor="background1"/>
              </w:rPr>
            </w:pPr>
            <w:r>
              <w:rPr>
                <w:rStyle w:val="IntenseEmphasis"/>
                <w:i w:val="0"/>
                <w:color w:val="FFFFFF" w:themeColor="background1"/>
              </w:rPr>
              <w:t>LEI 11</w:t>
            </w:r>
          </w:p>
        </w:tc>
        <w:tc>
          <w:tcPr>
            <w:tcW w:w="3402" w:type="dxa"/>
          </w:tcPr>
          <w:p w14:paraId="307BD589" w14:textId="77777777" w:rsidR="002C2DD6" w:rsidRPr="00356CDA" w:rsidRDefault="002C2DD6"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07BD58A" w14:textId="77777777" w:rsidR="002C2DD6" w:rsidRPr="00A57E01" w:rsidRDefault="002C2DD6"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07BD58B" w14:textId="77777777" w:rsidR="002C2DD6" w:rsidRPr="00356CDA" w:rsidRDefault="002C2DD6"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58D" w14:textId="77777777" w:rsidR="006F4E34" w:rsidRDefault="006F4E34" w:rsidP="006F4E34">
      <w:pPr>
        <w:pStyle w:val="INDICATORNUMBER"/>
      </w:pPr>
    </w:p>
    <w:tbl>
      <w:tblPr>
        <w:tblStyle w:val="SubSectionIndicatorTableMANDATORY"/>
        <w:tblW w:w="9134" w:type="dxa"/>
        <w:tblInd w:w="5" w:type="dxa"/>
        <w:tblLook w:val="04A0" w:firstRow="1" w:lastRow="0" w:firstColumn="1" w:lastColumn="0" w:noHBand="0" w:noVBand="1"/>
      </w:tblPr>
      <w:tblGrid>
        <w:gridCol w:w="1097"/>
        <w:gridCol w:w="2305"/>
        <w:gridCol w:w="5732"/>
      </w:tblGrid>
      <w:tr w:rsidR="001862F6" w14:paraId="307BD590" w14:textId="77777777" w:rsidTr="00B2751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307BD58E" w14:textId="77777777" w:rsidR="001862F6" w:rsidRPr="007254D4" w:rsidRDefault="001862F6"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11</w:t>
            </w:r>
          </w:p>
        </w:tc>
        <w:tc>
          <w:tcPr>
            <w:tcW w:w="8037" w:type="dxa"/>
            <w:gridSpan w:val="2"/>
            <w:tcBorders>
              <w:top w:val="single" w:sz="4" w:space="0" w:color="0082C8"/>
              <w:bottom w:val="nil"/>
              <w:right w:val="single" w:sz="4" w:space="0" w:color="0070C0"/>
            </w:tcBorders>
          </w:tcPr>
          <w:p w14:paraId="307BD58F" w14:textId="77777777" w:rsidR="001862F6" w:rsidRPr="007254D4" w:rsidRDefault="001862F6"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rPr>
              <w:t>INDICATOR</w:t>
            </w:r>
          </w:p>
        </w:tc>
      </w:tr>
      <w:tr w:rsidR="001862F6" w14:paraId="307BD593" w14:textId="77777777" w:rsidTr="00B275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307BD591" w14:textId="77777777" w:rsidR="001862F6" w:rsidRPr="000D72DF" w:rsidRDefault="001862F6" w:rsidP="002551DA">
            <w:pPr>
              <w:pStyle w:val="INDICATORNUMBER"/>
              <w:rPr>
                <w:rStyle w:val="IntenseEmphasis"/>
                <w:b/>
                <w:bCs w:val="0"/>
                <w:i w:val="0"/>
                <w:iCs w:val="0"/>
              </w:rPr>
            </w:pPr>
            <w:r>
              <w:rPr>
                <w:rStyle w:val="IntenseEmphasis"/>
                <w:b/>
                <w:bCs w:val="0"/>
                <w:i w:val="0"/>
                <w:iCs w:val="0"/>
                <w:color w:val="595959"/>
              </w:rPr>
              <w:t>LEI 11.1</w:t>
            </w:r>
          </w:p>
        </w:tc>
        <w:tc>
          <w:tcPr>
            <w:tcW w:w="8037" w:type="dxa"/>
            <w:gridSpan w:val="2"/>
            <w:tcBorders>
              <w:top w:val="nil"/>
              <w:right w:val="single" w:sz="4" w:space="0" w:color="0070C0"/>
            </w:tcBorders>
            <w:shd w:val="clear" w:color="auto" w:fill="DDF2FF"/>
          </w:tcPr>
          <w:p w14:paraId="307BD592" w14:textId="77777777" w:rsidR="001862F6" w:rsidRPr="001862F6" w:rsidRDefault="001862F6" w:rsidP="001862F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auto"/>
                <w:szCs w:val="18"/>
              </w:rPr>
            </w:pPr>
            <w:r w:rsidRPr="001862F6">
              <w:t>Indicate if E, S and G issues are reviewed while researching companies and/or sectors in active strategies.</w:t>
            </w:r>
          </w:p>
        </w:tc>
      </w:tr>
      <w:tr w:rsidR="000D1205" w14:paraId="307BD597" w14:textId="77777777" w:rsidTr="000D1205">
        <w:trPr>
          <w:trHeight w:val="454"/>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bottom w:val="single" w:sz="4" w:space="0" w:color="A6A6A6" w:themeColor="background1" w:themeShade="A6"/>
            </w:tcBorders>
          </w:tcPr>
          <w:p w14:paraId="307BD594" w14:textId="77777777" w:rsidR="000D1205" w:rsidRDefault="000D1205" w:rsidP="002551DA">
            <w:pPr>
              <w:widowControl/>
              <w:autoSpaceDE/>
              <w:autoSpaceDN/>
              <w:adjustRightInd/>
              <w:spacing w:after="0" w:line="240" w:lineRule="auto"/>
              <w:rPr>
                <w:rStyle w:val="IntenseEmphasis"/>
                <w:b w:val="0"/>
                <w:bCs w:val="0"/>
                <w:i w:val="0"/>
                <w:iCs w:val="0"/>
              </w:rPr>
            </w:pPr>
          </w:p>
        </w:tc>
        <w:tc>
          <w:tcPr>
            <w:tcW w:w="2305" w:type="dxa"/>
            <w:tcBorders>
              <w:top w:val="nil"/>
              <w:bottom w:val="single" w:sz="4" w:space="0" w:color="A6A6A6"/>
              <w:right w:val="single" w:sz="4" w:space="0" w:color="D9D9D9" w:themeColor="background1" w:themeShade="D9"/>
            </w:tcBorders>
            <w:shd w:val="clear" w:color="auto" w:fill="959595"/>
          </w:tcPr>
          <w:p w14:paraId="307BD595" w14:textId="77777777" w:rsidR="000D1205" w:rsidRPr="00BF24E0" w:rsidRDefault="000D1205" w:rsidP="002551DA">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BF24E0">
              <w:rPr>
                <w:b/>
                <w:color w:val="FFFFFF" w:themeColor="background1"/>
                <w:sz w:val="18"/>
                <w:szCs w:val="18"/>
              </w:rPr>
              <w:t>ESG issues</w:t>
            </w:r>
          </w:p>
        </w:tc>
        <w:tc>
          <w:tcPr>
            <w:tcW w:w="5732" w:type="dxa"/>
            <w:tcBorders>
              <w:top w:val="nil"/>
              <w:left w:val="single" w:sz="4" w:space="0" w:color="D9D9D9" w:themeColor="background1" w:themeShade="D9"/>
              <w:bottom w:val="single" w:sz="4" w:space="0" w:color="A6A6A6"/>
              <w:right w:val="single" w:sz="4" w:space="0" w:color="0070C0"/>
            </w:tcBorders>
            <w:shd w:val="clear" w:color="auto" w:fill="959595"/>
          </w:tcPr>
          <w:p w14:paraId="307BD596" w14:textId="77777777" w:rsidR="000D1205" w:rsidRPr="00BF24E0" w:rsidRDefault="00E52ABB" w:rsidP="00FA08DA">
            <w:pPr>
              <w:spacing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Pr>
                <w:b/>
                <w:color w:val="FFFFFF" w:themeColor="background1"/>
                <w:sz w:val="18"/>
                <w:szCs w:val="18"/>
              </w:rPr>
              <w:t>C</w:t>
            </w:r>
            <w:r w:rsidR="000D1205" w:rsidRPr="00BF24E0">
              <w:rPr>
                <w:b/>
                <w:color w:val="FFFFFF" w:themeColor="background1"/>
                <w:sz w:val="18"/>
                <w:szCs w:val="18"/>
              </w:rPr>
              <w:t>overage/extent of review on these issues</w:t>
            </w:r>
          </w:p>
        </w:tc>
      </w:tr>
      <w:tr w:rsidR="000D1205" w14:paraId="307BD59D" w14:textId="77777777" w:rsidTr="000D120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07BD598" w14:textId="77777777" w:rsidR="000D1205" w:rsidRDefault="000D1205" w:rsidP="002551DA">
            <w:pPr>
              <w:widowControl/>
              <w:autoSpaceDE/>
              <w:autoSpaceDN/>
              <w:adjustRightInd/>
              <w:spacing w:after="0" w:line="240" w:lineRule="auto"/>
              <w:rPr>
                <w:rStyle w:val="IntenseEmphasis"/>
                <w:b w:val="0"/>
                <w:bCs w:val="0"/>
                <w:i w:val="0"/>
                <w:iCs w:val="0"/>
              </w:rPr>
            </w:pPr>
          </w:p>
        </w:tc>
        <w:tc>
          <w:tcPr>
            <w:tcW w:w="2305" w:type="dxa"/>
            <w:tcBorders>
              <w:top w:val="single" w:sz="4" w:space="0" w:color="A6A6A6"/>
              <w:right w:val="single" w:sz="4" w:space="0" w:color="A6A6A6"/>
            </w:tcBorders>
            <w:shd w:val="clear" w:color="auto" w:fill="FFFFFF" w:themeFill="background1"/>
          </w:tcPr>
          <w:p w14:paraId="307BD599"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t>Environmental</w:t>
            </w:r>
          </w:p>
        </w:tc>
        <w:tc>
          <w:tcPr>
            <w:tcW w:w="5732" w:type="dxa"/>
            <w:tcBorders>
              <w:top w:val="single" w:sz="4" w:space="0" w:color="A6A6A6"/>
              <w:left w:val="single" w:sz="4" w:space="0" w:color="A6A6A6"/>
              <w:right w:val="single" w:sz="4" w:space="0" w:color="0070C0"/>
            </w:tcBorders>
            <w:shd w:val="clear" w:color="auto" w:fill="FFFFFF" w:themeFill="background1"/>
          </w:tcPr>
          <w:p w14:paraId="307BD59A"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t xml:space="preserve"> We systematically review the potential significance of environmental issues and investigate them accordingly</w:t>
            </w:r>
          </w:p>
          <w:p w14:paraId="307BD59B"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t xml:space="preserve"> We occasionally review the potential significance of environmental issues a</w:t>
            </w:r>
            <w:r w:rsidR="008A5626">
              <w:t>nd investigate them accordingly</w:t>
            </w:r>
          </w:p>
          <w:p w14:paraId="307BD59C"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t xml:space="preserve"> We do not review environmental issues</w:t>
            </w:r>
          </w:p>
        </w:tc>
      </w:tr>
      <w:tr w:rsidR="000D1205" w14:paraId="307BD5A3" w14:textId="77777777" w:rsidTr="000D1205">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07BD59E" w14:textId="77777777" w:rsidR="000D1205" w:rsidRDefault="000D1205" w:rsidP="002551DA">
            <w:pPr>
              <w:widowControl/>
              <w:autoSpaceDE/>
              <w:autoSpaceDN/>
              <w:adjustRightInd/>
              <w:spacing w:after="0" w:line="240" w:lineRule="auto"/>
              <w:rPr>
                <w:rStyle w:val="IntenseEmphasis"/>
                <w:b w:val="0"/>
                <w:bCs w:val="0"/>
                <w:i w:val="0"/>
                <w:iCs w:val="0"/>
              </w:rPr>
            </w:pPr>
          </w:p>
        </w:tc>
        <w:tc>
          <w:tcPr>
            <w:tcW w:w="2305" w:type="dxa"/>
            <w:tcBorders>
              <w:top w:val="single" w:sz="4" w:space="0" w:color="A6A6A6"/>
              <w:right w:val="single" w:sz="4" w:space="0" w:color="A6A6A6"/>
            </w:tcBorders>
            <w:shd w:val="clear" w:color="auto" w:fill="FFFFFF" w:themeFill="background1"/>
          </w:tcPr>
          <w:p w14:paraId="307BD59F" w14:textId="77777777" w:rsidR="000D1205" w:rsidRPr="000D1205" w:rsidRDefault="000D1205" w:rsidP="000D1205">
            <w:pPr>
              <w:pStyle w:val="INDICATORTEXT"/>
              <w:cnfStyle w:val="000000000000" w:firstRow="0" w:lastRow="0" w:firstColumn="0" w:lastColumn="0" w:oddVBand="0" w:evenVBand="0" w:oddHBand="0" w:evenHBand="0" w:firstRowFirstColumn="0" w:firstRowLastColumn="0" w:lastRowFirstColumn="0" w:lastRowLastColumn="0"/>
            </w:pPr>
            <w:r w:rsidRPr="000D1205">
              <w:t>Social</w:t>
            </w:r>
          </w:p>
        </w:tc>
        <w:tc>
          <w:tcPr>
            <w:tcW w:w="5732" w:type="dxa"/>
            <w:tcBorders>
              <w:top w:val="single" w:sz="4" w:space="0" w:color="A6A6A6"/>
              <w:left w:val="single" w:sz="4" w:space="0" w:color="A6A6A6"/>
              <w:bottom w:val="nil"/>
              <w:right w:val="single" w:sz="4" w:space="0" w:color="0070C0"/>
            </w:tcBorders>
            <w:shd w:val="clear" w:color="auto" w:fill="FFFFFF" w:themeFill="background1"/>
          </w:tcPr>
          <w:p w14:paraId="307BD5A0" w14:textId="77777777" w:rsidR="000D1205" w:rsidRPr="000D1205" w:rsidRDefault="000D1205" w:rsidP="000D1205">
            <w:pPr>
              <w:pStyle w:val="INDICATORTEXT"/>
              <w:cnfStyle w:val="000000000000" w:firstRow="0" w:lastRow="0" w:firstColumn="0" w:lastColumn="0" w:oddVBand="0" w:evenVBand="0" w:oddHBand="0" w:evenHBand="0" w:firstRowFirstColumn="0" w:firstRowLastColumn="0" w:lastRowFirstColumn="0" w:lastRowLastColumn="0"/>
            </w:pPr>
            <w:r w:rsidRPr="000D1205">
              <w:sym w:font="Wingdings" w:char="F06D"/>
            </w:r>
            <w:r w:rsidRPr="000D1205">
              <w:t xml:space="preserve"> We systematically review the potential significance of social issues and investigate them accordingly</w:t>
            </w:r>
          </w:p>
          <w:p w14:paraId="307BD5A1" w14:textId="77777777" w:rsidR="000D1205" w:rsidRPr="000D1205" w:rsidRDefault="000D1205" w:rsidP="000D1205">
            <w:pPr>
              <w:pStyle w:val="INDICATORTEXT"/>
              <w:cnfStyle w:val="000000000000" w:firstRow="0" w:lastRow="0" w:firstColumn="0" w:lastColumn="0" w:oddVBand="0" w:evenVBand="0" w:oddHBand="0" w:evenHBand="0" w:firstRowFirstColumn="0" w:firstRowLastColumn="0" w:lastRowFirstColumn="0" w:lastRowLastColumn="0"/>
            </w:pPr>
            <w:r w:rsidRPr="000D1205">
              <w:sym w:font="Wingdings" w:char="F06D"/>
            </w:r>
            <w:r w:rsidRPr="000D1205">
              <w:t xml:space="preserve"> We occasionally review the potential significance of social issues a</w:t>
            </w:r>
            <w:r w:rsidR="008A5626">
              <w:t>nd investigate them accordingly</w:t>
            </w:r>
          </w:p>
          <w:p w14:paraId="307BD5A2" w14:textId="77777777" w:rsidR="000D1205" w:rsidRPr="000D1205" w:rsidRDefault="000D1205" w:rsidP="000D1205">
            <w:pPr>
              <w:pStyle w:val="INDICATORTEXT"/>
              <w:cnfStyle w:val="000000000000" w:firstRow="0" w:lastRow="0" w:firstColumn="0" w:lastColumn="0" w:oddVBand="0" w:evenVBand="0" w:oddHBand="0" w:evenHBand="0" w:firstRowFirstColumn="0" w:firstRowLastColumn="0" w:lastRowFirstColumn="0" w:lastRowLastColumn="0"/>
            </w:pPr>
            <w:r w:rsidRPr="000D1205">
              <w:sym w:font="Wingdings" w:char="F06D"/>
            </w:r>
            <w:r w:rsidRPr="000D1205">
              <w:t xml:space="preserve"> We do not review social issues</w:t>
            </w:r>
          </w:p>
        </w:tc>
      </w:tr>
      <w:tr w:rsidR="000D1205" w14:paraId="307BD5A9" w14:textId="77777777" w:rsidTr="00FA08D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70C0"/>
            </w:tcBorders>
          </w:tcPr>
          <w:p w14:paraId="307BD5A4" w14:textId="77777777" w:rsidR="000D1205" w:rsidRDefault="000D1205" w:rsidP="002551DA">
            <w:pPr>
              <w:widowControl/>
              <w:autoSpaceDE/>
              <w:autoSpaceDN/>
              <w:adjustRightInd/>
              <w:spacing w:after="0" w:line="240" w:lineRule="auto"/>
              <w:rPr>
                <w:rStyle w:val="IntenseEmphasis"/>
                <w:b w:val="0"/>
                <w:bCs w:val="0"/>
                <w:i w:val="0"/>
                <w:iCs w:val="0"/>
              </w:rPr>
            </w:pPr>
          </w:p>
        </w:tc>
        <w:tc>
          <w:tcPr>
            <w:tcW w:w="2305" w:type="dxa"/>
            <w:tcBorders>
              <w:top w:val="single" w:sz="4" w:space="0" w:color="A6A6A6"/>
              <w:bottom w:val="single" w:sz="4" w:space="0" w:color="0070C0"/>
              <w:right w:val="single" w:sz="4" w:space="0" w:color="A6A6A6"/>
            </w:tcBorders>
            <w:shd w:val="clear" w:color="auto" w:fill="FFFFFF" w:themeFill="background1"/>
          </w:tcPr>
          <w:p w14:paraId="307BD5A5"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t>Corporate Governance</w:t>
            </w:r>
          </w:p>
        </w:tc>
        <w:tc>
          <w:tcPr>
            <w:tcW w:w="5732" w:type="dxa"/>
            <w:tcBorders>
              <w:top w:val="single" w:sz="4" w:space="0" w:color="A6A6A6"/>
              <w:left w:val="single" w:sz="4" w:space="0" w:color="A6A6A6"/>
              <w:bottom w:val="single" w:sz="4" w:space="0" w:color="0070C0"/>
              <w:right w:val="single" w:sz="4" w:space="0" w:color="0070C0"/>
            </w:tcBorders>
            <w:shd w:val="clear" w:color="auto" w:fill="FFFFFF" w:themeFill="background1"/>
          </w:tcPr>
          <w:p w14:paraId="307BD5A6"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t xml:space="preserve"> We systematically review the potential significance of corporate governance issues and investigate them accordingly</w:t>
            </w:r>
          </w:p>
          <w:p w14:paraId="307BD5A7"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t xml:space="preserve"> We occasionally review the potential significance of corporate governance issues a</w:t>
            </w:r>
            <w:r w:rsidR="008A5626">
              <w:t>nd investigate them accordingly</w:t>
            </w:r>
          </w:p>
          <w:p w14:paraId="307BD5A8"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t xml:space="preserve"> We do not review corporate governance issues</w:t>
            </w:r>
          </w:p>
        </w:tc>
      </w:tr>
      <w:tr w:rsidR="001862F6" w14:paraId="307BD5AD" w14:textId="77777777" w:rsidTr="00FA08DA">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tcBorders>
            <w:vAlign w:val="top"/>
          </w:tcPr>
          <w:p w14:paraId="307BD5AA" w14:textId="77777777" w:rsidR="001862F6" w:rsidRDefault="001862F6" w:rsidP="00491FE5">
            <w:pPr>
              <w:pStyle w:val="INDICATORNUMBER"/>
              <w:rPr>
                <w:rStyle w:val="IntenseEmphasis"/>
                <w:b/>
                <w:bCs w:val="0"/>
                <w:i w:val="0"/>
                <w:iCs w:val="0"/>
                <w:color w:val="595959"/>
              </w:rPr>
            </w:pPr>
            <w:r>
              <w:rPr>
                <w:rStyle w:val="IntenseEmphasis"/>
                <w:b/>
                <w:bCs w:val="0"/>
                <w:i w:val="0"/>
                <w:iCs w:val="0"/>
                <w:color w:val="595959"/>
              </w:rPr>
              <w:t xml:space="preserve">LEI </w:t>
            </w:r>
            <w:r w:rsidR="00491FE5">
              <w:rPr>
                <w:rStyle w:val="IntenseEmphasis"/>
                <w:b/>
                <w:bCs w:val="0"/>
                <w:i w:val="0"/>
                <w:iCs w:val="0"/>
                <w:color w:val="595959"/>
              </w:rPr>
              <w:t>11.2</w:t>
            </w:r>
          </w:p>
        </w:tc>
        <w:tc>
          <w:tcPr>
            <w:tcW w:w="8037" w:type="dxa"/>
            <w:gridSpan w:val="2"/>
            <w:tcBorders>
              <w:top w:val="single" w:sz="4" w:space="0" w:color="0070C0"/>
              <w:bottom w:val="nil"/>
              <w:right w:val="single" w:sz="4" w:space="0" w:color="0070C0"/>
            </w:tcBorders>
            <w:shd w:val="clear" w:color="auto" w:fill="DDF2FF"/>
          </w:tcPr>
          <w:p w14:paraId="307BD5AB" w14:textId="77777777" w:rsidR="001862F6" w:rsidRDefault="001862F6" w:rsidP="002551DA">
            <w:pPr>
              <w:pStyle w:val="INDICATORTEXT"/>
              <w:cnfStyle w:val="000000000000" w:firstRow="0" w:lastRow="0" w:firstColumn="0" w:lastColumn="0" w:oddVBand="0" w:evenVBand="0" w:oddHBand="0" w:evenHBand="0" w:firstRowFirstColumn="0" w:firstRowLastColumn="0" w:lastRowFirstColumn="0" w:lastRowLastColumn="0"/>
            </w:pPr>
            <w:r w:rsidRPr="00D30CF0">
              <w:t>Additional information</w:t>
            </w:r>
            <w:r w:rsidR="00BF24E0">
              <w:t>.</w:t>
            </w:r>
          </w:p>
          <w:p w14:paraId="307BD5AC" w14:textId="77777777" w:rsidR="001862F6" w:rsidRPr="004A7DFC" w:rsidRDefault="001862F6" w:rsidP="002551DA">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D30CF0">
              <w:t>[Optional]</w:t>
            </w:r>
          </w:p>
        </w:tc>
      </w:tr>
      <w:tr w:rsidR="001862F6" w14:paraId="307BD5B0" w14:textId="77777777" w:rsidTr="000D12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07BD5AE" w14:textId="77777777" w:rsidR="001862F6" w:rsidRDefault="001862F6" w:rsidP="002551DA">
            <w:pPr>
              <w:pStyle w:val="INDICATORNUMBER"/>
              <w:rPr>
                <w:rStyle w:val="IntenseEmphasis"/>
                <w:b/>
                <w:bCs w:val="0"/>
                <w:i w:val="0"/>
                <w:iCs w:val="0"/>
                <w:color w:val="595959"/>
              </w:rPr>
            </w:pPr>
          </w:p>
        </w:tc>
        <w:tc>
          <w:tcPr>
            <w:tcW w:w="8037" w:type="dxa"/>
            <w:gridSpan w:val="2"/>
            <w:tcBorders>
              <w:top w:val="nil"/>
              <w:bottom w:val="single" w:sz="4" w:space="0" w:color="A6A6A6" w:themeColor="background1" w:themeShade="A6"/>
              <w:right w:val="single" w:sz="4" w:space="0" w:color="0070C0"/>
            </w:tcBorders>
            <w:shd w:val="clear" w:color="auto" w:fill="auto"/>
          </w:tcPr>
          <w:p w14:paraId="307BD5AF" w14:textId="77777777" w:rsidR="001862F6" w:rsidRPr="00D30CF0" w:rsidRDefault="001862F6" w:rsidP="002551DA">
            <w:pPr>
              <w:pStyle w:val="INDICATORTEXT"/>
              <w:cnfStyle w:val="000000100000" w:firstRow="0" w:lastRow="0" w:firstColumn="0" w:lastColumn="0" w:oddVBand="0" w:evenVBand="0" w:oddHBand="1" w:evenHBand="0" w:firstRowFirstColumn="0" w:firstRowLastColumn="0" w:lastRowFirstColumn="0" w:lastRowLastColumn="0"/>
            </w:pPr>
          </w:p>
        </w:tc>
      </w:tr>
    </w:tbl>
    <w:p w14:paraId="307BD5B1" w14:textId="77777777" w:rsidR="006F4E34" w:rsidRDefault="006F4E34" w:rsidP="00EF3BE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EF3BED" w14:paraId="307BD5B4" w14:textId="77777777" w:rsidTr="002551D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07BD5B2" w14:textId="77777777" w:rsidR="00EF3BED" w:rsidRPr="00DC20FA" w:rsidRDefault="00EF3BED"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11</w:t>
            </w:r>
          </w:p>
        </w:tc>
        <w:tc>
          <w:tcPr>
            <w:tcW w:w="8075" w:type="dxa"/>
          </w:tcPr>
          <w:p w14:paraId="307BD5B3" w14:textId="77777777" w:rsidR="00EF3BED" w:rsidRPr="00DC20FA" w:rsidRDefault="00EF3BED"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F3BED" w:rsidRPr="00D5451C" w14:paraId="307BD5B8" w14:textId="77777777" w:rsidTr="002551DA">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07BD5B5" w14:textId="77777777" w:rsidR="00EF3BED" w:rsidRPr="000D72DF" w:rsidRDefault="00EF3BED" w:rsidP="002551DA">
            <w:pPr>
              <w:pStyle w:val="INDICATORNUMBER"/>
              <w:rPr>
                <w:rStyle w:val="IntenseEmphasis"/>
                <w:b/>
                <w:bCs w:val="0"/>
                <w:i w:val="0"/>
                <w:iCs w:val="0"/>
              </w:rPr>
            </w:pPr>
            <w:r>
              <w:rPr>
                <w:rStyle w:val="IntenseEmphasis"/>
                <w:b/>
                <w:bCs w:val="0"/>
                <w:i w:val="0"/>
                <w:iCs w:val="0"/>
                <w:color w:val="595959"/>
              </w:rPr>
              <w:t>LEI 11</w:t>
            </w:r>
          </w:p>
        </w:tc>
        <w:tc>
          <w:tcPr>
            <w:tcW w:w="8075" w:type="dxa"/>
            <w:tcBorders>
              <w:top w:val="single" w:sz="4" w:space="0" w:color="A6A6A6"/>
              <w:bottom w:val="single" w:sz="4" w:space="0" w:color="A6A6A6"/>
            </w:tcBorders>
          </w:tcPr>
          <w:p w14:paraId="307BD5B6" w14:textId="77777777" w:rsidR="00EF3BED" w:rsidRDefault="00EF3BED" w:rsidP="00EF3BE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67A34">
              <w:rPr>
                <w:szCs w:val="18"/>
              </w:rPr>
              <w:t xml:space="preserve">The purpose of this indicator is to allow you to explain whether you research the potential relevance of all </w:t>
            </w:r>
            <w:r>
              <w:rPr>
                <w:szCs w:val="18"/>
              </w:rPr>
              <w:t>ESG issues</w:t>
            </w:r>
            <w:r w:rsidRPr="00367A34">
              <w:rPr>
                <w:szCs w:val="18"/>
              </w:rPr>
              <w:t xml:space="preserve"> in all cases, </w:t>
            </w:r>
            <w:r w:rsidRPr="001347AD">
              <w:rPr>
                <w:szCs w:val="18"/>
              </w:rPr>
              <w:t>as opposed</w:t>
            </w:r>
            <w:r>
              <w:rPr>
                <w:szCs w:val="18"/>
              </w:rPr>
              <w:t xml:space="preserve"> to</w:t>
            </w:r>
            <w:r w:rsidRPr="001347AD">
              <w:rPr>
                <w:szCs w:val="18"/>
              </w:rPr>
              <w:t>, for example, to researching corporate governance in all cases but researching environmental or social issues only in certain cases.  ESG issues differ in their relevance and mat</w:t>
            </w:r>
            <w:r w:rsidRPr="00FF4456">
              <w:rPr>
                <w:szCs w:val="18"/>
              </w:rPr>
              <w:t>eriality a</w:t>
            </w:r>
            <w:r>
              <w:rPr>
                <w:szCs w:val="18"/>
              </w:rPr>
              <w:t>cross</w:t>
            </w:r>
            <w:r w:rsidR="000903D5">
              <w:rPr>
                <w:szCs w:val="18"/>
              </w:rPr>
              <w:t xml:space="preserve"> </w:t>
            </w:r>
            <w:r>
              <w:rPr>
                <w:szCs w:val="18"/>
              </w:rPr>
              <w:t xml:space="preserve">companies, </w:t>
            </w:r>
            <w:r w:rsidRPr="00FF4456">
              <w:rPr>
                <w:szCs w:val="18"/>
              </w:rPr>
              <w:t>sectors and markets.  This indicator does not relate to your final judgements about relevance or materiality, but to the scope of your research processes.</w:t>
            </w:r>
          </w:p>
          <w:p w14:paraId="34759B05" w14:textId="77777777" w:rsidR="002513C1" w:rsidRPr="00350DAB" w:rsidRDefault="002513C1" w:rsidP="002513C1">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350DAB">
              <w:rPr>
                <w:i/>
                <w:szCs w:val="18"/>
              </w:rPr>
              <w:t xml:space="preserve">Systematic and Occasional </w:t>
            </w:r>
          </w:p>
          <w:p w14:paraId="1EC8D1E1" w14:textId="77777777" w:rsidR="002513C1" w:rsidRPr="00350DAB" w:rsidRDefault="002513C1" w:rsidP="002513C1">
            <w:pPr>
              <w:pStyle w:val="ListParagraph"/>
              <w:widowControl/>
              <w:numPr>
                <w:ilvl w:val="0"/>
                <w:numId w:val="31"/>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350DAB">
              <w:rPr>
                <w:b/>
                <w:color w:val="595959"/>
                <w:sz w:val="18"/>
                <w:szCs w:val="18"/>
              </w:rPr>
              <w:t>Systematic</w:t>
            </w:r>
            <w:r w:rsidRPr="00350DAB">
              <w:rPr>
                <w:color w:val="595959"/>
                <w:sz w:val="18"/>
                <w:szCs w:val="18"/>
              </w:rPr>
              <w:t xml:space="preserve"> processes review the relevance of ESG issues across different sectors, markets, strategies, issues. Typically these are a planned, routine part of your investment process for all relevant staff. </w:t>
            </w:r>
          </w:p>
          <w:p w14:paraId="307BD5B7" w14:textId="3FF06626" w:rsidR="00EF3BED" w:rsidRPr="00837EA2" w:rsidRDefault="002513C1" w:rsidP="00AD6A2D">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b/>
              </w:rPr>
            </w:pPr>
            <w:r w:rsidRPr="00350DAB">
              <w:rPr>
                <w:b/>
                <w:szCs w:val="18"/>
              </w:rPr>
              <w:t>Occasional</w:t>
            </w:r>
            <w:r w:rsidRPr="00350DAB">
              <w:rPr>
                <w:szCs w:val="18"/>
              </w:rPr>
              <w:t xml:space="preserve"> reviews are typically ad hoc and may applied by some investment managers and not by others, or to some markets only, or to some sectors only. </w:t>
            </w:r>
          </w:p>
        </w:tc>
      </w:tr>
      <w:tr w:rsidR="00EF3BED" w:rsidRPr="00D5451C" w14:paraId="307BD5BA" w14:textId="77777777" w:rsidTr="002551DA">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07BD5B9" w14:textId="77777777" w:rsidR="00EF3BED" w:rsidRPr="00EF3BED" w:rsidRDefault="00EF3BED" w:rsidP="002551DA">
            <w:pPr>
              <w:pStyle w:val="INDICATORTEXT"/>
              <w:jc w:val="both"/>
              <w:rPr>
                <w:b/>
                <w:szCs w:val="18"/>
              </w:rPr>
            </w:pPr>
            <w:r w:rsidRPr="00EF3BED">
              <w:rPr>
                <w:b/>
                <w:szCs w:val="18"/>
              </w:rPr>
              <w:t>ASSESSMENT</w:t>
            </w:r>
          </w:p>
        </w:tc>
      </w:tr>
      <w:tr w:rsidR="0061761B" w:rsidRPr="00D5451C" w14:paraId="307BD5BE" w14:textId="77777777" w:rsidTr="0061761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07BD5BB" w14:textId="77777777" w:rsidR="0061761B" w:rsidRPr="0061761B" w:rsidRDefault="0061761B" w:rsidP="0061761B">
            <w:pPr>
              <w:pStyle w:val="INDICATORNUMBER"/>
              <w:rPr>
                <w:rFonts w:ascii="Calibri" w:eastAsia="Calibri" w:hAnsi="Wingdings" w:cs="Times New Roman"/>
                <w:b w:val="0"/>
                <w:i/>
                <w:kern w:val="24"/>
              </w:rPr>
            </w:pPr>
            <w:r w:rsidRPr="0061761B">
              <w:rPr>
                <w:rStyle w:val="IntenseEmphasis"/>
                <w:b/>
                <w:i w:val="0"/>
                <w:color w:val="595959"/>
              </w:rPr>
              <w:t>LEI 11</w:t>
            </w:r>
          </w:p>
        </w:tc>
        <w:tc>
          <w:tcPr>
            <w:tcW w:w="8075" w:type="dxa"/>
            <w:tcBorders>
              <w:top w:val="single" w:sz="4" w:space="0" w:color="A6A6A6"/>
              <w:bottom w:val="single" w:sz="4" w:space="0" w:color="0070C0"/>
            </w:tcBorders>
          </w:tcPr>
          <w:p w14:paraId="307BD5BC" w14:textId="77777777" w:rsidR="0061761B" w:rsidRDefault="0061761B" w:rsidP="00EF3BE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F3BED">
              <w:rPr>
                <w:szCs w:val="18"/>
              </w:rPr>
              <w:t xml:space="preserve">Maximum score: Three </w:t>
            </w:r>
            <w:r w:rsidRPr="00EF3BED">
              <w:rPr>
                <w:szCs w:val="18"/>
              </w:rPr>
              <w:sym w:font="Wingdings" w:char="F0AB"/>
            </w:r>
          </w:p>
          <w:p w14:paraId="307BD5BD" w14:textId="77777777" w:rsidR="0061761B" w:rsidRPr="00EB366C" w:rsidRDefault="0061761B" w:rsidP="00EF3BE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indicator assesses if your organisation systematically reviews </w:t>
            </w:r>
            <w:proofErr w:type="gramStart"/>
            <w:r>
              <w:rPr>
                <w:szCs w:val="18"/>
              </w:rPr>
              <w:t>E ,S</w:t>
            </w:r>
            <w:proofErr w:type="gramEnd"/>
            <w:r>
              <w:rPr>
                <w:szCs w:val="18"/>
              </w:rPr>
              <w:t xml:space="preserve"> and G issues.</w:t>
            </w:r>
          </w:p>
        </w:tc>
      </w:tr>
    </w:tbl>
    <w:p w14:paraId="307BD5C0" w14:textId="77777777" w:rsidR="002C2DD6" w:rsidRDefault="002C2DD6">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37E0E" w14:paraId="307BD5C5"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5C1" w14:textId="77777777" w:rsidR="00137E0E" w:rsidRPr="00903B63" w:rsidRDefault="00137E0E"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07BD5C2" w14:textId="77777777" w:rsidR="00137E0E" w:rsidRPr="00903B63" w:rsidRDefault="00137E0E"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07BD5C3" w14:textId="77777777" w:rsidR="00137E0E" w:rsidRPr="00903B63" w:rsidRDefault="00137E0E"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5C4" w14:textId="77777777" w:rsidR="00137E0E" w:rsidRPr="00903B63" w:rsidRDefault="00137E0E"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137E0E" w14:paraId="307BD5CA"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7BD5C6" w14:textId="77777777" w:rsidR="00137E0E" w:rsidRPr="00903B63" w:rsidRDefault="00137E0E" w:rsidP="002551DA">
            <w:pPr>
              <w:pStyle w:val="SectionIndicatorHeaderText"/>
              <w:rPr>
                <w:rStyle w:val="IntenseEmphasis"/>
                <w:bCs w:val="0"/>
                <w:i w:val="0"/>
                <w:iCs w:val="0"/>
                <w:color w:val="FFFFFF" w:themeColor="background1"/>
              </w:rPr>
            </w:pPr>
            <w:r>
              <w:rPr>
                <w:rStyle w:val="IntenseEmphasis"/>
                <w:i w:val="0"/>
                <w:color w:val="FFFFFF" w:themeColor="background1"/>
              </w:rPr>
              <w:t>LEI 12</w:t>
            </w:r>
          </w:p>
        </w:tc>
        <w:tc>
          <w:tcPr>
            <w:tcW w:w="3402" w:type="dxa"/>
            <w:shd w:val="clear" w:color="auto" w:fill="888888"/>
          </w:tcPr>
          <w:p w14:paraId="307BD5C7" w14:textId="77777777" w:rsidR="00137E0E" w:rsidRPr="00903B63" w:rsidRDefault="00137E0E"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07BD5C8" w14:textId="048B8CD6" w:rsidR="00137E0E" w:rsidRPr="00E41723" w:rsidRDefault="00CA2ED5"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5C9" w14:textId="77777777" w:rsidR="00137E0E" w:rsidRPr="00903B63" w:rsidRDefault="00137E0E"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5CB" w14:textId="77777777" w:rsidR="00137E0E" w:rsidRDefault="00137E0E" w:rsidP="00AD6A2D">
      <w:pPr>
        <w:pStyle w:val="INDICATORNUMBER"/>
        <w:spacing w:after="0"/>
      </w:pPr>
    </w:p>
    <w:tbl>
      <w:tblPr>
        <w:tblStyle w:val="SubSectionIndicatorTableVOLUNTARY"/>
        <w:tblW w:w="9214" w:type="dxa"/>
        <w:tblInd w:w="5" w:type="dxa"/>
        <w:tblLook w:val="04A0" w:firstRow="1" w:lastRow="0" w:firstColumn="1" w:lastColumn="0" w:noHBand="0" w:noVBand="1"/>
      </w:tblPr>
      <w:tblGrid>
        <w:gridCol w:w="1134"/>
        <w:gridCol w:w="8080"/>
      </w:tblGrid>
      <w:tr w:rsidR="00137E0E" w14:paraId="307BD5CE"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07BD5CC" w14:textId="77777777" w:rsidR="00137E0E" w:rsidRPr="00903B63" w:rsidRDefault="00137E0E"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12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07BD5CD" w14:textId="77777777" w:rsidR="00137E0E" w:rsidRPr="00903B63" w:rsidRDefault="00137E0E"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37E0E" w14:paraId="307BD5D1" w14:textId="77777777" w:rsidTr="002551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07BD5CF" w14:textId="77777777" w:rsidR="00137E0E" w:rsidRDefault="00137E0E" w:rsidP="002551DA">
            <w:pPr>
              <w:pStyle w:val="INDICATORNUMBER"/>
              <w:rPr>
                <w:rStyle w:val="IntenseEmphasis"/>
                <w:b/>
                <w:bCs w:val="0"/>
                <w:i w:val="0"/>
                <w:iCs w:val="0"/>
              </w:rPr>
            </w:pPr>
            <w:r>
              <w:rPr>
                <w:rStyle w:val="IntenseEmphasis"/>
                <w:b/>
                <w:bCs w:val="0"/>
                <w:i w:val="0"/>
                <w:iCs w:val="0"/>
                <w:color w:val="595959"/>
              </w:rPr>
              <w:t>LEI 12.1</w:t>
            </w:r>
          </w:p>
        </w:tc>
        <w:tc>
          <w:tcPr>
            <w:tcW w:w="8080" w:type="dxa"/>
            <w:tcBorders>
              <w:top w:val="nil"/>
              <w:right w:val="single" w:sz="4" w:space="0" w:color="595959" w:themeColor="text1" w:themeTint="A6"/>
            </w:tcBorders>
          </w:tcPr>
          <w:p w14:paraId="307BD5D0" w14:textId="77777777" w:rsidR="00137E0E" w:rsidRPr="00137E0E" w:rsidRDefault="00137E0E" w:rsidP="002551DA">
            <w:pPr>
              <w:pStyle w:val="INDICATORTEXT"/>
              <w:cnfStyle w:val="000000100000" w:firstRow="0" w:lastRow="0" w:firstColumn="0" w:lastColumn="0" w:oddVBand="0" w:evenVBand="0" w:oddHBand="1" w:evenHBand="0" w:firstRowFirstColumn="0" w:firstRowLastColumn="0" w:lastRowFirstColumn="0" w:lastRowLastColumn="0"/>
            </w:pPr>
            <w:r w:rsidRPr="00137E0E">
              <w:t>Indicate which processes your organisation uses to ensure that ESG integration is based on a robust analysis.</w:t>
            </w:r>
          </w:p>
        </w:tc>
      </w:tr>
      <w:tr w:rsidR="00137E0E" w14:paraId="307BD5D9"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307BD5D2" w14:textId="77777777" w:rsidR="00137E0E" w:rsidRPr="00AE100E" w:rsidRDefault="00137E0E"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307BD5D3" w14:textId="77777777" w:rsidR="00137E0E" w:rsidRPr="00313944"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 xml:space="preserve">Comprehensive </w:t>
            </w:r>
            <w:r>
              <w:rPr>
                <w:szCs w:val="18"/>
              </w:rPr>
              <w:t xml:space="preserve">ESG </w:t>
            </w:r>
            <w:r w:rsidRPr="00313944">
              <w:rPr>
                <w:szCs w:val="18"/>
              </w:rPr>
              <w:t>research is undertaken or sourced to determine comp</w:t>
            </w:r>
            <w:r w:rsidR="00EB5D09">
              <w:rPr>
                <w:szCs w:val="18"/>
              </w:rPr>
              <w:t>anies’ activities and products</w:t>
            </w:r>
          </w:p>
          <w:p w14:paraId="307BD5D4" w14:textId="77777777" w:rsidR="00137E0E" w:rsidRPr="00313944"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 xml:space="preserve">Companies are given the opportunity by you or your research provider to review </w:t>
            </w:r>
            <w:r>
              <w:rPr>
                <w:szCs w:val="18"/>
              </w:rPr>
              <w:t xml:space="preserve">ESG </w:t>
            </w:r>
            <w:r w:rsidRPr="00313944">
              <w:rPr>
                <w:szCs w:val="18"/>
              </w:rPr>
              <w:t>research on them and correct inaccuracies</w:t>
            </w:r>
          </w:p>
          <w:p w14:paraId="307BD5D5" w14:textId="77777777" w:rsidR="00137E0E" w:rsidRPr="00313944"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Company information</w:t>
            </w:r>
            <w:r>
              <w:rPr>
                <w:szCs w:val="18"/>
              </w:rPr>
              <w:t xml:space="preserve"> and</w:t>
            </w:r>
            <w:r w:rsidRPr="00313944">
              <w:rPr>
                <w:szCs w:val="18"/>
              </w:rPr>
              <w:t>/</w:t>
            </w:r>
            <w:r>
              <w:rPr>
                <w:szCs w:val="18"/>
              </w:rPr>
              <w:t xml:space="preserve">or </w:t>
            </w:r>
            <w:r w:rsidRPr="00313944">
              <w:rPr>
                <w:szCs w:val="18"/>
              </w:rPr>
              <w:t xml:space="preserve">ratings </w:t>
            </w:r>
            <w:r>
              <w:rPr>
                <w:szCs w:val="18"/>
              </w:rPr>
              <w:t xml:space="preserve">on ESG </w:t>
            </w:r>
            <w:r w:rsidRPr="00313944">
              <w:rPr>
                <w:szCs w:val="18"/>
              </w:rPr>
              <w:t>are updated regularly</w:t>
            </w:r>
          </w:p>
          <w:p w14:paraId="307BD5D6" w14:textId="77777777" w:rsidR="00137E0E" w:rsidRPr="00313944"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A periodic review of the quality of the research undertaken or provided</w:t>
            </w:r>
            <w:r w:rsidRPr="00A14A35">
              <w:rPr>
                <w:szCs w:val="18"/>
              </w:rPr>
              <w:t xml:space="preserve"> is carried out</w:t>
            </w:r>
          </w:p>
          <w:p w14:paraId="307BD5D7" w14:textId="77777777" w:rsidR="00137E0E"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Other</w:t>
            </w:r>
            <w:r>
              <w:rPr>
                <w:szCs w:val="18"/>
              </w:rPr>
              <w:t>, specify___________</w:t>
            </w:r>
          </w:p>
          <w:p w14:paraId="307BD5D8" w14:textId="77777777" w:rsidR="00137E0E" w:rsidRPr="0002700C"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60038D">
              <w:rPr>
                <w:szCs w:val="18"/>
              </w:rPr>
              <w:t>None of the above</w:t>
            </w:r>
          </w:p>
        </w:tc>
      </w:tr>
      <w:tr w:rsidR="00137E0E" w14:paraId="307BD5DC" w14:textId="77777777" w:rsidTr="002551D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07BD5DA" w14:textId="77777777" w:rsidR="00137E0E" w:rsidRDefault="00137E0E" w:rsidP="002551DA">
            <w:pPr>
              <w:pStyle w:val="INDICATORNUMBER"/>
              <w:rPr>
                <w:rStyle w:val="IntenseEmphasis"/>
                <w:b/>
                <w:bCs w:val="0"/>
                <w:i w:val="0"/>
                <w:iCs w:val="0"/>
                <w:color w:val="595959"/>
              </w:rPr>
            </w:pPr>
            <w:r>
              <w:rPr>
                <w:rStyle w:val="IntenseEmphasis"/>
                <w:b/>
                <w:bCs w:val="0"/>
                <w:i w:val="0"/>
                <w:iCs w:val="0"/>
                <w:color w:val="595959"/>
              </w:rPr>
              <w:t>LEI 12.2</w:t>
            </w:r>
          </w:p>
        </w:tc>
        <w:tc>
          <w:tcPr>
            <w:tcW w:w="8080" w:type="dxa"/>
            <w:tcBorders>
              <w:top w:val="single" w:sz="4" w:space="0" w:color="5A5A5A"/>
              <w:right w:val="single" w:sz="4" w:space="0" w:color="595959" w:themeColor="text1" w:themeTint="A6"/>
            </w:tcBorders>
            <w:shd w:val="clear" w:color="auto" w:fill="F2F2F2" w:themeFill="background1" w:themeFillShade="F2"/>
          </w:tcPr>
          <w:p w14:paraId="307BD5DB" w14:textId="77777777" w:rsidR="00137E0E" w:rsidRPr="00137E0E" w:rsidRDefault="00137E0E" w:rsidP="002551DA">
            <w:pPr>
              <w:pStyle w:val="INDICATORTEXT"/>
              <w:cnfStyle w:val="000000100000" w:firstRow="0" w:lastRow="0" w:firstColumn="0" w:lastColumn="0" w:oddVBand="0" w:evenVBand="0" w:oddHBand="1" w:evenHBand="0" w:firstRowFirstColumn="0" w:firstRowLastColumn="0" w:lastRowFirstColumn="0" w:lastRowLastColumn="0"/>
            </w:pPr>
            <w:r w:rsidRPr="00137E0E">
              <w:t>Describe how ESG information is held and used by your portfolio managers.</w:t>
            </w:r>
          </w:p>
        </w:tc>
      </w:tr>
      <w:tr w:rsidR="00137E0E" w14:paraId="307BD5E3"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307BD5DD" w14:textId="77777777" w:rsidR="00137E0E" w:rsidRDefault="00137E0E"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307BD5DE" w14:textId="77777777" w:rsidR="00137E0E"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2A4F0F">
              <w:rPr>
                <w:szCs w:val="18"/>
              </w:rPr>
              <w:t xml:space="preserve">ESG information is held within centralised databases or tools and </w:t>
            </w:r>
            <w:r>
              <w:rPr>
                <w:szCs w:val="18"/>
              </w:rPr>
              <w:t>it is</w:t>
            </w:r>
            <w:r w:rsidRPr="002A4F0F">
              <w:rPr>
                <w:szCs w:val="18"/>
              </w:rPr>
              <w:t xml:space="preserve"> a</w:t>
            </w:r>
            <w:r w:rsidR="00EB5D09">
              <w:rPr>
                <w:szCs w:val="18"/>
              </w:rPr>
              <w:t>ccessible by all relevant staff</w:t>
            </w:r>
          </w:p>
          <w:p w14:paraId="307BD5DF" w14:textId="77777777" w:rsidR="00137E0E"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2A4F0F">
              <w:rPr>
                <w:szCs w:val="18"/>
              </w:rPr>
              <w:t>ESG information or analysis is a standard section or aspect of all company research notes or industry/sector analysi</w:t>
            </w:r>
            <w:r w:rsidR="00EB5D09">
              <w:rPr>
                <w:szCs w:val="18"/>
              </w:rPr>
              <w:t>s generated by investment staff</w:t>
            </w:r>
          </w:p>
          <w:p w14:paraId="307BD5E0" w14:textId="77777777" w:rsidR="00137E0E"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2A4F0F">
              <w:rPr>
                <w:szCs w:val="18"/>
              </w:rPr>
              <w:t>Systematic records are kept that capture how ESG information and research was incorpo</w:t>
            </w:r>
            <w:r w:rsidR="00EB5D09">
              <w:rPr>
                <w:szCs w:val="18"/>
              </w:rPr>
              <w:t>rated into investment decisions</w:t>
            </w:r>
          </w:p>
          <w:p w14:paraId="307BD5E1" w14:textId="77777777" w:rsidR="00137E0E" w:rsidRDefault="00137E0E" w:rsidP="006E7FAA">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Pr>
                <w:szCs w:val="18"/>
              </w:rPr>
              <w:t>Other, specify____________</w:t>
            </w:r>
          </w:p>
          <w:p w14:paraId="307BD5E2" w14:textId="77777777" w:rsidR="006E7FAA" w:rsidRPr="00137E0E" w:rsidRDefault="006E7FAA" w:rsidP="006E7FAA">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60038D">
              <w:rPr>
                <w:szCs w:val="18"/>
              </w:rPr>
              <w:t>None of the above</w:t>
            </w:r>
          </w:p>
        </w:tc>
      </w:tr>
      <w:tr w:rsidR="00137E0E" w14:paraId="307BD5E6" w14:textId="77777777" w:rsidTr="002551D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07BD5E4" w14:textId="77777777" w:rsidR="00137E0E" w:rsidRPr="00AE100E" w:rsidRDefault="00137E0E" w:rsidP="002551DA">
            <w:pPr>
              <w:pStyle w:val="INDICATORNUMBER"/>
              <w:rPr>
                <w:rStyle w:val="IntenseEmphasis"/>
                <w:b/>
                <w:bCs w:val="0"/>
                <w:i w:val="0"/>
                <w:iCs w:val="0"/>
                <w:color w:val="595959"/>
              </w:rPr>
            </w:pPr>
            <w:r>
              <w:rPr>
                <w:rStyle w:val="IntenseEmphasis"/>
                <w:b/>
                <w:bCs w:val="0"/>
                <w:i w:val="0"/>
                <w:iCs w:val="0"/>
                <w:color w:val="595959"/>
              </w:rPr>
              <w:t>LEI 12.3</w:t>
            </w:r>
          </w:p>
        </w:tc>
        <w:tc>
          <w:tcPr>
            <w:tcW w:w="8080" w:type="dxa"/>
            <w:tcBorders>
              <w:top w:val="single" w:sz="4" w:space="0" w:color="5A5A5A"/>
              <w:right w:val="single" w:sz="4" w:space="0" w:color="595959" w:themeColor="text1" w:themeTint="A6"/>
            </w:tcBorders>
            <w:shd w:val="clear" w:color="auto" w:fill="F2F2F2" w:themeFill="background1" w:themeFillShade="F2"/>
          </w:tcPr>
          <w:p w14:paraId="307BD5E5" w14:textId="77777777" w:rsidR="00137E0E" w:rsidRPr="00EF652A" w:rsidRDefault="00137E0E" w:rsidP="002551D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137E0E" w14:paraId="307BD5E9"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07BD5E7" w14:textId="77777777" w:rsidR="00137E0E" w:rsidRPr="00AE100E" w:rsidRDefault="00137E0E" w:rsidP="002551DA">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07BD5E8" w14:textId="77777777" w:rsidR="00137E0E" w:rsidRPr="00986592" w:rsidRDefault="00137E0E" w:rsidP="002551D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07BD5EA" w14:textId="77777777" w:rsidR="00137E0E" w:rsidRDefault="00137E0E" w:rsidP="002E49B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132064" w14:paraId="307BD5ED" w14:textId="77777777" w:rsidTr="00C6234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07BD5EB" w14:textId="77777777" w:rsidR="00132064" w:rsidRPr="00191BC1" w:rsidRDefault="00132064"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12</w:t>
            </w:r>
          </w:p>
        </w:tc>
        <w:tc>
          <w:tcPr>
            <w:tcW w:w="8080" w:type="dxa"/>
          </w:tcPr>
          <w:p w14:paraId="307BD5EC" w14:textId="77777777" w:rsidR="00132064" w:rsidRPr="00191BC1" w:rsidRDefault="00132064"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32064" w:rsidRPr="00CF025D" w14:paraId="307BD5F0" w14:textId="77777777" w:rsidTr="00C6234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07BD5EE" w14:textId="77777777" w:rsidR="00132064" w:rsidRPr="000D72DF" w:rsidRDefault="00132064" w:rsidP="002551DA">
            <w:pPr>
              <w:pStyle w:val="INDICATORNUMBER"/>
              <w:rPr>
                <w:rStyle w:val="IntenseEmphasis"/>
                <w:b/>
                <w:bCs w:val="0"/>
                <w:i w:val="0"/>
                <w:iCs w:val="0"/>
              </w:rPr>
            </w:pPr>
            <w:r>
              <w:rPr>
                <w:rStyle w:val="IntenseEmphasis"/>
                <w:b/>
                <w:bCs w:val="0"/>
                <w:i w:val="0"/>
                <w:iCs w:val="0"/>
                <w:color w:val="595959"/>
              </w:rPr>
              <w:t>LEI 12</w:t>
            </w:r>
          </w:p>
        </w:tc>
        <w:tc>
          <w:tcPr>
            <w:tcW w:w="8080" w:type="dxa"/>
            <w:tcBorders>
              <w:top w:val="single" w:sz="4" w:space="0" w:color="595959"/>
              <w:bottom w:val="single" w:sz="4" w:space="0" w:color="A6A6A6" w:themeColor="background1" w:themeShade="A6"/>
            </w:tcBorders>
          </w:tcPr>
          <w:p w14:paraId="307BD5EF" w14:textId="77777777" w:rsidR="00132064" w:rsidRPr="00CF025D" w:rsidRDefault="00132064" w:rsidP="00F6767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132064">
              <w:rPr>
                <w:szCs w:val="18"/>
              </w:rPr>
              <w:t>The purpose of this indicator is to allow you to describe the quality and management of your ESG information.</w:t>
            </w:r>
            <w:r w:rsidR="000903D5">
              <w:rPr>
                <w:szCs w:val="18"/>
              </w:rPr>
              <w:t xml:space="preserve"> </w:t>
            </w:r>
            <w:r w:rsidR="00F6767D">
              <w:rPr>
                <w:szCs w:val="18"/>
              </w:rPr>
              <w:t>The indicator does not differentiate between ESG information produced internally</w:t>
            </w:r>
            <w:r w:rsidR="00645505">
              <w:rPr>
                <w:szCs w:val="18"/>
              </w:rPr>
              <w:t xml:space="preserve"> and </w:t>
            </w:r>
            <w:r w:rsidR="00F6767D">
              <w:rPr>
                <w:szCs w:val="18"/>
              </w:rPr>
              <w:t>provided via</w:t>
            </w:r>
            <w:r w:rsidR="00645505">
              <w:rPr>
                <w:szCs w:val="18"/>
              </w:rPr>
              <w:t xml:space="preserve"> research providers. </w:t>
            </w:r>
          </w:p>
        </w:tc>
      </w:tr>
      <w:tr w:rsidR="00132064" w:rsidRPr="00CF025D" w14:paraId="307BD5F3" w14:textId="77777777" w:rsidTr="00C6234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07BD5F1" w14:textId="77777777" w:rsidR="00132064" w:rsidRDefault="00132064" w:rsidP="002551DA">
            <w:pPr>
              <w:pStyle w:val="INDICATORNUMBER"/>
              <w:rPr>
                <w:rStyle w:val="IntenseEmphasis"/>
                <w:b/>
                <w:bCs w:val="0"/>
                <w:i w:val="0"/>
                <w:iCs w:val="0"/>
                <w:color w:val="595959"/>
              </w:rPr>
            </w:pPr>
            <w:r>
              <w:rPr>
                <w:rStyle w:val="IntenseEmphasis"/>
                <w:b/>
                <w:bCs w:val="0"/>
                <w:i w:val="0"/>
                <w:iCs w:val="0"/>
                <w:color w:val="595959"/>
              </w:rPr>
              <w:t>LEI 12.1</w:t>
            </w:r>
          </w:p>
        </w:tc>
        <w:tc>
          <w:tcPr>
            <w:tcW w:w="8080" w:type="dxa"/>
            <w:tcBorders>
              <w:top w:val="single" w:sz="4" w:space="0" w:color="A6A6A6" w:themeColor="background1" w:themeShade="A6"/>
              <w:bottom w:val="single" w:sz="4" w:space="0" w:color="A6A6A6" w:themeColor="background1" w:themeShade="A6"/>
            </w:tcBorders>
          </w:tcPr>
          <w:p w14:paraId="307BD5F2" w14:textId="77777777" w:rsidR="00132064" w:rsidRPr="00132064" w:rsidRDefault="00132064" w:rsidP="00F6767D">
            <w:pPr>
              <w:pStyle w:val="INDICATORTEXT"/>
              <w:cnfStyle w:val="000000000000" w:firstRow="0" w:lastRow="0" w:firstColumn="0" w:lastColumn="0" w:oddVBand="0" w:evenVBand="0" w:oddHBand="0" w:evenHBand="0" w:firstRowFirstColumn="0" w:firstRowLastColumn="0" w:lastRowFirstColumn="0" w:lastRowLastColumn="0"/>
              <w:rPr>
                <w:szCs w:val="18"/>
              </w:rPr>
            </w:pPr>
            <w:r w:rsidRPr="00132064">
              <w:rPr>
                <w:szCs w:val="18"/>
              </w:rPr>
              <w:t xml:space="preserve">This sub-indicator allows you to describe the quality of your research used for ESG integration purposes. Some investors use the same sources of research for both their screening and integration strategies. If this is the case, your </w:t>
            </w:r>
            <w:r w:rsidR="00F6767D">
              <w:rPr>
                <w:szCs w:val="18"/>
              </w:rPr>
              <w:t>responses</w:t>
            </w:r>
            <w:r w:rsidRPr="00132064">
              <w:rPr>
                <w:szCs w:val="18"/>
              </w:rPr>
              <w:t xml:space="preserve"> here will be identical to those you provide in LEI 07.</w:t>
            </w:r>
            <w:r w:rsidR="00F6767D">
              <w:rPr>
                <w:szCs w:val="18"/>
              </w:rPr>
              <w:t xml:space="preserve"> In the ‘Other’ category you may reference e.g. (macro) economic factors or industry/sector analysis. </w:t>
            </w:r>
          </w:p>
        </w:tc>
      </w:tr>
      <w:tr w:rsidR="00132064" w:rsidRPr="00CF025D" w14:paraId="307BD5F6" w14:textId="77777777" w:rsidTr="00AD6A2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07BD5F4" w14:textId="77777777" w:rsidR="00132064" w:rsidRDefault="00132064" w:rsidP="002551DA">
            <w:pPr>
              <w:pStyle w:val="INDICATORNUMBER"/>
              <w:rPr>
                <w:rStyle w:val="IntenseEmphasis"/>
                <w:b/>
                <w:bCs w:val="0"/>
                <w:i w:val="0"/>
                <w:iCs w:val="0"/>
                <w:color w:val="595959"/>
              </w:rPr>
            </w:pPr>
            <w:r>
              <w:rPr>
                <w:rStyle w:val="IntenseEmphasis"/>
                <w:b/>
                <w:bCs w:val="0"/>
                <w:i w:val="0"/>
                <w:iCs w:val="0"/>
                <w:color w:val="595959"/>
              </w:rPr>
              <w:t>LEI 12.2</w:t>
            </w:r>
          </w:p>
        </w:tc>
        <w:tc>
          <w:tcPr>
            <w:tcW w:w="8080" w:type="dxa"/>
            <w:tcBorders>
              <w:top w:val="single" w:sz="4" w:space="0" w:color="A6A6A6" w:themeColor="background1" w:themeShade="A6"/>
              <w:bottom w:val="single" w:sz="4" w:space="0" w:color="A6A6A6" w:themeColor="background1" w:themeShade="A6"/>
            </w:tcBorders>
          </w:tcPr>
          <w:p w14:paraId="70AFBDC5" w14:textId="77777777" w:rsidR="00132064" w:rsidRDefault="00132064" w:rsidP="002551DA">
            <w:pPr>
              <w:pStyle w:val="INDICATORTEXT"/>
              <w:cnfStyle w:val="000000000000" w:firstRow="0" w:lastRow="0" w:firstColumn="0" w:lastColumn="0" w:oddVBand="0" w:evenVBand="0" w:oddHBand="0" w:evenHBand="0" w:firstRowFirstColumn="0" w:firstRowLastColumn="0" w:lastRowFirstColumn="0" w:lastRowLastColumn="0"/>
              <w:rPr>
                <w:szCs w:val="18"/>
              </w:rPr>
            </w:pPr>
            <w:r w:rsidRPr="00132064">
              <w:rPr>
                <w:szCs w:val="18"/>
              </w:rPr>
              <w:t>This sub-indicator allows you to highlight how you ensure that ESG information contributes to your investment decisions. Describe any additional steps you take that are not highlighted by the indicator options.</w:t>
            </w:r>
          </w:p>
          <w:p w14:paraId="307BD5F5" w14:textId="211019A4" w:rsidR="002513C1" w:rsidRPr="00132064" w:rsidRDefault="002513C1" w:rsidP="002551DA">
            <w:pPr>
              <w:pStyle w:val="INDICATORTEXT"/>
              <w:cnfStyle w:val="000000000000" w:firstRow="0" w:lastRow="0" w:firstColumn="0" w:lastColumn="0" w:oddVBand="0" w:evenVBand="0" w:oddHBand="0" w:evenHBand="0" w:firstRowFirstColumn="0" w:firstRowLastColumn="0" w:lastRowFirstColumn="0" w:lastRowLastColumn="0"/>
              <w:rPr>
                <w:szCs w:val="18"/>
              </w:rPr>
            </w:pPr>
            <w:r w:rsidRPr="00350DAB">
              <w:rPr>
                <w:szCs w:val="18"/>
              </w:rPr>
              <w:t>The term</w:t>
            </w:r>
            <w:r>
              <w:rPr>
                <w:b/>
                <w:szCs w:val="18"/>
              </w:rPr>
              <w:t xml:space="preserve"> </w:t>
            </w:r>
            <w:r w:rsidRPr="002857A3">
              <w:rPr>
                <w:b/>
                <w:szCs w:val="18"/>
              </w:rPr>
              <w:t>s</w:t>
            </w:r>
            <w:r w:rsidRPr="00350DAB">
              <w:rPr>
                <w:b/>
                <w:szCs w:val="18"/>
              </w:rPr>
              <w:t>ystematic</w:t>
            </w:r>
            <w:r w:rsidRPr="002857A3">
              <w:rPr>
                <w:szCs w:val="18"/>
              </w:rPr>
              <w:t xml:space="preserve"> </w:t>
            </w:r>
            <w:r w:rsidRPr="00350DAB">
              <w:rPr>
                <w:szCs w:val="18"/>
              </w:rPr>
              <w:t>should be interpreted to mean a planned, routine part of your investment process for all relevant staff.</w:t>
            </w:r>
          </w:p>
        </w:tc>
      </w:tr>
      <w:tr w:rsidR="00BA3943" w:rsidRPr="00CF025D" w14:paraId="1B1825BA" w14:textId="77777777" w:rsidTr="00BA394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487712C7" w14:textId="3FD15EFC" w:rsidR="00BA3943" w:rsidRPr="00132064" w:rsidRDefault="00BA3943" w:rsidP="00AD6A2D">
            <w:pPr>
              <w:pStyle w:val="INDICATORNUMBER"/>
            </w:pPr>
            <w:r>
              <w:rPr>
                <w:rStyle w:val="IntenseEmphasis"/>
                <w:b/>
                <w:bCs w:val="0"/>
                <w:i w:val="0"/>
                <w:iCs w:val="0"/>
                <w:color w:val="595959"/>
              </w:rPr>
              <w:t>ASSESSMENT</w:t>
            </w:r>
          </w:p>
        </w:tc>
      </w:tr>
      <w:tr w:rsidR="00BA3943" w:rsidRPr="00CF025D" w14:paraId="6E70E0DE" w14:textId="77777777" w:rsidTr="00C6234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7F650258" w14:textId="77777777" w:rsidR="00BA3943" w:rsidRDefault="00BA3943" w:rsidP="002551DA">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5A5A5A"/>
            </w:tcBorders>
          </w:tcPr>
          <w:p w14:paraId="12958AEB" w14:textId="77777777" w:rsidR="00BA3943" w:rsidRDefault="00BA3943" w:rsidP="002551D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0B5391">
              <w:rPr>
                <w:szCs w:val="18"/>
              </w:rPr>
              <w:sym w:font="Wingdings" w:char="F0AB"/>
            </w:r>
          </w:p>
          <w:p w14:paraId="6117F077" w14:textId="0DFF1F6F" w:rsidR="00CD1231" w:rsidRPr="00AD6A2D" w:rsidRDefault="00CD1231" w:rsidP="002551D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rFonts w:cs="Calibri"/>
                <w:szCs w:val="18"/>
              </w:rPr>
              <w:t>The assessment will be based on the response to [12.1] and/or [12.2].</w:t>
            </w:r>
          </w:p>
        </w:tc>
      </w:tr>
    </w:tbl>
    <w:p w14:paraId="307BD5F7" w14:textId="77777777" w:rsidR="00137E0E" w:rsidRDefault="00137E0E">
      <w:pPr>
        <w:widowControl/>
        <w:autoSpaceDE/>
        <w:autoSpaceDN/>
        <w:adjustRightInd/>
        <w:spacing w:before="0" w:after="0" w:line="240" w:lineRule="auto"/>
      </w:pPr>
      <w:r>
        <w:br w:type="page"/>
      </w:r>
    </w:p>
    <w:tbl>
      <w:tblPr>
        <w:tblStyle w:val="SubSectionIndicatorHeaderMANDATORY"/>
        <w:tblW w:w="9194" w:type="dxa"/>
        <w:tblInd w:w="0" w:type="dxa"/>
        <w:tblLook w:val="07E0" w:firstRow="1" w:lastRow="1" w:firstColumn="1" w:lastColumn="1" w:noHBand="1" w:noVBand="1"/>
      </w:tblPr>
      <w:tblGrid>
        <w:gridCol w:w="1134"/>
        <w:gridCol w:w="3402"/>
        <w:gridCol w:w="3424"/>
        <w:gridCol w:w="1234"/>
      </w:tblGrid>
      <w:tr w:rsidR="001C487E" w14:paraId="307BD5FC" w14:textId="77777777" w:rsidTr="00AD6A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5F8" w14:textId="6CDB18FC" w:rsidR="001C487E" w:rsidRPr="00903B63" w:rsidRDefault="001C487E"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307BD5F9" w14:textId="77777777" w:rsidR="001C487E" w:rsidRPr="00903B63" w:rsidRDefault="001C487E"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tcPr>
          <w:p w14:paraId="307BD5FA" w14:textId="77777777" w:rsidR="001C487E" w:rsidRPr="00903B63" w:rsidRDefault="001C487E"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tcPr>
          <w:p w14:paraId="307BD5FB" w14:textId="77777777" w:rsidR="001C487E" w:rsidRPr="00903B63" w:rsidRDefault="001C487E"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1C487E" w14:paraId="307BD601" w14:textId="77777777" w:rsidTr="00AD6A2D">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7BD5FD" w14:textId="77777777" w:rsidR="001C487E" w:rsidRPr="00903B63" w:rsidRDefault="001C487E" w:rsidP="002551DA">
            <w:pPr>
              <w:pStyle w:val="SectionIndicatorHeaderText"/>
              <w:rPr>
                <w:rStyle w:val="IntenseEmphasis"/>
                <w:bCs w:val="0"/>
                <w:i w:val="0"/>
                <w:iCs w:val="0"/>
                <w:color w:val="FFFFFF" w:themeColor="background1"/>
              </w:rPr>
            </w:pPr>
            <w:r>
              <w:rPr>
                <w:rStyle w:val="IntenseEmphasis"/>
                <w:i w:val="0"/>
                <w:color w:val="FFFFFF" w:themeColor="background1"/>
              </w:rPr>
              <w:t>LEI 13</w:t>
            </w:r>
          </w:p>
        </w:tc>
        <w:tc>
          <w:tcPr>
            <w:tcW w:w="3402" w:type="dxa"/>
          </w:tcPr>
          <w:p w14:paraId="191791D2" w14:textId="78A696BA" w:rsidR="00602FFC" w:rsidRDefault="00602FFC"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307BD5FE" w14:textId="5037139C" w:rsidR="001C487E" w:rsidRPr="00903B63" w:rsidRDefault="00602FFC"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p>
        </w:tc>
        <w:tc>
          <w:tcPr>
            <w:tcW w:w="3424" w:type="dxa"/>
          </w:tcPr>
          <w:p w14:paraId="307BD5FF" w14:textId="29F1451F" w:rsidR="001C487E" w:rsidRPr="00E41723" w:rsidRDefault="00CA2ED5"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234" w:type="dxa"/>
          </w:tcPr>
          <w:p w14:paraId="307BD600" w14:textId="77777777" w:rsidR="001C487E" w:rsidRPr="00903B63" w:rsidRDefault="001C487E"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602" w14:textId="3841D28C" w:rsidR="00797607" w:rsidRDefault="00797607" w:rsidP="00AD6A2D">
      <w:pPr>
        <w:pStyle w:val="INDICATORNUMBER"/>
        <w:spacing w:before="0" w:after="0"/>
      </w:pPr>
    </w:p>
    <w:tbl>
      <w:tblPr>
        <w:tblStyle w:val="SubSectionMISCTableMANDATORY"/>
        <w:tblW w:w="9214" w:type="dxa"/>
        <w:tblInd w:w="-5" w:type="dxa"/>
        <w:tblLook w:val="04A0" w:firstRow="1" w:lastRow="0" w:firstColumn="1" w:lastColumn="0" w:noHBand="0" w:noVBand="1"/>
      </w:tblPr>
      <w:tblGrid>
        <w:gridCol w:w="1134"/>
        <w:gridCol w:w="3402"/>
        <w:gridCol w:w="4678"/>
      </w:tblGrid>
      <w:tr w:rsidR="00EC4CDB" w14:paraId="307BD605" w14:textId="77777777" w:rsidTr="00AD6A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0070C0"/>
            </w:tcBorders>
          </w:tcPr>
          <w:p w14:paraId="307BD603" w14:textId="77777777" w:rsidR="00EC4CDB" w:rsidRPr="00903B63" w:rsidRDefault="00EC4CDB" w:rsidP="00AD6A2D">
            <w:pPr>
              <w:pStyle w:val="SectionIndicatorHeaderText"/>
              <w:spacing w:after="80"/>
              <w:rPr>
                <w:rStyle w:val="IntenseEmphasis"/>
                <w:b w:val="0"/>
                <w:bCs w:val="0"/>
                <w:i w:val="0"/>
                <w:iCs w:val="0"/>
                <w:color w:val="FFFFFF" w:themeColor="background1"/>
                <w:lang w:eastAsia="en-US"/>
              </w:rPr>
            </w:pPr>
            <w:r>
              <w:rPr>
                <w:rStyle w:val="IntenseEmphasis"/>
                <w:i w:val="0"/>
                <w:color w:val="FFFFFF" w:themeColor="background1"/>
              </w:rPr>
              <w:t>LEI 13</w:t>
            </w:r>
          </w:p>
        </w:tc>
        <w:tc>
          <w:tcPr>
            <w:tcW w:w="8080" w:type="dxa"/>
            <w:gridSpan w:val="2"/>
            <w:tcBorders>
              <w:bottom w:val="single" w:sz="4" w:space="0" w:color="0070C0"/>
            </w:tcBorders>
          </w:tcPr>
          <w:p w14:paraId="307BD604" w14:textId="77777777" w:rsidR="00EC4CDB" w:rsidRPr="00903B63" w:rsidRDefault="00EC4CDB" w:rsidP="00AD6A2D">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903B63">
              <w:rPr>
                <w:rStyle w:val="IntenseEmphasis"/>
                <w:i w:val="0"/>
                <w:color w:val="FFFFFF" w:themeColor="background1"/>
              </w:rPr>
              <w:t>INDICATOR</w:t>
            </w:r>
          </w:p>
        </w:tc>
      </w:tr>
      <w:tr w:rsidR="00CA2ED5" w14:paraId="307BD608" w14:textId="77777777" w:rsidTr="00AD6A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tcBorders>
            <w:vAlign w:val="top"/>
          </w:tcPr>
          <w:p w14:paraId="307BD606" w14:textId="77777777" w:rsidR="00CA2ED5" w:rsidRDefault="00CA2ED5" w:rsidP="00AD6A2D">
            <w:pPr>
              <w:pStyle w:val="INDICATORNUMBER"/>
              <w:spacing w:after="80"/>
              <w:rPr>
                <w:rStyle w:val="IntenseEmphasis"/>
                <w:rFonts w:eastAsia="MS PGothic"/>
                <w:b/>
                <w:bCs w:val="0"/>
                <w:i w:val="0"/>
                <w:iCs w:val="0"/>
                <w:sz w:val="20"/>
                <w:szCs w:val="20"/>
                <w:lang w:eastAsia="en-US"/>
              </w:rPr>
            </w:pPr>
            <w:r>
              <w:rPr>
                <w:rStyle w:val="IntenseEmphasis"/>
                <w:b/>
                <w:bCs w:val="0"/>
                <w:i w:val="0"/>
                <w:iCs w:val="0"/>
                <w:color w:val="595959"/>
              </w:rPr>
              <w:t>LEI 13.1</w:t>
            </w:r>
          </w:p>
        </w:tc>
        <w:tc>
          <w:tcPr>
            <w:tcW w:w="8080" w:type="dxa"/>
            <w:gridSpan w:val="2"/>
            <w:tcBorders>
              <w:top w:val="single" w:sz="4" w:space="0" w:color="0070C0"/>
            </w:tcBorders>
            <w:shd w:val="clear" w:color="auto" w:fill="DAEEF3" w:themeFill="accent5" w:themeFillTint="33"/>
          </w:tcPr>
          <w:p w14:paraId="307BD607"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rPr>
                <w:bCs/>
              </w:rPr>
              <w:t>Indicate into which aspects of investment analysis you integrate ESG information.</w:t>
            </w:r>
          </w:p>
        </w:tc>
      </w:tr>
      <w:tr w:rsidR="00CA2ED5" w14:paraId="307BD60D" w14:textId="77777777" w:rsidTr="00CA2ED5">
        <w:trPr>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307BD609"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top w:val="single" w:sz="4" w:space="0" w:color="FFFFFF" w:themeColor="background1"/>
              <w:bottom w:val="single" w:sz="4" w:space="0" w:color="A6A6A6"/>
            </w:tcBorders>
          </w:tcPr>
          <w:p w14:paraId="307BD60A"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(Macro)economic analysis</w:t>
            </w:r>
          </w:p>
        </w:tc>
        <w:tc>
          <w:tcPr>
            <w:tcW w:w="4678" w:type="dxa"/>
            <w:tcBorders>
              <w:top w:val="single" w:sz="4" w:space="0" w:color="FFFFFF" w:themeColor="background1"/>
              <w:bottom w:val="single" w:sz="4" w:space="0" w:color="A6A6A6"/>
            </w:tcBorders>
          </w:tcPr>
          <w:p w14:paraId="307BD60B"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Systematically</w:t>
            </w:r>
          </w:p>
          <w:p w14:paraId="307BD60C"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Occasionally</w:t>
            </w:r>
          </w:p>
        </w:tc>
      </w:tr>
      <w:tr w:rsidR="00CA2ED5" w14:paraId="307BD612" w14:textId="77777777" w:rsidTr="00BA3943">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307BD60E"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top w:val="single" w:sz="4" w:space="0" w:color="A6A6A6"/>
            </w:tcBorders>
          </w:tcPr>
          <w:p w14:paraId="307BD60F"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t xml:space="preserve"> Industry analysis</w:t>
            </w:r>
          </w:p>
        </w:tc>
        <w:tc>
          <w:tcPr>
            <w:tcW w:w="4678" w:type="dxa"/>
            <w:tcBorders>
              <w:top w:val="single" w:sz="4" w:space="0" w:color="A6A6A6"/>
            </w:tcBorders>
          </w:tcPr>
          <w:p w14:paraId="307BD610"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t xml:space="preserve"> Systematically</w:t>
            </w:r>
          </w:p>
          <w:p w14:paraId="307BD611"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t xml:space="preserve"> Occasionally</w:t>
            </w:r>
          </w:p>
        </w:tc>
      </w:tr>
      <w:tr w:rsidR="00CA2ED5" w14:paraId="307BD617" w14:textId="77777777" w:rsidTr="00BA3943">
        <w:trPr>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307BD613"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bottom w:val="single" w:sz="4" w:space="0" w:color="A6A6A6"/>
            </w:tcBorders>
          </w:tcPr>
          <w:p w14:paraId="307BD614"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Analysis of company strategy and quality of management </w:t>
            </w:r>
          </w:p>
        </w:tc>
        <w:tc>
          <w:tcPr>
            <w:tcW w:w="4678" w:type="dxa"/>
            <w:tcBorders>
              <w:bottom w:val="single" w:sz="4" w:space="0" w:color="A6A6A6"/>
            </w:tcBorders>
          </w:tcPr>
          <w:p w14:paraId="307BD615"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Systematically</w:t>
            </w:r>
          </w:p>
          <w:p w14:paraId="307BD616"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Occasionally</w:t>
            </w:r>
          </w:p>
        </w:tc>
      </w:tr>
      <w:tr w:rsidR="00CA2ED5" w14:paraId="307BD61C" w14:textId="77777777" w:rsidTr="00BA3943">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307BD618"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top w:val="single" w:sz="4" w:space="0" w:color="A6A6A6"/>
            </w:tcBorders>
          </w:tcPr>
          <w:p w14:paraId="307BD619"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t xml:space="preserve"> Idea generation</w:t>
            </w:r>
          </w:p>
        </w:tc>
        <w:tc>
          <w:tcPr>
            <w:tcW w:w="4678" w:type="dxa"/>
            <w:tcBorders>
              <w:top w:val="single" w:sz="4" w:space="0" w:color="A6A6A6"/>
            </w:tcBorders>
          </w:tcPr>
          <w:p w14:paraId="307BD61A"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t xml:space="preserve"> Systematically</w:t>
            </w:r>
          </w:p>
          <w:p w14:paraId="307BD61B"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t xml:space="preserve"> Occasionally</w:t>
            </w:r>
          </w:p>
        </w:tc>
      </w:tr>
      <w:tr w:rsidR="00CA2ED5" w14:paraId="307BD621" w14:textId="77777777" w:rsidTr="00BA3943">
        <w:trPr>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307BD61D"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bottom w:val="single" w:sz="4" w:space="0" w:color="A6A6A6"/>
            </w:tcBorders>
          </w:tcPr>
          <w:p w14:paraId="307BD61E"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Portfolio construction</w:t>
            </w:r>
          </w:p>
        </w:tc>
        <w:tc>
          <w:tcPr>
            <w:tcW w:w="4678" w:type="dxa"/>
            <w:tcBorders>
              <w:bottom w:val="single" w:sz="4" w:space="0" w:color="A6A6A6"/>
            </w:tcBorders>
          </w:tcPr>
          <w:p w14:paraId="307BD61F"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Systematically</w:t>
            </w:r>
          </w:p>
          <w:p w14:paraId="307BD620"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Occasionally</w:t>
            </w:r>
          </w:p>
        </w:tc>
      </w:tr>
      <w:tr w:rsidR="00CA2ED5" w14:paraId="307BD626" w14:textId="77777777" w:rsidTr="00BA3943">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307BD622"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top w:val="single" w:sz="4" w:space="0" w:color="A6A6A6"/>
            </w:tcBorders>
          </w:tcPr>
          <w:p w14:paraId="307BD623"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t xml:space="preserve"> Fair value/fundamental analysis</w:t>
            </w:r>
          </w:p>
        </w:tc>
        <w:tc>
          <w:tcPr>
            <w:tcW w:w="4678" w:type="dxa"/>
            <w:tcBorders>
              <w:top w:val="single" w:sz="4" w:space="0" w:color="A6A6A6"/>
            </w:tcBorders>
          </w:tcPr>
          <w:p w14:paraId="307BD624"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t xml:space="preserve"> Systematically</w:t>
            </w:r>
          </w:p>
          <w:p w14:paraId="307BD625"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t xml:space="preserve"> Occasionally</w:t>
            </w:r>
          </w:p>
        </w:tc>
      </w:tr>
      <w:tr w:rsidR="00CA2ED5" w14:paraId="307BD62B" w14:textId="77777777" w:rsidTr="00CA2ED5">
        <w:trPr>
          <w:trHeight w:val="23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tcBorders>
          </w:tcPr>
          <w:p w14:paraId="307BD627"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bottom w:val="single" w:sz="4" w:space="0" w:color="0070C0"/>
            </w:tcBorders>
          </w:tcPr>
          <w:p w14:paraId="307BD628"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Other, specify_</w:t>
            </w:r>
            <w:r>
              <w:t>_____________</w:t>
            </w:r>
          </w:p>
        </w:tc>
        <w:tc>
          <w:tcPr>
            <w:tcW w:w="4678" w:type="dxa"/>
            <w:tcBorders>
              <w:bottom w:val="single" w:sz="4" w:space="0" w:color="0070C0"/>
            </w:tcBorders>
          </w:tcPr>
          <w:p w14:paraId="307BD629"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Systematically</w:t>
            </w:r>
          </w:p>
          <w:p w14:paraId="307BD62A"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Occasionally</w:t>
            </w:r>
          </w:p>
        </w:tc>
      </w:tr>
      <w:tr w:rsidR="00CA2ED5" w14:paraId="307BD62E" w14:textId="77777777" w:rsidTr="00AD6A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tcBorders>
            <w:vAlign w:val="top"/>
          </w:tcPr>
          <w:p w14:paraId="307BD62C" w14:textId="77777777" w:rsidR="00CA2ED5" w:rsidRDefault="00CA2ED5" w:rsidP="00AD6A2D">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LEI 13.2</w:t>
            </w:r>
          </w:p>
        </w:tc>
        <w:tc>
          <w:tcPr>
            <w:tcW w:w="8080" w:type="dxa"/>
            <w:gridSpan w:val="2"/>
            <w:tcBorders>
              <w:top w:val="single" w:sz="4" w:space="0" w:color="A6A6A6"/>
              <w:bottom w:val="single" w:sz="4" w:space="0" w:color="FFFFFF" w:themeColor="background1"/>
            </w:tcBorders>
            <w:shd w:val="clear" w:color="auto" w:fill="DAEEF3" w:themeFill="accent5" w:themeFillTint="33"/>
          </w:tcPr>
          <w:p w14:paraId="307BD62D" w14:textId="77777777" w:rsidR="00CA2ED5" w:rsidRPr="00996AA5"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996AA5">
              <w:rPr>
                <w:bCs/>
              </w:rPr>
              <w:t>Indicate which methods are part of your process to integrate ESG information into fair value/fundamental analysis.</w:t>
            </w:r>
          </w:p>
        </w:tc>
      </w:tr>
      <w:tr w:rsidR="00CA2ED5" w14:paraId="307BD633" w14:textId="77777777" w:rsidTr="00CA2ED5">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tcBorders>
          </w:tcPr>
          <w:p w14:paraId="307BD62F" w14:textId="77777777" w:rsidR="00CA2ED5"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8080" w:type="dxa"/>
            <w:gridSpan w:val="2"/>
            <w:tcBorders>
              <w:top w:val="single" w:sz="4" w:space="0" w:color="FFFFFF" w:themeColor="background1"/>
              <w:bottom w:val="single" w:sz="4" w:space="0" w:color="0070C0"/>
            </w:tcBorders>
          </w:tcPr>
          <w:p w14:paraId="307BD630" w14:textId="77777777" w:rsidR="00CA2ED5" w:rsidRPr="00996AA5"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t xml:space="preserve"> Adjustments to income forecasts (sales, earnings, cash flows)</w:t>
            </w:r>
          </w:p>
          <w:p w14:paraId="307BD631" w14:textId="77777777" w:rsidR="00CA2ED5" w:rsidRPr="00996AA5"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t xml:space="preserve"> Adjustments to valuation tools (discount rates, return forecasts, growth rates)</w:t>
            </w:r>
          </w:p>
          <w:p w14:paraId="307BD632" w14:textId="77777777" w:rsidR="00CA2ED5" w:rsidRPr="00996AA5"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996AA5">
              <w:sym w:font="Wingdings" w:char="F071"/>
            </w:r>
            <w:r w:rsidRPr="00996AA5">
              <w:t xml:space="preserve"> Other adjustments to fair value projections, specify__________</w:t>
            </w:r>
          </w:p>
        </w:tc>
      </w:tr>
      <w:tr w:rsidR="00CA2ED5" w14:paraId="307BD636" w14:textId="77777777" w:rsidTr="00AD6A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tcBorders>
            <w:vAlign w:val="top"/>
          </w:tcPr>
          <w:p w14:paraId="307BD634"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LEI 13.3</w:t>
            </w:r>
          </w:p>
        </w:tc>
        <w:tc>
          <w:tcPr>
            <w:tcW w:w="8080" w:type="dxa"/>
            <w:gridSpan w:val="2"/>
            <w:tcBorders>
              <w:top w:val="single" w:sz="4" w:space="0" w:color="0070C0"/>
              <w:bottom w:val="single" w:sz="4" w:space="0" w:color="FFFFFF" w:themeColor="background1"/>
            </w:tcBorders>
            <w:shd w:val="clear" w:color="auto" w:fill="DAEEF3" w:themeFill="accent5" w:themeFillTint="33"/>
          </w:tcPr>
          <w:p w14:paraId="6DEA5873" w14:textId="77777777" w:rsidR="00CA2ED5"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t>Additional information.</w:t>
            </w:r>
          </w:p>
          <w:p w14:paraId="307BD635" w14:textId="52501E79" w:rsidR="00CA2ED5" w:rsidRPr="00EF652A"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A2ED5" w14:paraId="307BD639" w14:textId="77777777" w:rsidTr="00CA2ED5">
        <w:trPr>
          <w:trHeight w:val="154"/>
        </w:trPr>
        <w:tc>
          <w:tcPr>
            <w:cnfStyle w:val="001000000000" w:firstRow="0" w:lastRow="0" w:firstColumn="1" w:lastColumn="0" w:oddVBand="0" w:evenVBand="0" w:oddHBand="0" w:evenHBand="0" w:firstRowFirstColumn="0" w:firstRowLastColumn="0" w:lastRowFirstColumn="0" w:lastRowLastColumn="0"/>
            <w:tcW w:w="1134" w:type="dxa"/>
            <w:vMerge/>
          </w:tcPr>
          <w:p w14:paraId="307BD637"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8080" w:type="dxa"/>
            <w:gridSpan w:val="2"/>
            <w:tcBorders>
              <w:top w:val="single" w:sz="4" w:space="0" w:color="FFFFFF" w:themeColor="background1"/>
            </w:tcBorders>
          </w:tcPr>
          <w:p w14:paraId="307BD638" w14:textId="77777777" w:rsidR="00CA2ED5" w:rsidRPr="00986592"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07BD63A" w14:textId="77777777" w:rsidR="00797607" w:rsidRDefault="00797607">
      <w:pPr>
        <w:widowControl/>
        <w:autoSpaceDE/>
        <w:autoSpaceDN/>
        <w:adjustRightInd/>
        <w:spacing w:before="0" w:after="0" w:line="240" w:lineRule="auto"/>
      </w:pPr>
    </w:p>
    <w:tbl>
      <w:tblPr>
        <w:tblStyle w:val="SubSubSectionMISCTableMANDATORY1"/>
        <w:tblW w:w="9214" w:type="dxa"/>
        <w:tblInd w:w="-5" w:type="dxa"/>
        <w:tblLook w:val="06A0" w:firstRow="1" w:lastRow="0" w:firstColumn="1" w:lastColumn="0" w:noHBand="1" w:noVBand="1"/>
      </w:tblPr>
      <w:tblGrid>
        <w:gridCol w:w="1134"/>
        <w:gridCol w:w="8080"/>
      </w:tblGrid>
      <w:tr w:rsidR="00C6234D" w14:paraId="307BD63D" w14:textId="77777777" w:rsidTr="00AD6A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07BD63B" w14:textId="77777777" w:rsidR="00C6234D" w:rsidRPr="00191BC1" w:rsidRDefault="00C6234D" w:rsidP="002E3C66">
            <w:pPr>
              <w:pStyle w:val="SectionIndicatorHeaderText"/>
              <w:rPr>
                <w:rStyle w:val="IntenseEmphasis"/>
                <w:b w:val="0"/>
                <w:bCs w:val="0"/>
                <w:i w:val="0"/>
                <w:iCs w:val="0"/>
                <w:color w:val="FFFFFF" w:themeColor="background1"/>
              </w:rPr>
            </w:pPr>
            <w:r>
              <w:rPr>
                <w:rStyle w:val="IntenseEmphasis"/>
                <w:b w:val="0"/>
                <w:i w:val="0"/>
                <w:color w:val="FFFFFF" w:themeColor="background1"/>
              </w:rPr>
              <w:t>LEI 13</w:t>
            </w:r>
          </w:p>
        </w:tc>
        <w:tc>
          <w:tcPr>
            <w:tcW w:w="8080" w:type="dxa"/>
          </w:tcPr>
          <w:p w14:paraId="307BD63C" w14:textId="77777777" w:rsidR="00C6234D" w:rsidRPr="00191BC1" w:rsidRDefault="00C6234D"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C6234D" w:rsidRPr="00CF025D" w14:paraId="307BD640" w14:textId="77777777" w:rsidTr="00AD6A2D">
        <w:tc>
          <w:tcPr>
            <w:cnfStyle w:val="001000000000" w:firstRow="0" w:lastRow="0" w:firstColumn="1" w:lastColumn="0" w:oddVBand="0" w:evenVBand="0" w:oddHBand="0" w:evenHBand="0" w:firstRowFirstColumn="0" w:firstRowLastColumn="0" w:lastRowFirstColumn="0" w:lastRowLastColumn="0"/>
            <w:tcW w:w="1134" w:type="dxa"/>
          </w:tcPr>
          <w:p w14:paraId="307BD63E" w14:textId="77777777" w:rsidR="00C6234D" w:rsidRPr="000D72DF" w:rsidRDefault="00C6234D" w:rsidP="002E3C66">
            <w:pPr>
              <w:pStyle w:val="INDICATORNUMBER"/>
              <w:rPr>
                <w:rStyle w:val="IntenseEmphasis"/>
                <w:b/>
                <w:bCs w:val="0"/>
                <w:i w:val="0"/>
                <w:iCs w:val="0"/>
              </w:rPr>
            </w:pPr>
            <w:r>
              <w:rPr>
                <w:rStyle w:val="IntenseEmphasis"/>
                <w:b/>
                <w:bCs w:val="0"/>
                <w:i w:val="0"/>
                <w:iCs w:val="0"/>
                <w:color w:val="595959"/>
              </w:rPr>
              <w:t>LEI 13</w:t>
            </w:r>
          </w:p>
        </w:tc>
        <w:tc>
          <w:tcPr>
            <w:tcW w:w="8080" w:type="dxa"/>
          </w:tcPr>
          <w:p w14:paraId="41A547DD" w14:textId="77777777" w:rsidR="00C6234D" w:rsidRDefault="00F6767D" w:rsidP="0077316D">
            <w:pPr>
              <w:pStyle w:val="INDICATORTEXT"/>
              <w:cnfStyle w:val="000000000000" w:firstRow="0" w:lastRow="0" w:firstColumn="0" w:lastColumn="0" w:oddVBand="0" w:evenVBand="0" w:oddHBand="0" w:evenHBand="0" w:firstRowFirstColumn="0" w:firstRowLastColumn="0" w:lastRowFirstColumn="0" w:lastRowLastColumn="0"/>
              <w:rPr>
                <w:color w:val="0070C0"/>
                <w:u w:val="single"/>
              </w:rPr>
            </w:pPr>
            <w:r>
              <w:rPr>
                <w:szCs w:val="18"/>
              </w:rPr>
              <w:t xml:space="preserve">The purpose of this indicator </w:t>
            </w:r>
            <w:r w:rsidRPr="00132064">
              <w:rPr>
                <w:szCs w:val="18"/>
              </w:rPr>
              <w:t xml:space="preserve">is to allow you to describe </w:t>
            </w:r>
            <w:r>
              <w:rPr>
                <w:szCs w:val="18"/>
              </w:rPr>
              <w:t xml:space="preserve">how you </w:t>
            </w:r>
            <w:r w:rsidR="0077316D">
              <w:rPr>
                <w:szCs w:val="18"/>
              </w:rPr>
              <w:t xml:space="preserve">internally </w:t>
            </w:r>
            <w:r>
              <w:rPr>
                <w:szCs w:val="18"/>
              </w:rPr>
              <w:t xml:space="preserve">use ESG information in investment analysis and decision making. </w:t>
            </w:r>
            <w:r w:rsidR="00C6234D" w:rsidRPr="00C6234D">
              <w:rPr>
                <w:szCs w:val="18"/>
              </w:rPr>
              <w:t xml:space="preserve">The structure of this indicator is based on the framework set out in PRI’s publication </w:t>
            </w:r>
            <w:hyperlink r:id="rId39" w:history="1">
              <w:r w:rsidR="00C6234D" w:rsidRPr="00C6234D">
                <w:rPr>
                  <w:color w:val="0070C0"/>
                  <w:u w:val="single"/>
                </w:rPr>
                <w:t>Integrated Analysis: how investors are addressing environmental, social and governance factors in fundamental equity valuation.</w:t>
              </w:r>
            </w:hyperlink>
          </w:p>
          <w:p w14:paraId="558BF555" w14:textId="370EDC0A" w:rsidR="006F42E4" w:rsidRPr="00AD6A2D" w:rsidRDefault="006F42E4" w:rsidP="0077316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In this indicator, </w:t>
            </w:r>
            <w:r w:rsidRPr="00AD6A2D">
              <w:rPr>
                <w:b/>
                <w:szCs w:val="18"/>
              </w:rPr>
              <w:t>portfolio construction</w:t>
            </w:r>
            <w:r>
              <w:rPr>
                <w:szCs w:val="18"/>
              </w:rPr>
              <w:t xml:space="preserve"> refers to changes in the construction of your p</w:t>
            </w:r>
            <w:r w:rsidR="00C52D40">
              <w:rPr>
                <w:szCs w:val="18"/>
              </w:rPr>
              <w:t xml:space="preserve">ortfolio due to ESG integration. For example, underweighting or overweighting certain sectors due to ESG risk. </w:t>
            </w:r>
            <w:r>
              <w:rPr>
                <w:szCs w:val="18"/>
              </w:rPr>
              <w:t xml:space="preserve">It should not be confused with screening, which should be reported in indicators [05], [06] and [07]. </w:t>
            </w:r>
          </w:p>
          <w:p w14:paraId="4DD98086" w14:textId="77777777" w:rsidR="002513C1" w:rsidRPr="00350DAB" w:rsidRDefault="002513C1" w:rsidP="002513C1">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350DAB">
              <w:rPr>
                <w:i/>
                <w:szCs w:val="18"/>
              </w:rPr>
              <w:t xml:space="preserve">Systematic and Occasional </w:t>
            </w:r>
          </w:p>
          <w:p w14:paraId="2C246228" w14:textId="749D76D1" w:rsidR="002513C1" w:rsidRPr="00AD6A2D" w:rsidRDefault="002513C1" w:rsidP="00AD6A2D">
            <w:pPr>
              <w:pStyle w:val="ListParagraph"/>
              <w:widowControl/>
              <w:numPr>
                <w:ilvl w:val="0"/>
                <w:numId w:val="34"/>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AD6A2D">
              <w:rPr>
                <w:b/>
                <w:color w:val="595959"/>
                <w:sz w:val="18"/>
                <w:szCs w:val="18"/>
              </w:rPr>
              <w:t>Systematic</w:t>
            </w:r>
            <w:r w:rsidRPr="00AD6A2D">
              <w:rPr>
                <w:color w:val="595959"/>
                <w:sz w:val="18"/>
                <w:szCs w:val="18"/>
              </w:rPr>
              <w:t xml:space="preserve"> processes are a planned, routine part of your investment process for all relevant staff. </w:t>
            </w:r>
          </w:p>
          <w:p w14:paraId="307BD63F" w14:textId="0AD66B55" w:rsidR="002513C1" w:rsidRPr="00AD6A2D" w:rsidRDefault="002513C1" w:rsidP="00AD6A2D">
            <w:pPr>
              <w:pStyle w:val="ListParagraph"/>
              <w:widowControl/>
              <w:numPr>
                <w:ilvl w:val="0"/>
                <w:numId w:val="34"/>
              </w:numPr>
              <w:autoSpaceDE/>
              <w:autoSpaceDN/>
              <w:adjustRightInd/>
              <w:spacing w:before="0" w:after="120" w:line="240"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D6A2D">
              <w:rPr>
                <w:rFonts w:eastAsia="MS PGothic"/>
                <w:b/>
                <w:color w:val="595959"/>
                <w:sz w:val="18"/>
                <w:szCs w:val="18"/>
              </w:rPr>
              <w:t xml:space="preserve">Occasional </w:t>
            </w:r>
            <w:r w:rsidRPr="00AD6A2D">
              <w:rPr>
                <w:rFonts w:eastAsia="MS PGothic"/>
                <w:color w:val="595959"/>
                <w:sz w:val="18"/>
                <w:szCs w:val="18"/>
              </w:rPr>
              <w:t>reviews are typically ad hoc and may applied by some investment managers and not by others, or to some markets only, or to some sectors only. </w:t>
            </w:r>
          </w:p>
        </w:tc>
      </w:tr>
    </w:tbl>
    <w:p w14:paraId="75F83CC3" w14:textId="77777777" w:rsidR="002513C1" w:rsidRDefault="002513C1">
      <w:pPr>
        <w:widowControl/>
        <w:autoSpaceDE/>
        <w:autoSpaceDN/>
        <w:adjustRightInd/>
        <w:spacing w:before="0" w:after="0" w:line="240" w:lineRule="auto"/>
      </w:pPr>
      <w:r>
        <w:br w:type="page"/>
      </w:r>
    </w:p>
    <w:tbl>
      <w:tblPr>
        <w:tblStyle w:val="SubSectionMISCTableVOLUNTARY"/>
        <w:tblW w:w="9214" w:type="dxa"/>
        <w:tblInd w:w="5" w:type="dxa"/>
        <w:tblLook w:val="06A0" w:firstRow="1" w:lastRow="0" w:firstColumn="1" w:lastColumn="0" w:noHBand="1" w:noVBand="1"/>
      </w:tblPr>
      <w:tblGrid>
        <w:gridCol w:w="1134"/>
        <w:gridCol w:w="8080"/>
      </w:tblGrid>
      <w:tr w:rsidR="00C6234D" w:rsidRPr="00CF025D" w14:paraId="307BD642" w14:textId="77777777" w:rsidTr="00AD6A2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shd w:val="clear" w:color="auto" w:fill="E7E7E7"/>
          </w:tcPr>
          <w:p w14:paraId="307BD641" w14:textId="77777777" w:rsidR="00C6234D" w:rsidRPr="00410596" w:rsidRDefault="00C6234D" w:rsidP="002E3C66">
            <w:pPr>
              <w:pStyle w:val="INDICATORTEXT"/>
              <w:rPr>
                <w:rFonts w:cs="Calibri"/>
                <w:b/>
              </w:rPr>
            </w:pPr>
            <w:r>
              <w:rPr>
                <w:rFonts w:cs="Calibri"/>
                <w:b/>
              </w:rPr>
              <w:lastRenderedPageBreak/>
              <w:t>LOGIC</w:t>
            </w:r>
          </w:p>
        </w:tc>
      </w:tr>
      <w:tr w:rsidR="00C6234D" w:rsidRPr="00CF025D" w14:paraId="307BD646" w14:textId="77777777" w:rsidTr="00C6234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07BD643" w14:textId="77777777" w:rsidR="00C6234D" w:rsidRPr="00410596" w:rsidRDefault="00C6234D" w:rsidP="002E3C66">
            <w:pPr>
              <w:pStyle w:val="INDICATORTEXT"/>
              <w:rPr>
                <w:rFonts w:cs="Calibri"/>
                <w:b/>
                <w:szCs w:val="18"/>
              </w:rPr>
            </w:pPr>
            <w:r>
              <w:rPr>
                <w:rFonts w:cs="Calibri"/>
                <w:b/>
                <w:szCs w:val="18"/>
              </w:rPr>
              <w:t>LEI 13</w:t>
            </w:r>
          </w:p>
        </w:tc>
        <w:tc>
          <w:tcPr>
            <w:tcW w:w="8080" w:type="dxa"/>
            <w:tcBorders>
              <w:top w:val="single" w:sz="4" w:space="0" w:color="A6A6A6" w:themeColor="background1" w:themeShade="A6"/>
              <w:bottom w:val="single" w:sz="4" w:space="0" w:color="A6A6A6" w:themeColor="background1" w:themeShade="A6"/>
            </w:tcBorders>
          </w:tcPr>
          <w:p w14:paraId="307BD644" w14:textId="77777777" w:rsidR="00C6234D" w:rsidRPr="00C6234D" w:rsidRDefault="00C6234D" w:rsidP="00C6234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Within indicator:</w:t>
            </w:r>
          </w:p>
          <w:p w14:paraId="307BD645" w14:textId="77777777" w:rsidR="00C6234D" w:rsidRPr="00410596" w:rsidRDefault="00C6234D" w:rsidP="00C6234D">
            <w:pPr>
              <w:pStyle w:val="INDICATORTEXT"/>
              <w:cnfStyle w:val="000000000000" w:firstRow="0" w:lastRow="0" w:firstColumn="0" w:lastColumn="0" w:oddVBand="0" w:evenVBand="0" w:oddHBand="0" w:evenHBand="0" w:firstRowFirstColumn="0" w:firstRowLastColumn="0" w:lastRowFirstColumn="0" w:lastRowLastColumn="0"/>
              <w:rPr>
                <w:rFonts w:cs="Calibri"/>
                <w:b/>
                <w:szCs w:val="18"/>
              </w:rPr>
            </w:pPr>
            <w:r>
              <w:rPr>
                <w:szCs w:val="18"/>
              </w:rPr>
              <w:t>[13.2] is applicable if you report ‘</w:t>
            </w:r>
            <w:r w:rsidRPr="00521D84">
              <w:rPr>
                <w:szCs w:val="18"/>
              </w:rPr>
              <w:t>Fair value/fundamental analysis</w:t>
            </w:r>
            <w:r>
              <w:rPr>
                <w:szCs w:val="18"/>
              </w:rPr>
              <w:t xml:space="preserve">’ in </w:t>
            </w:r>
            <w:r w:rsidR="008208BC">
              <w:rPr>
                <w:szCs w:val="18"/>
              </w:rPr>
              <w:t>[</w:t>
            </w:r>
            <w:r>
              <w:rPr>
                <w:szCs w:val="18"/>
              </w:rPr>
              <w:t>13.1</w:t>
            </w:r>
            <w:r w:rsidR="008208BC">
              <w:rPr>
                <w:szCs w:val="18"/>
              </w:rPr>
              <w:t>]</w:t>
            </w:r>
            <w:r w:rsidR="00FE6AA4">
              <w:rPr>
                <w:szCs w:val="18"/>
              </w:rPr>
              <w:t>.</w:t>
            </w:r>
          </w:p>
        </w:tc>
      </w:tr>
      <w:tr w:rsidR="00C6234D" w:rsidRPr="00CF025D" w14:paraId="307BD648" w14:textId="77777777" w:rsidTr="002E3C66">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07BD647" w14:textId="77777777" w:rsidR="00C6234D" w:rsidRPr="00410596" w:rsidRDefault="00C6234D" w:rsidP="002E3C66">
            <w:pPr>
              <w:pStyle w:val="INDICATORTEXT"/>
              <w:rPr>
                <w:rFonts w:cs="Calibri"/>
                <w:b/>
                <w:szCs w:val="18"/>
              </w:rPr>
            </w:pPr>
            <w:r w:rsidRPr="00410596">
              <w:rPr>
                <w:rFonts w:cs="Calibri"/>
                <w:b/>
                <w:szCs w:val="18"/>
              </w:rPr>
              <w:t>ASSESSMENT</w:t>
            </w:r>
          </w:p>
        </w:tc>
      </w:tr>
      <w:tr w:rsidR="00C6234D" w:rsidRPr="00CF025D" w14:paraId="307BD64C" w14:textId="77777777" w:rsidTr="002E3C66">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307BD649" w14:textId="77777777" w:rsidR="00C6234D" w:rsidRDefault="000B5391" w:rsidP="002E3C66">
            <w:pPr>
              <w:pStyle w:val="INDICATORNUMBER"/>
              <w:rPr>
                <w:rStyle w:val="IntenseEmphasis"/>
                <w:b/>
                <w:bCs w:val="0"/>
                <w:i w:val="0"/>
                <w:iCs w:val="0"/>
                <w:color w:val="595959"/>
              </w:rPr>
            </w:pPr>
            <w:r>
              <w:rPr>
                <w:rStyle w:val="IntenseEmphasis"/>
                <w:b/>
                <w:bCs w:val="0"/>
                <w:i w:val="0"/>
                <w:iCs w:val="0"/>
                <w:color w:val="595959"/>
              </w:rPr>
              <w:t>LEI 13</w:t>
            </w:r>
          </w:p>
        </w:tc>
        <w:tc>
          <w:tcPr>
            <w:tcW w:w="8080" w:type="dxa"/>
            <w:tcBorders>
              <w:top w:val="single" w:sz="4" w:space="0" w:color="A6A6A6" w:themeColor="background1" w:themeShade="A6"/>
              <w:bottom w:val="single" w:sz="4" w:space="0" w:color="5A5A5A"/>
            </w:tcBorders>
          </w:tcPr>
          <w:p w14:paraId="307BD64A" w14:textId="77777777" w:rsidR="000B5391" w:rsidRDefault="000B5391" w:rsidP="000B539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szCs w:val="18"/>
              </w:rPr>
              <w:t xml:space="preserve">Maximum score: Three </w:t>
            </w:r>
            <w:r w:rsidRPr="000B5391">
              <w:rPr>
                <w:szCs w:val="18"/>
              </w:rPr>
              <w:sym w:font="Wingdings" w:char="F0AB"/>
            </w:r>
          </w:p>
          <w:p w14:paraId="307BD64B" w14:textId="77777777" w:rsidR="00C6234D" w:rsidRPr="009A594C" w:rsidRDefault="000B5391" w:rsidP="008208B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E111A8">
              <w:rPr>
                <w:szCs w:val="18"/>
              </w:rPr>
              <w:t>The assessment of this indicator is b</w:t>
            </w:r>
            <w:r>
              <w:rPr>
                <w:szCs w:val="18"/>
              </w:rPr>
              <w:t xml:space="preserve">ased on your responses to </w:t>
            </w:r>
            <w:r w:rsidR="008208BC">
              <w:rPr>
                <w:szCs w:val="18"/>
              </w:rPr>
              <w:t>[</w:t>
            </w:r>
            <w:r>
              <w:rPr>
                <w:szCs w:val="18"/>
              </w:rPr>
              <w:t>13.1</w:t>
            </w:r>
            <w:r w:rsidR="008208BC">
              <w:rPr>
                <w:szCs w:val="18"/>
              </w:rPr>
              <w:t>]</w:t>
            </w:r>
            <w:r>
              <w:rPr>
                <w:szCs w:val="18"/>
              </w:rPr>
              <w:t>.</w:t>
            </w:r>
          </w:p>
        </w:tc>
      </w:tr>
    </w:tbl>
    <w:p w14:paraId="307BD64D" w14:textId="77777777" w:rsidR="00CE5307" w:rsidRDefault="00CE5307">
      <w:pPr>
        <w:widowControl/>
        <w:autoSpaceDE/>
        <w:autoSpaceDN/>
        <w:adjustRightInd/>
        <w:spacing w:before="0" w:after="0" w:line="240" w:lineRule="auto"/>
        <w:sectPr w:rsidR="00CE5307" w:rsidSect="009175D1">
          <w:headerReference w:type="default" r:id="rId40"/>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7A4C74" w14:paraId="307BD64F" w14:textId="77777777" w:rsidTr="003D4DCB">
        <w:trPr>
          <w:cnfStyle w:val="100000000000" w:firstRow="1" w:lastRow="0" w:firstColumn="0" w:lastColumn="0" w:oddVBand="0" w:evenVBand="0" w:oddHBand="0" w:evenHBand="0" w:firstRowFirstColumn="0" w:firstRowLastColumn="0" w:lastRowFirstColumn="0" w:lastRowLastColumn="0"/>
        </w:trPr>
        <w:tc>
          <w:tcPr>
            <w:tcW w:w="9129" w:type="dxa"/>
          </w:tcPr>
          <w:p w14:paraId="307BD64E" w14:textId="77777777" w:rsidR="007A4C74" w:rsidRDefault="007A4C74" w:rsidP="003D4DCB">
            <w:pPr>
              <w:widowControl/>
              <w:autoSpaceDE/>
              <w:autoSpaceDN/>
              <w:adjustRightInd/>
              <w:spacing w:after="0" w:line="240" w:lineRule="auto"/>
              <w:rPr>
                <w:rStyle w:val="IntenseEmphasis"/>
                <w:b/>
                <w:bCs w:val="0"/>
                <w:i w:val="0"/>
                <w:iCs w:val="0"/>
              </w:rPr>
            </w:pPr>
            <w:r>
              <w:lastRenderedPageBreak/>
              <w:t>SECTION</w:t>
            </w:r>
          </w:p>
        </w:tc>
      </w:tr>
      <w:tr w:rsidR="007A4C74" w14:paraId="307BD651" w14:textId="77777777" w:rsidTr="003D4DCB">
        <w:trPr>
          <w:cnfStyle w:val="010000000000" w:firstRow="0" w:lastRow="1" w:firstColumn="0" w:lastColumn="0" w:oddVBand="0" w:evenVBand="0" w:oddHBand="0" w:evenHBand="0" w:firstRowFirstColumn="0" w:firstRowLastColumn="0" w:lastRowFirstColumn="0" w:lastRowLastColumn="0"/>
        </w:trPr>
        <w:tc>
          <w:tcPr>
            <w:tcW w:w="9129" w:type="dxa"/>
          </w:tcPr>
          <w:p w14:paraId="307BD650" w14:textId="77777777" w:rsidR="007A4C74" w:rsidRPr="007A4C74" w:rsidRDefault="007A4C74" w:rsidP="007A4C74">
            <w:pPr>
              <w:pStyle w:val="Heading2"/>
              <w:outlineLvl w:val="1"/>
              <w:rPr>
                <w:rStyle w:val="IntenseEmphasis"/>
                <w:i w:val="0"/>
                <w:iCs w:val="0"/>
                <w:color w:val="008CD0"/>
              </w:rPr>
            </w:pPr>
            <w:bookmarkStart w:id="15" w:name="_Toc399858654"/>
            <w:r>
              <w:t>ESG incorporation in p</w:t>
            </w:r>
            <w:r w:rsidRPr="005C6B96">
              <w:t>assive</w:t>
            </w:r>
            <w:r>
              <w:t>ly managed</w:t>
            </w:r>
            <w:r w:rsidR="000903D5">
              <w:t xml:space="preserve"> </w:t>
            </w:r>
            <w:r>
              <w:t>listed equities</w:t>
            </w:r>
            <w:bookmarkEnd w:id="15"/>
          </w:p>
        </w:tc>
      </w:tr>
    </w:tbl>
    <w:p w14:paraId="307BD652" w14:textId="77777777" w:rsidR="007A4C74" w:rsidRDefault="007A4C74" w:rsidP="00AD6A2D">
      <w:pPr>
        <w:pStyle w:val="INDICATORNUMBER"/>
        <w:spacing w:before="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C5215" w14:paraId="307BD657" w14:textId="77777777" w:rsidTr="002E3C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653" w14:textId="77777777" w:rsidR="00EC5215" w:rsidRPr="00356CDA" w:rsidRDefault="00EC5215" w:rsidP="002E3C66">
            <w:pPr>
              <w:widowControl/>
              <w:autoSpaceDE/>
              <w:autoSpaceDN/>
              <w:adjustRightInd/>
              <w:spacing w:after="0" w:line="240" w:lineRule="auto"/>
              <w:rPr>
                <w:rStyle w:val="IntenseEmphasis"/>
                <w:b w:val="0"/>
                <w:bCs w:val="0"/>
                <w:iCs w:val="0"/>
                <w:color w:val="FFFFFF" w:themeColor="background1"/>
              </w:rPr>
            </w:pPr>
          </w:p>
        </w:tc>
        <w:tc>
          <w:tcPr>
            <w:tcW w:w="3402" w:type="dxa"/>
          </w:tcPr>
          <w:p w14:paraId="307BD654" w14:textId="77777777" w:rsidR="00EC5215" w:rsidRPr="00356CDA" w:rsidRDefault="00EC5215"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7BD655" w14:textId="77777777" w:rsidR="00EC5215" w:rsidRPr="00356CDA" w:rsidRDefault="00EC5215"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07BD656" w14:textId="77777777" w:rsidR="00EC5215" w:rsidRPr="00356CDA" w:rsidRDefault="00EC5215" w:rsidP="002E3C66">
            <w:pPr>
              <w:widowControl/>
              <w:autoSpaceDE/>
              <w:autoSpaceDN/>
              <w:adjustRightInd/>
              <w:spacing w:after="0" w:line="240" w:lineRule="auto"/>
              <w:rPr>
                <w:rStyle w:val="IntenseEmphasis"/>
                <w:b w:val="0"/>
                <w:bCs w:val="0"/>
                <w:iCs w:val="0"/>
                <w:color w:val="FFFFFF" w:themeColor="background1"/>
              </w:rPr>
            </w:pPr>
            <w:r w:rsidRPr="00356CDA">
              <w:t>Principle</w:t>
            </w:r>
          </w:p>
        </w:tc>
      </w:tr>
      <w:tr w:rsidR="00EC5215" w14:paraId="307BD65D" w14:textId="77777777" w:rsidTr="002E3C6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07BD658" w14:textId="77777777" w:rsidR="00EC5215" w:rsidRPr="00356CDA" w:rsidRDefault="00EC5215" w:rsidP="002E3C66">
            <w:pPr>
              <w:pStyle w:val="SectionIndicatorHeaderText"/>
              <w:rPr>
                <w:rStyle w:val="IntenseEmphasis"/>
                <w:bCs w:val="0"/>
                <w:i w:val="0"/>
                <w:iCs w:val="0"/>
                <w:color w:val="FFFFFF" w:themeColor="background1"/>
              </w:rPr>
            </w:pPr>
            <w:r>
              <w:rPr>
                <w:rStyle w:val="IntenseEmphasis"/>
                <w:i w:val="0"/>
                <w:color w:val="FFFFFF" w:themeColor="background1"/>
              </w:rPr>
              <w:t>LEI 14</w:t>
            </w:r>
          </w:p>
        </w:tc>
        <w:tc>
          <w:tcPr>
            <w:tcW w:w="3402" w:type="dxa"/>
          </w:tcPr>
          <w:p w14:paraId="307BD659" w14:textId="77777777" w:rsidR="00EC5215" w:rsidRDefault="00EC5215" w:rsidP="002E3C66">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307BD65A" w14:textId="77777777" w:rsidR="00EC5215" w:rsidRPr="00356CDA" w:rsidRDefault="00EC5215" w:rsidP="002E3C66">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307BD65B" w14:textId="77777777" w:rsidR="00EC5215" w:rsidRPr="00356CDA" w:rsidRDefault="00EC5215"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307BD65C" w14:textId="77777777" w:rsidR="00EC5215" w:rsidRPr="00356CDA" w:rsidRDefault="00EC5215" w:rsidP="002E3C66">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65E" w14:textId="77777777" w:rsidR="00EC5215" w:rsidRDefault="00EC5215" w:rsidP="00AD6A2D">
      <w:pPr>
        <w:pStyle w:val="INDICATORNUMBER"/>
        <w:spacing w:before="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EC5215" w14:paraId="307BD661" w14:textId="77777777" w:rsidTr="00BC512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07BD65F" w14:textId="77777777" w:rsidR="00EC5215" w:rsidRPr="00903B63" w:rsidRDefault="00EC5215" w:rsidP="002E3C66">
            <w:pPr>
              <w:pStyle w:val="SectionIndicatorHeaderText"/>
              <w:rPr>
                <w:rStyle w:val="IntenseEmphasis"/>
                <w:b w:val="0"/>
                <w:bCs w:val="0"/>
                <w:i w:val="0"/>
                <w:iCs w:val="0"/>
                <w:color w:val="FFFFFF" w:themeColor="background1"/>
              </w:rPr>
            </w:pPr>
            <w:r>
              <w:rPr>
                <w:rStyle w:val="IntenseEmphasis"/>
                <w:i w:val="0"/>
                <w:color w:val="FFFFFF" w:themeColor="background1"/>
              </w:rPr>
              <w:t>LEI 14</w:t>
            </w:r>
          </w:p>
        </w:tc>
        <w:tc>
          <w:tcPr>
            <w:tcW w:w="8080" w:type="dxa"/>
            <w:gridSpan w:val="2"/>
            <w:tcBorders>
              <w:top w:val="single" w:sz="4" w:space="0" w:color="0070C0"/>
              <w:bottom w:val="single" w:sz="4" w:space="0" w:color="0070C0"/>
              <w:right w:val="single" w:sz="4" w:space="0" w:color="0070C0"/>
            </w:tcBorders>
            <w:shd w:val="clear" w:color="auto" w:fill="0070C0"/>
          </w:tcPr>
          <w:p w14:paraId="307BD660" w14:textId="77777777" w:rsidR="00EC5215" w:rsidRPr="00903B63" w:rsidRDefault="00EC5215"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C5215" w14:paraId="307BD664" w14:textId="77777777" w:rsidTr="00BC51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307BD662" w14:textId="77777777" w:rsidR="00EC5215" w:rsidRPr="000D72DF" w:rsidRDefault="00EC5215" w:rsidP="002E3C66">
            <w:pPr>
              <w:pStyle w:val="INDICATORNUMBER"/>
              <w:rPr>
                <w:rStyle w:val="IntenseEmphasis"/>
                <w:b/>
                <w:bCs w:val="0"/>
                <w:i w:val="0"/>
                <w:iCs w:val="0"/>
              </w:rPr>
            </w:pPr>
            <w:r>
              <w:rPr>
                <w:rStyle w:val="IntenseEmphasis"/>
                <w:b/>
                <w:bCs w:val="0"/>
                <w:i w:val="0"/>
                <w:iCs w:val="0"/>
                <w:color w:val="595959"/>
              </w:rPr>
              <w:t>LEI 14.1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307BD663" w14:textId="77777777" w:rsidR="00EC5215" w:rsidRPr="00CF025D" w:rsidRDefault="00EC5215" w:rsidP="002E3C6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t>Indicate if you manage passive listed equity funds that incorporate ESG issues in the index construction methodology.</w:t>
            </w:r>
          </w:p>
        </w:tc>
      </w:tr>
      <w:tr w:rsidR="00EC5215" w14:paraId="307BD668" w14:textId="77777777" w:rsidTr="00BC512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595959" w:themeColor="text1" w:themeTint="A6"/>
            </w:tcBorders>
          </w:tcPr>
          <w:p w14:paraId="307BD665" w14:textId="77777777" w:rsidR="00EC5215" w:rsidRDefault="00EC5215" w:rsidP="002E3C66">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307BD666" w14:textId="77777777" w:rsidR="00EC5215" w:rsidRDefault="00EC5215" w:rsidP="002E3C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307BD667" w14:textId="77777777" w:rsidR="00EC5215" w:rsidRDefault="00EC5215" w:rsidP="002E3C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EC5215" w14:paraId="307BD66B" w14:textId="77777777" w:rsidTr="00BC51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307BD669" w14:textId="77777777" w:rsidR="00EC5215" w:rsidRDefault="00EC5215" w:rsidP="002E3C66">
            <w:pPr>
              <w:pStyle w:val="INDICATORNUMBER"/>
              <w:rPr>
                <w:rStyle w:val="IntenseEmphasis"/>
                <w:b/>
                <w:bCs w:val="0"/>
                <w:i w:val="0"/>
                <w:iCs w:val="0"/>
              </w:rPr>
            </w:pPr>
            <w:r w:rsidRPr="0010301F">
              <w:rPr>
                <w:rStyle w:val="IntenseEmphasis"/>
                <w:b/>
                <w:bCs w:val="0"/>
                <w:i w:val="0"/>
                <w:iCs w:val="0"/>
                <w:color w:val="595959"/>
              </w:rPr>
              <w:t>LEI 14.2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307BD66A" w14:textId="77777777" w:rsidR="00EC5215" w:rsidRPr="0010301F" w:rsidRDefault="00EC5215" w:rsidP="002E3C66">
            <w:pPr>
              <w:pStyle w:val="INDICATORTEXT"/>
              <w:cnfStyle w:val="000000100000" w:firstRow="0" w:lastRow="0" w:firstColumn="0" w:lastColumn="0" w:oddVBand="0" w:evenVBand="0" w:oddHBand="1" w:evenHBand="0" w:firstRowFirstColumn="0" w:firstRowLastColumn="0" w:lastRowFirstColumn="0" w:lastRowLastColumn="0"/>
            </w:pPr>
            <w:r w:rsidRPr="0010301F">
              <w:t>Indicate the percentage of your total passive listed equity funds for which ESG issues are incorporated in the index construction methodology.</w:t>
            </w:r>
          </w:p>
        </w:tc>
      </w:tr>
      <w:tr w:rsidR="00EC5215" w14:paraId="307BD66E" w14:textId="77777777" w:rsidTr="00BC5129">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nil"/>
              <w:right w:val="single" w:sz="4" w:space="0" w:color="595959" w:themeColor="text1" w:themeTint="A6"/>
            </w:tcBorders>
          </w:tcPr>
          <w:p w14:paraId="307BD66C" w14:textId="77777777" w:rsidR="00EC5215" w:rsidRDefault="00EC5215" w:rsidP="002E3C66">
            <w:pPr>
              <w:widowControl/>
              <w:autoSpaceDE/>
              <w:autoSpaceDN/>
              <w:adjustRightInd/>
              <w:spacing w:after="0" w:line="240" w:lineRule="auto"/>
              <w:rPr>
                <w:rStyle w:val="IntenseEmphasis"/>
                <w:b w:val="0"/>
                <w:bCs w:val="0"/>
                <w:i w:val="0"/>
                <w:iCs w:val="0"/>
              </w:rPr>
            </w:pPr>
          </w:p>
        </w:tc>
        <w:tc>
          <w:tcPr>
            <w:tcW w:w="8080" w:type="dxa"/>
            <w:gridSpan w:val="2"/>
            <w:tcBorders>
              <w:top w:val="nil"/>
              <w:left w:val="single" w:sz="4" w:space="0" w:color="595959" w:themeColor="text1" w:themeTint="A6"/>
              <w:bottom w:val="nil"/>
              <w:right w:val="single" w:sz="4" w:space="0" w:color="0070C0"/>
            </w:tcBorders>
            <w:shd w:val="clear" w:color="auto" w:fill="A6A6A6" w:themeFill="background1" w:themeFillShade="A6"/>
          </w:tcPr>
          <w:p w14:paraId="307BD66D" w14:textId="77777777" w:rsidR="00EC5215" w:rsidRPr="00903B63"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AE100E">
              <w:rPr>
                <w:b/>
                <w:color w:val="FFFFFF" w:themeColor="background1"/>
              </w:rPr>
              <w:t>ESG incorporation in index construction methodology (% of total passive listed equity funds)</w:t>
            </w:r>
          </w:p>
        </w:tc>
      </w:tr>
      <w:tr w:rsidR="00EC5215" w14:paraId="307BD671" w14:textId="77777777" w:rsidTr="00BC51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307BD66F" w14:textId="77777777" w:rsidR="00EC5215" w:rsidRDefault="00EC5215" w:rsidP="002E3C66">
            <w:pPr>
              <w:widowControl/>
              <w:autoSpaceDE/>
              <w:autoSpaceDN/>
              <w:adjustRightInd/>
              <w:spacing w:after="0" w:line="240" w:lineRule="auto"/>
              <w:rPr>
                <w:rStyle w:val="IntenseEmphasis"/>
                <w:b w:val="0"/>
                <w:bCs w:val="0"/>
                <w:i w:val="0"/>
                <w:iCs w:val="0"/>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307BD670" w14:textId="77777777" w:rsidR="00EC5215" w:rsidRPr="00AE100E" w:rsidRDefault="00EC5215" w:rsidP="002E3C66">
            <w:pPr>
              <w:pStyle w:val="INDICATORTEXT"/>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p>
        </w:tc>
      </w:tr>
      <w:tr w:rsidR="00EC5215" w14:paraId="307BD674" w14:textId="77777777" w:rsidTr="00BC5129">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nil"/>
              <w:right w:val="single" w:sz="4" w:space="0" w:color="595959" w:themeColor="text1" w:themeTint="A6"/>
            </w:tcBorders>
            <w:vAlign w:val="top"/>
          </w:tcPr>
          <w:p w14:paraId="307BD672" w14:textId="77777777" w:rsidR="00EC5215" w:rsidRDefault="00EC5215" w:rsidP="002E3C66">
            <w:pPr>
              <w:pStyle w:val="INDICATORNUMBER"/>
              <w:rPr>
                <w:rStyle w:val="IntenseEmphasis"/>
                <w:b/>
                <w:bCs w:val="0"/>
                <w:i w:val="0"/>
                <w:iCs w:val="0"/>
              </w:rPr>
            </w:pPr>
            <w:r w:rsidRPr="00AE100E">
              <w:rPr>
                <w:rStyle w:val="IntenseEmphasis"/>
                <w:b/>
                <w:bCs w:val="0"/>
                <w:i w:val="0"/>
                <w:iCs w:val="0"/>
                <w:color w:val="595959"/>
              </w:rPr>
              <w:t>LEI 14.3</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307BD673" w14:textId="77777777" w:rsidR="00EC5215" w:rsidRPr="00BD6EAE" w:rsidRDefault="00B176BB" w:rsidP="00B176BB">
            <w:pPr>
              <w:pStyle w:val="INDICATORTEXT"/>
              <w:cnfStyle w:val="000000000000" w:firstRow="0" w:lastRow="0" w:firstColumn="0" w:lastColumn="0" w:oddVBand="0" w:evenVBand="0" w:oddHBand="0" w:evenHBand="0" w:firstRowFirstColumn="0" w:firstRowLastColumn="0" w:lastRowFirstColumn="0" w:lastRowLastColumn="0"/>
            </w:pPr>
            <w:r>
              <w:t>Specify index/</w:t>
            </w:r>
            <w:r w:rsidR="00EC5215" w:rsidRPr="00BD6EAE">
              <w:t xml:space="preserve">fund name, provide a brief description of ESG methodology and indicate which of the following ESG incorporation </w:t>
            </w:r>
            <w:r w:rsidR="00A46BAD">
              <w:t>strategies</w:t>
            </w:r>
            <w:r w:rsidR="00EC5215" w:rsidRPr="00BD6EAE">
              <w:t xml:space="preserve"> you apply.</w:t>
            </w:r>
          </w:p>
        </w:tc>
      </w:tr>
      <w:tr w:rsidR="00EC5215" w14:paraId="307BD679" w14:textId="77777777" w:rsidTr="00DB02F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307BD675" w14:textId="77777777" w:rsidR="00EC5215" w:rsidRPr="00AE100E" w:rsidRDefault="00EC5215" w:rsidP="002E3C66">
            <w:pPr>
              <w:pStyle w:val="INDICATORNUMBER"/>
              <w:rPr>
                <w:rStyle w:val="IntenseEmphasis"/>
                <w:b/>
                <w:bCs w:val="0"/>
                <w:i w:val="0"/>
                <w:iCs w:val="0"/>
                <w:color w:val="595959"/>
              </w:rPr>
            </w:pPr>
          </w:p>
        </w:tc>
        <w:tc>
          <w:tcPr>
            <w:tcW w:w="3960" w:type="dxa"/>
            <w:tcBorders>
              <w:top w:val="nil"/>
              <w:left w:val="single" w:sz="4" w:space="0" w:color="595959" w:themeColor="text1" w:themeTint="A6"/>
              <w:right w:val="single" w:sz="4" w:space="0" w:color="D9D9D9" w:themeColor="background1" w:themeShade="D9"/>
            </w:tcBorders>
            <w:shd w:val="clear" w:color="auto" w:fill="A6A6A6" w:themeFill="background1" w:themeFillShade="A6"/>
          </w:tcPr>
          <w:p w14:paraId="307BD676" w14:textId="77777777" w:rsidR="00EC5215" w:rsidRPr="00804354" w:rsidRDefault="00701FE9" w:rsidP="00701FE9">
            <w:pPr>
              <w:spacing w:line="240" w:lineRule="auto"/>
              <w:contextualSpacing/>
              <w:cnfStyle w:val="000000100000" w:firstRow="0" w:lastRow="0" w:firstColumn="0" w:lastColumn="0" w:oddVBand="0" w:evenVBand="0" w:oddHBand="1" w:evenHBand="0" w:firstRowFirstColumn="0" w:firstRowLastColumn="0" w:lastRowFirstColumn="0" w:lastRowLastColumn="0"/>
              <w:rPr>
                <w:b/>
                <w:noProof/>
                <w:color w:val="FFFFFF" w:themeColor="background1"/>
                <w:sz w:val="18"/>
                <w:szCs w:val="18"/>
              </w:rPr>
            </w:pPr>
            <w:r>
              <w:rPr>
                <w:b/>
                <w:noProof/>
                <w:color w:val="FFFFFF" w:themeColor="background1"/>
                <w:sz w:val="18"/>
                <w:szCs w:val="18"/>
              </w:rPr>
              <w:t>Index/</w:t>
            </w:r>
            <w:r w:rsidR="00EC5215" w:rsidRPr="00804354">
              <w:rPr>
                <w:b/>
                <w:noProof/>
                <w:color w:val="FFFFFF" w:themeColor="background1"/>
                <w:sz w:val="18"/>
                <w:szCs w:val="18"/>
              </w:rPr>
              <w:t>fund name and brief descript</w:t>
            </w:r>
            <w:r>
              <w:rPr>
                <w:b/>
                <w:noProof/>
                <w:color w:val="FFFFFF" w:themeColor="background1"/>
                <w:sz w:val="18"/>
                <w:szCs w:val="18"/>
              </w:rPr>
              <w:t>i</w:t>
            </w:r>
            <w:r w:rsidR="00EC5215" w:rsidRPr="00804354">
              <w:rPr>
                <w:b/>
                <w:noProof/>
                <w:color w:val="FFFFFF" w:themeColor="background1"/>
                <w:sz w:val="18"/>
                <w:szCs w:val="18"/>
              </w:rPr>
              <w:t>on of ESG methodology</w:t>
            </w:r>
          </w:p>
        </w:tc>
        <w:tc>
          <w:tcPr>
            <w:tcW w:w="4120" w:type="dxa"/>
            <w:tcBorders>
              <w:top w:val="nil"/>
              <w:left w:val="single" w:sz="4" w:space="0" w:color="D9D9D9" w:themeColor="background1" w:themeShade="D9"/>
              <w:right w:val="single" w:sz="4" w:space="0" w:color="0070C0"/>
            </w:tcBorders>
            <w:shd w:val="clear" w:color="auto" w:fill="A6A6A6" w:themeFill="background1" w:themeFillShade="A6"/>
          </w:tcPr>
          <w:p w14:paraId="307BD677" w14:textId="77777777" w:rsidR="00EC5215" w:rsidRPr="00804354" w:rsidRDefault="00A46BAD" w:rsidP="00B176BB">
            <w:pPr>
              <w:pStyle w:val="INDICATORTEXT"/>
              <w:spacing w:before="0" w:after="0"/>
              <w:jc w:val="center"/>
              <w:cnfStyle w:val="000000100000" w:firstRow="0" w:lastRow="0" w:firstColumn="0" w:lastColumn="0" w:oddVBand="0" w:evenVBand="0" w:oddHBand="1" w:evenHBand="0" w:firstRowFirstColumn="0" w:firstRowLastColumn="0" w:lastRowFirstColumn="0" w:lastRowLastColumn="0"/>
              <w:rPr>
                <w:b/>
              </w:rPr>
            </w:pPr>
            <w:r w:rsidRPr="00A46BAD">
              <w:rPr>
                <w:b/>
                <w:color w:val="FFFFFF" w:themeColor="background1"/>
              </w:rPr>
              <w:t xml:space="preserve">ESG incorporation </w:t>
            </w:r>
            <w:r>
              <w:rPr>
                <w:b/>
                <w:color w:val="FFFFFF" w:themeColor="background1"/>
              </w:rPr>
              <w:t>s</w:t>
            </w:r>
            <w:r w:rsidR="00EC5215" w:rsidRPr="00804354">
              <w:rPr>
                <w:b/>
                <w:color w:val="FFFFFF" w:themeColor="background1"/>
              </w:rPr>
              <w:t>trateg</w:t>
            </w:r>
            <w:r w:rsidR="007E324C">
              <w:rPr>
                <w:b/>
                <w:color w:val="FFFFFF" w:themeColor="background1"/>
              </w:rPr>
              <w:t>y</w:t>
            </w:r>
          </w:p>
          <w:p w14:paraId="307BD678" w14:textId="77777777" w:rsidR="00EC5215" w:rsidRPr="00804354" w:rsidRDefault="00EC5215" w:rsidP="007352F9">
            <w:pPr>
              <w:pStyle w:val="INDICATORTEXT"/>
              <w:spacing w:before="0" w:after="0"/>
              <w:jc w:val="center"/>
              <w:cnfStyle w:val="000000100000" w:firstRow="0" w:lastRow="0" w:firstColumn="0" w:lastColumn="0" w:oddVBand="0" w:evenVBand="0" w:oddHBand="1" w:evenHBand="0" w:firstRowFirstColumn="0" w:firstRowLastColumn="0" w:lastRowFirstColumn="0" w:lastRowLastColumn="0"/>
              <w:rPr>
                <w:color w:val="FFFFFF" w:themeColor="background1"/>
              </w:rPr>
            </w:pPr>
            <w:r w:rsidRPr="00804354">
              <w:rPr>
                <w:color w:val="FFFFFF" w:themeColor="background1"/>
              </w:rPr>
              <w:t>(</w:t>
            </w:r>
            <w:r w:rsidR="007352F9">
              <w:rPr>
                <w:color w:val="FFFFFF" w:themeColor="background1"/>
              </w:rPr>
              <w:t>select</w:t>
            </w:r>
            <w:r w:rsidRPr="00804354">
              <w:rPr>
                <w:color w:val="FFFFFF" w:themeColor="background1"/>
              </w:rPr>
              <w:t xml:space="preserve"> all that apply)</w:t>
            </w:r>
          </w:p>
        </w:tc>
      </w:tr>
      <w:tr w:rsidR="00EC5215" w14:paraId="307BD680" w14:textId="77777777" w:rsidTr="00DB02F3">
        <w:trPr>
          <w:trHeight w:val="5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nil"/>
              <w:right w:val="single" w:sz="4" w:space="0" w:color="595959" w:themeColor="text1" w:themeTint="A6"/>
            </w:tcBorders>
          </w:tcPr>
          <w:p w14:paraId="307BD67A" w14:textId="77777777" w:rsidR="00EC5215" w:rsidRPr="00AE100E" w:rsidRDefault="00EC5215" w:rsidP="002E3C66">
            <w:pPr>
              <w:pStyle w:val="INDICATORNUMBER"/>
              <w:rPr>
                <w:rStyle w:val="IntenseEmphasis"/>
                <w:b/>
                <w:bCs w:val="0"/>
                <w:i w:val="0"/>
                <w:iCs w:val="0"/>
                <w:color w:val="595959"/>
              </w:rPr>
            </w:pPr>
          </w:p>
        </w:tc>
        <w:tc>
          <w:tcPr>
            <w:tcW w:w="3960" w:type="dxa"/>
            <w:tcBorders>
              <w:top w:val="nil"/>
              <w:left w:val="single" w:sz="4" w:space="0" w:color="595959" w:themeColor="text1" w:themeTint="A6"/>
              <w:right w:val="single" w:sz="4" w:space="0" w:color="A6A6A6" w:themeColor="background1" w:themeShade="A6"/>
            </w:tcBorders>
            <w:shd w:val="clear" w:color="auto" w:fill="auto"/>
          </w:tcPr>
          <w:p w14:paraId="307BD67B" w14:textId="77777777" w:rsidR="00EC5215" w:rsidRPr="005822C6" w:rsidRDefault="00EC5215" w:rsidP="002E3C66">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sz w:val="18"/>
                <w:szCs w:val="18"/>
              </w:rPr>
            </w:pPr>
          </w:p>
        </w:tc>
        <w:tc>
          <w:tcPr>
            <w:tcW w:w="4120" w:type="dxa"/>
            <w:tcBorders>
              <w:top w:val="nil"/>
              <w:right w:val="single" w:sz="4" w:space="0" w:color="0070C0"/>
            </w:tcBorders>
            <w:shd w:val="clear" w:color="auto" w:fill="auto"/>
          </w:tcPr>
          <w:p w14:paraId="307BD67C" w14:textId="070461E2" w:rsidR="00846726"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001D3E98">
              <w:t xml:space="preserve"> </w:t>
            </w:r>
            <w:r w:rsidR="00846726">
              <w:t>Screening</w:t>
            </w:r>
          </w:p>
          <w:p w14:paraId="307BD67D" w14:textId="70DAF522" w:rsidR="00EC5215"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001D3E98">
              <w:t xml:space="preserve"> </w:t>
            </w:r>
            <w:r w:rsidR="00846726">
              <w:t>Thematic</w:t>
            </w:r>
          </w:p>
          <w:p w14:paraId="307BD67E" w14:textId="613184B6" w:rsidR="00846726"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001D3E98">
              <w:t xml:space="preserve"> </w:t>
            </w:r>
            <w:r w:rsidR="00846726">
              <w:t>Integration of ESG issues</w:t>
            </w:r>
          </w:p>
          <w:p w14:paraId="307BD67F" w14:textId="77777777" w:rsidR="00EC5215"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Other</w:t>
            </w:r>
          </w:p>
        </w:tc>
      </w:tr>
      <w:tr w:rsidR="00EC5215" w14:paraId="307BD684" w14:textId="77777777" w:rsidTr="00BC51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307BD681" w14:textId="77777777" w:rsidR="00EC5215" w:rsidRPr="00AE100E" w:rsidRDefault="00EC5215" w:rsidP="002E3C66">
            <w:pPr>
              <w:pStyle w:val="INDICATORNUMBER"/>
              <w:rPr>
                <w:rStyle w:val="IntenseEmphasis"/>
                <w:b/>
                <w:bCs w:val="0"/>
                <w:i w:val="0"/>
                <w:iCs w:val="0"/>
                <w:color w:val="595959"/>
              </w:rPr>
            </w:pPr>
          </w:p>
        </w:tc>
        <w:tc>
          <w:tcPr>
            <w:tcW w:w="396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07BD682" w14:textId="77777777" w:rsidR="00EC5215" w:rsidRPr="005822C6" w:rsidRDefault="00EC5215" w:rsidP="002E3C66">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sz w:val="18"/>
                <w:szCs w:val="18"/>
              </w:rPr>
            </w:pPr>
          </w:p>
        </w:tc>
        <w:tc>
          <w:tcPr>
            <w:tcW w:w="412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07BD683" w14:textId="77777777" w:rsidR="00EC5215" w:rsidRDefault="00846726" w:rsidP="002E3C66">
            <w:pPr>
              <w:pStyle w:val="INDICATORTEXT"/>
              <w:cnfStyle w:val="000000100000" w:firstRow="0" w:lastRow="0" w:firstColumn="0" w:lastColumn="0" w:oddVBand="0" w:evenVBand="0" w:oddHBand="1" w:evenHBand="0" w:firstRowFirstColumn="0" w:firstRowLastColumn="0" w:lastRowFirstColumn="0" w:lastRowLastColumn="0"/>
            </w:pPr>
            <w:r>
              <w:rPr>
                <w:szCs w:val="18"/>
              </w:rPr>
              <w:t>[same as above]</w:t>
            </w:r>
          </w:p>
        </w:tc>
      </w:tr>
      <w:tr w:rsidR="00EC5215" w14:paraId="307BD688" w14:textId="77777777" w:rsidTr="00BC512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nil"/>
              <w:right w:val="single" w:sz="4" w:space="0" w:color="595959" w:themeColor="text1" w:themeTint="A6"/>
            </w:tcBorders>
          </w:tcPr>
          <w:p w14:paraId="307BD685" w14:textId="77777777" w:rsidR="00EC5215" w:rsidRPr="00AE100E" w:rsidRDefault="00EC5215" w:rsidP="002E3C66">
            <w:pPr>
              <w:pStyle w:val="INDICATORNUMBER"/>
              <w:rPr>
                <w:rStyle w:val="IntenseEmphasis"/>
                <w:b/>
                <w:bCs w:val="0"/>
                <w:i w:val="0"/>
                <w:iCs w:val="0"/>
                <w:color w:val="595959"/>
              </w:rPr>
            </w:pPr>
          </w:p>
        </w:tc>
        <w:tc>
          <w:tcPr>
            <w:tcW w:w="396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07BD686" w14:textId="77777777" w:rsidR="00EC5215" w:rsidRPr="005822C6" w:rsidRDefault="00EC5215" w:rsidP="002E3C66">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sz w:val="18"/>
                <w:szCs w:val="18"/>
              </w:rPr>
            </w:pPr>
          </w:p>
        </w:tc>
        <w:tc>
          <w:tcPr>
            <w:tcW w:w="412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07BD687" w14:textId="77777777" w:rsidR="00EC5215" w:rsidRPr="005B4C52" w:rsidRDefault="00846726" w:rsidP="002E3C66">
            <w:pPr>
              <w:pStyle w:val="INDICATORTEXT"/>
              <w:cnfStyle w:val="000000000000" w:firstRow="0" w:lastRow="0" w:firstColumn="0" w:lastColumn="0" w:oddVBand="0" w:evenVBand="0" w:oddHBand="0" w:evenHBand="0" w:firstRowFirstColumn="0" w:firstRowLastColumn="0" w:lastRowFirstColumn="0" w:lastRowLastColumn="0"/>
            </w:pPr>
            <w:r>
              <w:rPr>
                <w:szCs w:val="18"/>
              </w:rPr>
              <w:t>[same as above]</w:t>
            </w:r>
          </w:p>
        </w:tc>
      </w:tr>
      <w:tr w:rsidR="00EC5215" w14:paraId="307BD68C" w14:textId="77777777" w:rsidTr="00BC51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307BD689" w14:textId="77777777" w:rsidR="00EC5215" w:rsidRPr="00AE100E" w:rsidRDefault="00EC5215" w:rsidP="002E3C66">
            <w:pPr>
              <w:pStyle w:val="INDICATORNUMBER"/>
              <w:rPr>
                <w:rStyle w:val="IntenseEmphasis"/>
                <w:b/>
                <w:bCs w:val="0"/>
                <w:i w:val="0"/>
                <w:iCs w:val="0"/>
                <w:color w:val="595959"/>
              </w:rPr>
            </w:pPr>
          </w:p>
        </w:tc>
        <w:tc>
          <w:tcPr>
            <w:tcW w:w="396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07BD68A" w14:textId="77777777" w:rsidR="00EC5215" w:rsidRPr="005822C6" w:rsidRDefault="00EC5215" w:rsidP="002E3C66">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sz w:val="18"/>
                <w:szCs w:val="18"/>
              </w:rPr>
            </w:pPr>
          </w:p>
        </w:tc>
        <w:tc>
          <w:tcPr>
            <w:tcW w:w="412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07BD68B" w14:textId="77777777" w:rsidR="00EC5215" w:rsidRPr="005B4C52" w:rsidRDefault="00846726" w:rsidP="002E3C66">
            <w:pPr>
              <w:pStyle w:val="INDICATORTEXT"/>
              <w:cnfStyle w:val="000000100000" w:firstRow="0" w:lastRow="0" w:firstColumn="0" w:lastColumn="0" w:oddVBand="0" w:evenVBand="0" w:oddHBand="1" w:evenHBand="0" w:firstRowFirstColumn="0" w:firstRowLastColumn="0" w:lastRowFirstColumn="0" w:lastRowLastColumn="0"/>
            </w:pPr>
            <w:r>
              <w:rPr>
                <w:szCs w:val="18"/>
              </w:rPr>
              <w:t>[same as above]</w:t>
            </w:r>
          </w:p>
        </w:tc>
      </w:tr>
      <w:tr w:rsidR="00EC5215" w14:paraId="307BD690" w14:textId="77777777" w:rsidTr="00BC512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nil"/>
              <w:right w:val="single" w:sz="4" w:space="0" w:color="595959" w:themeColor="text1" w:themeTint="A6"/>
            </w:tcBorders>
          </w:tcPr>
          <w:p w14:paraId="307BD68D" w14:textId="77777777" w:rsidR="00EC5215" w:rsidRPr="00AE100E" w:rsidRDefault="00EC5215" w:rsidP="002E3C66">
            <w:pPr>
              <w:pStyle w:val="INDICATORNUMBER"/>
              <w:rPr>
                <w:rStyle w:val="IntenseEmphasis"/>
                <w:b/>
                <w:bCs w:val="0"/>
                <w:i w:val="0"/>
                <w:iCs w:val="0"/>
                <w:color w:val="595959"/>
              </w:rPr>
            </w:pPr>
          </w:p>
        </w:tc>
        <w:tc>
          <w:tcPr>
            <w:tcW w:w="3960" w:type="dxa"/>
            <w:tcBorders>
              <w:top w:val="single" w:sz="4" w:space="0" w:color="A6A6A6" w:themeColor="background1" w:themeShade="A6"/>
              <w:left w:val="single" w:sz="4" w:space="0" w:color="595959" w:themeColor="text1" w:themeTint="A6"/>
              <w:bottom w:val="single" w:sz="4" w:space="0" w:color="0070C0"/>
              <w:right w:val="single" w:sz="4" w:space="0" w:color="A6A6A6" w:themeColor="background1" w:themeShade="A6"/>
            </w:tcBorders>
            <w:shd w:val="clear" w:color="auto" w:fill="auto"/>
          </w:tcPr>
          <w:p w14:paraId="307BD68E" w14:textId="77777777" w:rsidR="00EC5215" w:rsidRPr="005822C6" w:rsidRDefault="00EC5215" w:rsidP="002E3C66">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sz w:val="18"/>
                <w:szCs w:val="18"/>
              </w:rPr>
            </w:pPr>
          </w:p>
        </w:tc>
        <w:tc>
          <w:tcPr>
            <w:tcW w:w="4120" w:type="dxa"/>
            <w:tcBorders>
              <w:top w:val="single" w:sz="4" w:space="0" w:color="A6A6A6" w:themeColor="background1" w:themeShade="A6"/>
              <w:bottom w:val="single" w:sz="4" w:space="0" w:color="0070C0"/>
              <w:right w:val="single" w:sz="4" w:space="0" w:color="0070C0"/>
            </w:tcBorders>
            <w:shd w:val="clear" w:color="auto" w:fill="auto"/>
          </w:tcPr>
          <w:p w14:paraId="307BD68F" w14:textId="77777777" w:rsidR="00EC5215" w:rsidRPr="005B4C52" w:rsidRDefault="00846726" w:rsidP="002E3C66">
            <w:pPr>
              <w:pStyle w:val="INDICATORTEXT"/>
              <w:cnfStyle w:val="000000000000" w:firstRow="0" w:lastRow="0" w:firstColumn="0" w:lastColumn="0" w:oddVBand="0" w:evenVBand="0" w:oddHBand="0" w:evenHBand="0" w:firstRowFirstColumn="0" w:firstRowLastColumn="0" w:lastRowFirstColumn="0" w:lastRowLastColumn="0"/>
            </w:pPr>
            <w:r>
              <w:rPr>
                <w:szCs w:val="18"/>
              </w:rPr>
              <w:t>[same as above]</w:t>
            </w:r>
          </w:p>
        </w:tc>
      </w:tr>
      <w:tr w:rsidR="00EC5215" w14:paraId="307BD694" w14:textId="77777777" w:rsidTr="00BC51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307BD691" w14:textId="77777777" w:rsidR="00EC5215" w:rsidRPr="00AE100E" w:rsidRDefault="00EC5215" w:rsidP="002E3C66">
            <w:pPr>
              <w:pStyle w:val="INDICATORNUMBER"/>
              <w:rPr>
                <w:rStyle w:val="IntenseEmphasis"/>
                <w:b/>
                <w:bCs w:val="0"/>
                <w:i w:val="0"/>
                <w:iCs w:val="0"/>
                <w:color w:val="595959"/>
              </w:rPr>
            </w:pPr>
            <w:r>
              <w:rPr>
                <w:rStyle w:val="IntenseEmphasis"/>
                <w:b/>
                <w:bCs w:val="0"/>
                <w:i w:val="0"/>
                <w:iCs w:val="0"/>
                <w:color w:val="595959"/>
              </w:rPr>
              <w:t>LEI 14.4</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307BD692" w14:textId="77777777" w:rsidR="00EC5215" w:rsidRDefault="00EC5215" w:rsidP="002E3C66">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FE6AA4">
              <w:t>.</w:t>
            </w:r>
          </w:p>
          <w:p w14:paraId="307BD693" w14:textId="77777777" w:rsidR="00EC5215" w:rsidRPr="005B4C52" w:rsidRDefault="00EC5215" w:rsidP="002E3C66">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EC5215" w14:paraId="307BD697" w14:textId="77777777" w:rsidTr="00EB6722">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307BD695" w14:textId="77777777" w:rsidR="00EC5215" w:rsidRDefault="00EC5215" w:rsidP="002E3C66">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307BD696" w14:textId="77777777" w:rsidR="00EC5215"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p>
        </w:tc>
      </w:tr>
    </w:tbl>
    <w:p w14:paraId="307BD698" w14:textId="31A8063A" w:rsidR="00165612" w:rsidRDefault="00165612" w:rsidP="00AD6A2D">
      <w:pPr>
        <w:pStyle w:val="INDICATORNUMBER"/>
        <w:spacing w:after="0"/>
      </w:pPr>
    </w:p>
    <w:p w14:paraId="1603A4AE" w14:textId="77777777" w:rsidR="00165612" w:rsidRDefault="00165612">
      <w:pPr>
        <w:widowControl/>
        <w:autoSpaceDE/>
        <w:autoSpaceDN/>
        <w:adjustRightInd/>
        <w:spacing w:before="0" w:after="0" w:line="240" w:lineRule="auto"/>
        <w:rPr>
          <w:rFonts w:eastAsia="Times New Roman"/>
          <w:b/>
          <w:color w:val="595959"/>
          <w:sz w:val="18"/>
          <w:szCs w:val="18"/>
        </w:rPr>
      </w:pPr>
      <w:r>
        <w:br w:type="page"/>
      </w:r>
    </w:p>
    <w:p w14:paraId="734B7A84" w14:textId="77777777" w:rsidR="00846726" w:rsidRDefault="00846726" w:rsidP="00AD6A2D">
      <w:pPr>
        <w:pStyle w:val="INDICATORNUMBER"/>
        <w:spacing w:after="0"/>
      </w:pPr>
    </w:p>
    <w:tbl>
      <w:tblPr>
        <w:tblStyle w:val="SubSubSectionMISCTableMANDATORY"/>
        <w:tblW w:w="9209" w:type="dxa"/>
        <w:tblInd w:w="5" w:type="dxa"/>
        <w:tblLook w:val="06A0" w:firstRow="1" w:lastRow="0" w:firstColumn="1" w:lastColumn="0" w:noHBand="1" w:noVBand="1"/>
      </w:tblPr>
      <w:tblGrid>
        <w:gridCol w:w="1134"/>
        <w:gridCol w:w="8075"/>
      </w:tblGrid>
      <w:tr w:rsidR="00B332FE" w14:paraId="307BD69B" w14:textId="77777777" w:rsidTr="002E3C6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07BD699" w14:textId="77777777" w:rsidR="00B332FE" w:rsidRPr="00DC20FA" w:rsidRDefault="00B332FE" w:rsidP="002E3C66">
            <w:pPr>
              <w:pStyle w:val="SectionIndicatorHeaderText"/>
              <w:rPr>
                <w:rStyle w:val="IntenseEmphasis"/>
                <w:b w:val="0"/>
                <w:bCs w:val="0"/>
                <w:i w:val="0"/>
                <w:iCs w:val="0"/>
                <w:color w:val="FFFFFF" w:themeColor="background1"/>
              </w:rPr>
            </w:pPr>
            <w:r>
              <w:rPr>
                <w:rStyle w:val="IntenseEmphasis"/>
                <w:b w:val="0"/>
                <w:i w:val="0"/>
                <w:color w:val="FFFFFF" w:themeColor="background1"/>
              </w:rPr>
              <w:t>LEI 14</w:t>
            </w:r>
          </w:p>
        </w:tc>
        <w:tc>
          <w:tcPr>
            <w:tcW w:w="8075" w:type="dxa"/>
          </w:tcPr>
          <w:p w14:paraId="307BD69A" w14:textId="77777777" w:rsidR="00B332FE" w:rsidRPr="00DC20FA" w:rsidRDefault="00B332FE"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3107A" w:rsidRPr="00D5451C" w14:paraId="307BD69E" w14:textId="77777777" w:rsidTr="0083107A">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07BD69C" w14:textId="77777777" w:rsidR="0083107A" w:rsidRDefault="0083107A" w:rsidP="00B332FE">
            <w:pPr>
              <w:pStyle w:val="INDICATORTEXT"/>
              <w:jc w:val="both"/>
              <w:rPr>
                <w:b/>
                <w:szCs w:val="18"/>
              </w:rPr>
            </w:pPr>
            <w:r>
              <w:rPr>
                <w:b/>
                <w:szCs w:val="18"/>
              </w:rPr>
              <w:t>LEI 14.3</w:t>
            </w:r>
          </w:p>
        </w:tc>
        <w:tc>
          <w:tcPr>
            <w:tcW w:w="8075" w:type="dxa"/>
            <w:tcBorders>
              <w:top w:val="single" w:sz="4" w:space="0" w:color="A6A6A6"/>
              <w:bottom w:val="single" w:sz="4" w:space="0" w:color="A6A6A6"/>
            </w:tcBorders>
          </w:tcPr>
          <w:p w14:paraId="307BD69D" w14:textId="508D940D" w:rsidR="0083107A" w:rsidRDefault="0083107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Pr>
                <w:szCs w:val="18"/>
              </w:rPr>
              <w:t>For definitions of passive and active management</w:t>
            </w:r>
            <w:r w:rsidR="005019A7">
              <w:rPr>
                <w:szCs w:val="18"/>
              </w:rPr>
              <w:t xml:space="preserve">, please refer to the preface of this document, or the </w:t>
            </w:r>
            <w:hyperlink r:id="rId41" w:history="1">
              <w:r w:rsidR="005019A7" w:rsidRPr="00E4050D">
                <w:rPr>
                  <w:rStyle w:val="Hyperlink"/>
                  <w:rFonts w:cs="Arial"/>
                  <w:szCs w:val="18"/>
                </w:rPr>
                <w:t>Main Definitions</w:t>
              </w:r>
            </w:hyperlink>
            <w:r w:rsidR="005019A7">
              <w:rPr>
                <w:rStyle w:val="Hyperlink"/>
                <w:rFonts w:cs="Arial"/>
                <w:szCs w:val="18"/>
              </w:rPr>
              <w:t xml:space="preserve"> </w:t>
            </w:r>
            <w:r w:rsidR="005019A7">
              <w:rPr>
                <w:szCs w:val="18"/>
              </w:rPr>
              <w:t xml:space="preserve">document. For definitions of ESG incorporation in passively managed funds, </w:t>
            </w:r>
            <w:r>
              <w:rPr>
                <w:szCs w:val="18"/>
              </w:rPr>
              <w:t xml:space="preserve">please refer to the </w:t>
            </w:r>
            <w:hyperlink r:id="rId42" w:history="1">
              <w:r w:rsidRPr="00E4050D">
                <w:rPr>
                  <w:rStyle w:val="Hyperlink"/>
                  <w:rFonts w:cs="Arial"/>
                  <w:szCs w:val="18"/>
                </w:rPr>
                <w:t xml:space="preserve">Main </w:t>
              </w:r>
              <w:r w:rsidR="00B72344" w:rsidRPr="00E4050D">
                <w:rPr>
                  <w:rStyle w:val="Hyperlink"/>
                  <w:rFonts w:cs="Arial"/>
                  <w:szCs w:val="18"/>
                </w:rPr>
                <w:t>D</w:t>
              </w:r>
              <w:r w:rsidRPr="00E4050D">
                <w:rPr>
                  <w:rStyle w:val="Hyperlink"/>
                  <w:rFonts w:cs="Arial"/>
                  <w:szCs w:val="18"/>
                </w:rPr>
                <w:t>efinitions</w:t>
              </w:r>
            </w:hyperlink>
            <w:r>
              <w:rPr>
                <w:szCs w:val="18"/>
              </w:rPr>
              <w:t xml:space="preserve"> document</w:t>
            </w:r>
            <w:r w:rsidR="00602FFC">
              <w:rPr>
                <w:szCs w:val="18"/>
              </w:rPr>
              <w:t xml:space="preserve">. </w:t>
            </w:r>
          </w:p>
        </w:tc>
      </w:tr>
      <w:tr w:rsidR="00B332FE" w:rsidRPr="00D5451C" w14:paraId="307BD6A0" w14:textId="77777777" w:rsidTr="002E3C66">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07BD69F" w14:textId="77777777" w:rsidR="00B332FE" w:rsidRPr="00EF3BED" w:rsidRDefault="00B332FE" w:rsidP="00B332FE">
            <w:pPr>
              <w:pStyle w:val="INDICATORTEXT"/>
              <w:jc w:val="both"/>
              <w:rPr>
                <w:b/>
                <w:szCs w:val="18"/>
              </w:rPr>
            </w:pPr>
            <w:r>
              <w:rPr>
                <w:b/>
                <w:szCs w:val="18"/>
              </w:rPr>
              <w:t>LOGIC</w:t>
            </w:r>
          </w:p>
        </w:tc>
      </w:tr>
      <w:tr w:rsidR="00B332FE" w:rsidRPr="00D5451C" w14:paraId="307BD6A6" w14:textId="77777777" w:rsidTr="002E3C66">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07BD6A1" w14:textId="77777777" w:rsidR="00B332FE" w:rsidRPr="0061761B" w:rsidRDefault="00B332FE" w:rsidP="002E3C66">
            <w:pPr>
              <w:pStyle w:val="INDICATORNUMBER"/>
              <w:rPr>
                <w:rFonts w:ascii="Calibri" w:eastAsia="Calibri" w:hAnsi="Wingdings" w:cs="Times New Roman"/>
                <w:b w:val="0"/>
                <w:i/>
                <w:kern w:val="24"/>
              </w:rPr>
            </w:pPr>
            <w:r w:rsidRPr="0061761B">
              <w:rPr>
                <w:rStyle w:val="IntenseEmphasis"/>
                <w:b/>
                <w:i w:val="0"/>
                <w:color w:val="595959"/>
              </w:rPr>
              <w:t>LEI 1</w:t>
            </w:r>
            <w:r>
              <w:rPr>
                <w:rStyle w:val="IntenseEmphasis"/>
                <w:b/>
                <w:i w:val="0"/>
                <w:color w:val="595959"/>
              </w:rPr>
              <w:t>4</w:t>
            </w:r>
          </w:p>
        </w:tc>
        <w:tc>
          <w:tcPr>
            <w:tcW w:w="8075" w:type="dxa"/>
            <w:tcBorders>
              <w:top w:val="single" w:sz="4" w:space="0" w:color="A6A6A6"/>
              <w:bottom w:val="single" w:sz="4" w:space="0" w:color="0070C0"/>
            </w:tcBorders>
          </w:tcPr>
          <w:p w14:paraId="307BD6A2" w14:textId="77777777" w:rsidR="003A601C" w:rsidRDefault="003A601C" w:rsidP="003A601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indicator is applicable if you reported a passive strategy in relation to listed equity investments in [01.1]. You will only be required to report on listed equity investments that are relevant to your responses in [01.1]. </w:t>
            </w:r>
          </w:p>
          <w:p w14:paraId="307BD6A3" w14:textId="62758552" w:rsidR="00B332FE" w:rsidRDefault="00B332FE" w:rsidP="00B332F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Within </w:t>
            </w:r>
            <w:r w:rsidR="003A601C">
              <w:rPr>
                <w:szCs w:val="18"/>
              </w:rPr>
              <w:t>this indicator, i</w:t>
            </w:r>
            <w:r>
              <w:rPr>
                <w:szCs w:val="18"/>
              </w:rPr>
              <w:t xml:space="preserve">f ‘Yes’ is reported in </w:t>
            </w:r>
            <w:r w:rsidR="00CE4170">
              <w:rPr>
                <w:szCs w:val="18"/>
              </w:rPr>
              <w:t>[</w:t>
            </w:r>
            <w:r>
              <w:rPr>
                <w:szCs w:val="18"/>
              </w:rPr>
              <w:t>14.1</w:t>
            </w:r>
            <w:r w:rsidR="00CE4170">
              <w:rPr>
                <w:szCs w:val="18"/>
              </w:rPr>
              <w:t>]</w:t>
            </w:r>
            <w:r w:rsidR="00446B17">
              <w:rPr>
                <w:szCs w:val="18"/>
              </w:rPr>
              <w:t>;</w:t>
            </w:r>
            <w:r>
              <w:rPr>
                <w:szCs w:val="18"/>
              </w:rPr>
              <w:t xml:space="preserve"> </w:t>
            </w:r>
            <w:r w:rsidR="00CE4170">
              <w:rPr>
                <w:szCs w:val="18"/>
              </w:rPr>
              <w:t>[</w:t>
            </w:r>
            <w:r>
              <w:rPr>
                <w:szCs w:val="18"/>
              </w:rPr>
              <w:t>14.2</w:t>
            </w:r>
            <w:r w:rsidR="00CE4170">
              <w:rPr>
                <w:szCs w:val="18"/>
              </w:rPr>
              <w:t>]</w:t>
            </w:r>
            <w:r>
              <w:rPr>
                <w:szCs w:val="18"/>
              </w:rPr>
              <w:t xml:space="preserve"> and </w:t>
            </w:r>
            <w:r w:rsidR="00CE4170">
              <w:rPr>
                <w:szCs w:val="18"/>
              </w:rPr>
              <w:t>[</w:t>
            </w:r>
            <w:r>
              <w:rPr>
                <w:szCs w:val="18"/>
              </w:rPr>
              <w:t>14.3</w:t>
            </w:r>
            <w:r w:rsidR="00CE4170">
              <w:rPr>
                <w:szCs w:val="18"/>
              </w:rPr>
              <w:t>]</w:t>
            </w:r>
            <w:r>
              <w:rPr>
                <w:szCs w:val="18"/>
              </w:rPr>
              <w:t xml:space="preserve"> will be applicable;</w:t>
            </w:r>
          </w:p>
          <w:p w14:paraId="307BD6A4" w14:textId="77777777" w:rsidR="003A601C" w:rsidRDefault="00CE4170" w:rsidP="003A601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00B332FE">
              <w:rPr>
                <w:szCs w:val="18"/>
              </w:rPr>
              <w:t>14.4</w:t>
            </w:r>
            <w:r>
              <w:rPr>
                <w:szCs w:val="18"/>
              </w:rPr>
              <w:t>]</w:t>
            </w:r>
            <w:r w:rsidR="00B332FE">
              <w:rPr>
                <w:szCs w:val="18"/>
              </w:rPr>
              <w:t xml:space="preserve"> will </w:t>
            </w:r>
            <w:r w:rsidR="00FE6AA4">
              <w:rPr>
                <w:szCs w:val="18"/>
              </w:rPr>
              <w:t xml:space="preserve">always </w:t>
            </w:r>
            <w:r w:rsidR="00B332FE">
              <w:rPr>
                <w:szCs w:val="18"/>
              </w:rPr>
              <w:t>be applicable</w:t>
            </w:r>
            <w:r w:rsidR="00FE6AA4">
              <w:rPr>
                <w:szCs w:val="18"/>
              </w:rPr>
              <w:t>.</w:t>
            </w:r>
          </w:p>
          <w:p w14:paraId="307BD6A5" w14:textId="77777777" w:rsidR="00A904D0" w:rsidRPr="00EB366C" w:rsidRDefault="00A904D0" w:rsidP="00A904D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Indicators [15-17] will be applicable if ‘Yes’ is reported in [14.1]. </w:t>
            </w:r>
          </w:p>
        </w:tc>
      </w:tr>
    </w:tbl>
    <w:p w14:paraId="307BD6A7" w14:textId="77777777" w:rsidR="00DE662B" w:rsidRDefault="00DE662B">
      <w:pPr>
        <w:widowControl/>
        <w:autoSpaceDE/>
        <w:autoSpaceDN/>
        <w:adjustRightInd/>
        <w:spacing w:before="0" w:after="0" w:line="240" w:lineRule="auto"/>
      </w:pPr>
    </w:p>
    <w:p w14:paraId="307BD6A8" w14:textId="77777777" w:rsidR="00DE662B" w:rsidRDefault="00DE662B" w:rsidP="00DE662B"/>
    <w:p w14:paraId="307BD6A9" w14:textId="77777777" w:rsidR="00DE662B" w:rsidRPr="00DE662B" w:rsidRDefault="00DE662B" w:rsidP="00DE662B">
      <w:pPr>
        <w:sectPr w:rsidR="00DE662B" w:rsidRPr="00DE662B" w:rsidSect="009175D1">
          <w:headerReference w:type="default" r:id="rId43"/>
          <w:headerReference w:type="first" r:id="rId4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F71F04" w14:paraId="307BD6AB" w14:textId="77777777" w:rsidTr="003D4DCB">
        <w:trPr>
          <w:cnfStyle w:val="100000000000" w:firstRow="1" w:lastRow="0" w:firstColumn="0" w:lastColumn="0" w:oddVBand="0" w:evenVBand="0" w:oddHBand="0" w:evenHBand="0" w:firstRowFirstColumn="0" w:firstRowLastColumn="0" w:lastRowFirstColumn="0" w:lastRowLastColumn="0"/>
        </w:trPr>
        <w:tc>
          <w:tcPr>
            <w:tcW w:w="9129" w:type="dxa"/>
          </w:tcPr>
          <w:p w14:paraId="307BD6AA" w14:textId="77777777" w:rsidR="00F71F04" w:rsidRDefault="00F71F04" w:rsidP="003D4DCB">
            <w:pPr>
              <w:widowControl/>
              <w:autoSpaceDE/>
              <w:autoSpaceDN/>
              <w:adjustRightInd/>
              <w:spacing w:after="0" w:line="240" w:lineRule="auto"/>
              <w:rPr>
                <w:rStyle w:val="IntenseEmphasis"/>
                <w:b/>
                <w:bCs w:val="0"/>
                <w:i w:val="0"/>
                <w:iCs w:val="0"/>
              </w:rPr>
            </w:pPr>
            <w:r>
              <w:lastRenderedPageBreak/>
              <w:t>SECTION</w:t>
            </w:r>
          </w:p>
        </w:tc>
      </w:tr>
      <w:tr w:rsidR="00F71F04" w14:paraId="307BD6AD" w14:textId="77777777" w:rsidTr="003D4DCB">
        <w:trPr>
          <w:cnfStyle w:val="010000000000" w:firstRow="0" w:lastRow="1" w:firstColumn="0" w:lastColumn="0" w:oddVBand="0" w:evenVBand="0" w:oddHBand="0" w:evenHBand="0" w:firstRowFirstColumn="0" w:firstRowLastColumn="0" w:lastRowFirstColumn="0" w:lastRowLastColumn="0"/>
        </w:trPr>
        <w:tc>
          <w:tcPr>
            <w:tcW w:w="9129" w:type="dxa"/>
          </w:tcPr>
          <w:p w14:paraId="307BD6AC" w14:textId="77777777" w:rsidR="00F71F04" w:rsidRPr="007A4C74" w:rsidRDefault="00F71F04" w:rsidP="00F71F04">
            <w:pPr>
              <w:pStyle w:val="Heading2"/>
              <w:outlineLvl w:val="1"/>
              <w:rPr>
                <w:rStyle w:val="IntenseEmphasis"/>
                <w:i w:val="0"/>
                <w:iCs w:val="0"/>
                <w:color w:val="008CD0"/>
              </w:rPr>
            </w:pPr>
            <w:bookmarkStart w:id="16" w:name="_Toc399858655"/>
            <w:r w:rsidRPr="00EE4063">
              <w:t>Outputs and outcomes</w:t>
            </w:r>
            <w:bookmarkEnd w:id="16"/>
          </w:p>
        </w:tc>
      </w:tr>
    </w:tbl>
    <w:p w14:paraId="307BD6AE" w14:textId="77777777" w:rsidR="00F71F04" w:rsidRDefault="00F71F04" w:rsidP="00AD6A2D">
      <w:pPr>
        <w:pStyle w:val="INDICATORNUMBER"/>
        <w:spacing w:after="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E36624" w14:paraId="307BD6B3" w14:textId="77777777" w:rsidTr="002E3C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6AF" w14:textId="77777777" w:rsidR="00E36624" w:rsidRPr="00903B63" w:rsidRDefault="00E36624" w:rsidP="002E3C66">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07BD6B0" w14:textId="77777777" w:rsidR="00E36624" w:rsidRPr="00903B63" w:rsidRDefault="00E36624"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07BD6B1" w14:textId="77777777" w:rsidR="00E36624" w:rsidRPr="00903B63" w:rsidRDefault="00E36624"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6B2" w14:textId="77777777" w:rsidR="00E36624" w:rsidRPr="00903B63" w:rsidRDefault="00E36624" w:rsidP="002E3C66">
            <w:pPr>
              <w:widowControl/>
              <w:autoSpaceDE/>
              <w:autoSpaceDN/>
              <w:adjustRightInd/>
              <w:spacing w:after="0" w:line="240" w:lineRule="auto"/>
              <w:rPr>
                <w:rStyle w:val="IntenseEmphasis"/>
                <w:b w:val="0"/>
                <w:bCs w:val="0"/>
                <w:iCs w:val="0"/>
                <w:color w:val="FFFFFF" w:themeColor="background1"/>
              </w:rPr>
            </w:pPr>
            <w:r w:rsidRPr="00903B63">
              <w:t>Principle</w:t>
            </w:r>
          </w:p>
        </w:tc>
      </w:tr>
      <w:tr w:rsidR="00E36624" w14:paraId="307BD6B8" w14:textId="77777777" w:rsidTr="002E3C6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7BD6B4" w14:textId="77777777" w:rsidR="00E36624" w:rsidRPr="00903B63" w:rsidRDefault="00E36624" w:rsidP="002E3C66">
            <w:pPr>
              <w:pStyle w:val="SectionIndicatorHeaderText"/>
              <w:rPr>
                <w:rStyle w:val="IntenseEmphasis"/>
                <w:bCs w:val="0"/>
                <w:i w:val="0"/>
                <w:iCs w:val="0"/>
                <w:color w:val="FFFFFF" w:themeColor="background1"/>
              </w:rPr>
            </w:pPr>
            <w:r>
              <w:rPr>
                <w:rStyle w:val="IntenseEmphasis"/>
                <w:i w:val="0"/>
                <w:color w:val="FFFFFF" w:themeColor="background1"/>
              </w:rPr>
              <w:t>LEI 15</w:t>
            </w:r>
          </w:p>
        </w:tc>
        <w:tc>
          <w:tcPr>
            <w:tcW w:w="3402" w:type="dxa"/>
            <w:shd w:val="clear" w:color="auto" w:fill="888888"/>
          </w:tcPr>
          <w:p w14:paraId="307BD6B5" w14:textId="77777777" w:rsidR="00E36624" w:rsidRPr="00903B63" w:rsidRDefault="00E36624"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07BD6B6" w14:textId="77777777" w:rsidR="00E36624" w:rsidRPr="00E41723" w:rsidRDefault="00E36624"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6B7" w14:textId="77777777" w:rsidR="00E36624" w:rsidRPr="00903B63" w:rsidRDefault="00E36624" w:rsidP="002E3C66">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6B9" w14:textId="77777777" w:rsidR="00E36624" w:rsidRDefault="00E36624" w:rsidP="00AD6A2D">
      <w:pPr>
        <w:pStyle w:val="INDICATORNUMBER"/>
        <w:spacing w:after="0"/>
      </w:pPr>
    </w:p>
    <w:tbl>
      <w:tblPr>
        <w:tblStyle w:val="SubSectionIndicatorTableVOLUNTARY1"/>
        <w:tblW w:w="9214" w:type="dxa"/>
        <w:tblInd w:w="5" w:type="dxa"/>
        <w:tblLook w:val="04A0" w:firstRow="1" w:lastRow="0" w:firstColumn="1" w:lastColumn="0" w:noHBand="0" w:noVBand="1"/>
      </w:tblPr>
      <w:tblGrid>
        <w:gridCol w:w="975"/>
        <w:gridCol w:w="5404"/>
        <w:gridCol w:w="2835"/>
      </w:tblGrid>
      <w:tr w:rsidR="00E36624" w14:paraId="307BD6BC" w14:textId="77777777" w:rsidTr="008B3F7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5" w:type="dxa"/>
            <w:tcBorders>
              <w:top w:val="single" w:sz="4" w:space="0" w:color="A6A6A6" w:themeColor="background1" w:themeShade="A6"/>
              <w:bottom w:val="single" w:sz="4" w:space="0" w:color="auto"/>
            </w:tcBorders>
            <w:shd w:val="clear" w:color="auto" w:fill="606060"/>
          </w:tcPr>
          <w:p w14:paraId="307BD6BA" w14:textId="77777777" w:rsidR="00E36624" w:rsidRPr="00903B63" w:rsidRDefault="00E36624" w:rsidP="002E3C66">
            <w:pPr>
              <w:pStyle w:val="SectionIndicatorHeaderText"/>
              <w:rPr>
                <w:rStyle w:val="IntenseEmphasis"/>
                <w:b w:val="0"/>
                <w:bCs w:val="0"/>
                <w:i w:val="0"/>
                <w:iCs w:val="0"/>
                <w:color w:val="FFFFFF" w:themeColor="background1"/>
              </w:rPr>
            </w:pPr>
            <w:r>
              <w:rPr>
                <w:rStyle w:val="IntenseEmphasis"/>
                <w:i w:val="0"/>
                <w:color w:val="FFFFFF" w:themeColor="background1"/>
              </w:rPr>
              <w:t>LEI 15</w:t>
            </w:r>
          </w:p>
        </w:tc>
        <w:tc>
          <w:tcPr>
            <w:tcW w:w="8239" w:type="dxa"/>
            <w:gridSpan w:val="2"/>
            <w:tcBorders>
              <w:top w:val="single" w:sz="4" w:space="0" w:color="A6A6A6" w:themeColor="background1" w:themeShade="A6"/>
              <w:bottom w:val="single" w:sz="4" w:space="0" w:color="auto"/>
              <w:right w:val="single" w:sz="4" w:space="0" w:color="595959" w:themeColor="text1" w:themeTint="A6"/>
            </w:tcBorders>
            <w:shd w:val="clear" w:color="auto" w:fill="888888"/>
          </w:tcPr>
          <w:p w14:paraId="307BD6BB" w14:textId="77777777" w:rsidR="00E36624" w:rsidRPr="00903B63" w:rsidRDefault="00E36624"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36624" w14:paraId="307BD6BF" w14:textId="77777777" w:rsidTr="00C057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5" w:type="dxa"/>
            <w:vAlign w:val="top"/>
          </w:tcPr>
          <w:p w14:paraId="307BD6BD" w14:textId="77777777" w:rsidR="00E36624" w:rsidRDefault="00E36624" w:rsidP="002E3C66">
            <w:pPr>
              <w:pStyle w:val="INDICATORNUMBER"/>
              <w:rPr>
                <w:rStyle w:val="IntenseEmphasis"/>
                <w:b/>
                <w:bCs w:val="0"/>
                <w:i w:val="0"/>
                <w:iCs w:val="0"/>
              </w:rPr>
            </w:pPr>
            <w:r w:rsidRPr="00AE100E">
              <w:rPr>
                <w:rStyle w:val="IntenseEmphasis"/>
                <w:b/>
                <w:bCs w:val="0"/>
                <w:i w:val="0"/>
                <w:iCs w:val="0"/>
                <w:color w:val="595959"/>
              </w:rPr>
              <w:t xml:space="preserve">LEI </w:t>
            </w:r>
            <w:r>
              <w:rPr>
                <w:rStyle w:val="IntenseEmphasis"/>
                <w:b/>
                <w:bCs w:val="0"/>
                <w:i w:val="0"/>
                <w:iCs w:val="0"/>
                <w:color w:val="595959"/>
              </w:rPr>
              <w:t>15.1</w:t>
            </w:r>
          </w:p>
        </w:tc>
        <w:tc>
          <w:tcPr>
            <w:tcW w:w="8239" w:type="dxa"/>
            <w:gridSpan w:val="2"/>
            <w:tcBorders>
              <w:top w:val="single" w:sz="4" w:space="0" w:color="595959" w:themeColor="text1" w:themeTint="A6"/>
              <w:right w:val="single" w:sz="4" w:space="0" w:color="595959" w:themeColor="text1" w:themeTint="A6"/>
            </w:tcBorders>
          </w:tcPr>
          <w:p w14:paraId="307BD6BE" w14:textId="77777777" w:rsidR="00E36624" w:rsidRPr="007B2946" w:rsidRDefault="00E36624" w:rsidP="002E3C66">
            <w:pPr>
              <w:pStyle w:val="INDICATORTEXT"/>
              <w:cnfStyle w:val="000000100000" w:firstRow="0" w:lastRow="0" w:firstColumn="0" w:lastColumn="0" w:oddVBand="0" w:evenVBand="0" w:oddHBand="1" w:evenHBand="0" w:firstRowFirstColumn="0" w:firstRowLastColumn="0" w:lastRowFirstColumn="0" w:lastRowLastColumn="0"/>
            </w:pPr>
            <w:r w:rsidRPr="007B2946">
              <w:t>Indicate how your ESG incorporation strategies have influenced the composition of your portfolio(s) or investment universe.</w:t>
            </w:r>
          </w:p>
        </w:tc>
      </w:tr>
      <w:tr w:rsidR="00E36624" w14:paraId="307BD6C2" w14:textId="77777777" w:rsidTr="00C057C8">
        <w:trPr>
          <w:trHeight w:val="154"/>
        </w:trPr>
        <w:tc>
          <w:tcPr>
            <w:cnfStyle w:val="001000000000" w:firstRow="0" w:lastRow="0" w:firstColumn="1" w:lastColumn="0" w:oddVBand="0" w:evenVBand="0" w:oddHBand="0" w:evenHBand="0" w:firstRowFirstColumn="0" w:firstRowLastColumn="0" w:lastRowFirstColumn="0" w:lastRowLastColumn="0"/>
            <w:tcW w:w="975" w:type="dxa"/>
            <w:vMerge w:val="restart"/>
          </w:tcPr>
          <w:p w14:paraId="307BD6C0" w14:textId="77777777" w:rsidR="00E36624" w:rsidRPr="00AE100E" w:rsidRDefault="00E36624" w:rsidP="002E3C66">
            <w:pPr>
              <w:pStyle w:val="INDICATORNUMBER"/>
              <w:rPr>
                <w:rStyle w:val="IntenseEmphasis"/>
                <w:b/>
                <w:bCs w:val="0"/>
                <w:i w:val="0"/>
                <w:iCs w:val="0"/>
                <w:color w:val="595959"/>
              </w:rPr>
            </w:pPr>
          </w:p>
        </w:tc>
        <w:tc>
          <w:tcPr>
            <w:tcW w:w="8239" w:type="dxa"/>
            <w:gridSpan w:val="2"/>
            <w:tcBorders>
              <w:top w:val="nil"/>
              <w:bottom w:val="nil"/>
              <w:right w:val="single" w:sz="4" w:space="0" w:color="595959" w:themeColor="text1" w:themeTint="A6"/>
            </w:tcBorders>
            <w:shd w:val="clear" w:color="auto" w:fill="A6A6A6" w:themeFill="background1" w:themeFillShade="A6"/>
          </w:tcPr>
          <w:p w14:paraId="307BD6C1" w14:textId="77777777" w:rsidR="00E36624" w:rsidRPr="007B2946" w:rsidRDefault="00E36624" w:rsidP="002E3C66">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7B2946">
              <w:rPr>
                <w:b/>
                <w:color w:val="FFFFFF" w:themeColor="background1"/>
              </w:rPr>
              <w:t>Screening</w:t>
            </w:r>
          </w:p>
        </w:tc>
      </w:tr>
      <w:tr w:rsidR="00E36624" w14:paraId="307BD6C6" w14:textId="77777777" w:rsidTr="00C057C8">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975" w:type="dxa"/>
            <w:vMerge/>
          </w:tcPr>
          <w:p w14:paraId="307BD6C3" w14:textId="77777777" w:rsidR="00E36624" w:rsidRPr="00AE100E" w:rsidRDefault="00E36624" w:rsidP="002E3C66">
            <w:pPr>
              <w:pStyle w:val="INDICATORNUMBER"/>
              <w:rPr>
                <w:rStyle w:val="IntenseEmphasis"/>
                <w:b/>
                <w:bCs w:val="0"/>
                <w:i w:val="0"/>
                <w:iCs w:val="0"/>
                <w:color w:val="595959"/>
              </w:rPr>
            </w:pPr>
          </w:p>
        </w:tc>
        <w:tc>
          <w:tcPr>
            <w:tcW w:w="5404" w:type="dxa"/>
            <w:tcBorders>
              <w:top w:val="nil"/>
              <w:bottom w:val="single" w:sz="4" w:space="0" w:color="A6A6A6" w:themeColor="background1" w:themeShade="A6"/>
              <w:right w:val="single" w:sz="4" w:space="0" w:color="A6A6A6" w:themeColor="background1" w:themeShade="A6"/>
            </w:tcBorders>
            <w:shd w:val="clear" w:color="auto" w:fill="auto"/>
          </w:tcPr>
          <w:p w14:paraId="307BD6C4" w14:textId="77777777" w:rsidR="00E36624" w:rsidRPr="006254D7" w:rsidRDefault="00E36624" w:rsidP="00CB41C1">
            <w:pPr>
              <w:pStyle w:val="INDICATORTEXT"/>
              <w:cnfStyle w:val="000000100000" w:firstRow="0" w:lastRow="0" w:firstColumn="0" w:lastColumn="0" w:oddVBand="0" w:evenVBand="0" w:oddHBand="1" w:evenHBand="0" w:firstRowFirstColumn="0" w:firstRowLastColumn="0" w:lastRowFirstColumn="0" w:lastRowLastColumn="0"/>
              <w:rPr>
                <w:b/>
              </w:rPr>
            </w:pPr>
            <w:r w:rsidRPr="006254D7">
              <w:rPr>
                <w:b/>
              </w:rPr>
              <w:t>Describe any reduction in your starting investment universe or other effects</w:t>
            </w:r>
          </w:p>
        </w:tc>
        <w:tc>
          <w:tcPr>
            <w:tcW w:w="2835" w:type="dxa"/>
            <w:tcBorders>
              <w:top w:val="nil"/>
              <w:bottom w:val="single" w:sz="4" w:space="0" w:color="A6A6A6" w:themeColor="background1" w:themeShade="A6"/>
              <w:right w:val="single" w:sz="4" w:space="0" w:color="595959" w:themeColor="text1" w:themeTint="A6"/>
            </w:tcBorders>
            <w:shd w:val="clear" w:color="auto" w:fill="auto"/>
          </w:tcPr>
          <w:p w14:paraId="307BD6C5" w14:textId="77777777" w:rsidR="00E36624" w:rsidRPr="006254D7" w:rsidRDefault="00E36624" w:rsidP="002E3C66">
            <w:pPr>
              <w:pStyle w:val="INDICATORTEXT"/>
              <w:cnfStyle w:val="000000100000" w:firstRow="0" w:lastRow="0" w:firstColumn="0" w:lastColumn="0" w:oddVBand="0" w:evenVBand="0" w:oddHBand="1" w:evenHBand="0" w:firstRowFirstColumn="0" w:firstRowLastColumn="0" w:lastRowFirstColumn="0" w:lastRowLastColumn="0"/>
              <w:rPr>
                <w:b/>
              </w:rPr>
            </w:pPr>
            <w:r w:rsidRPr="006254D7">
              <w:rPr>
                <w:b/>
              </w:rPr>
              <w:t>Specify the percentage reduction</w:t>
            </w:r>
          </w:p>
        </w:tc>
      </w:tr>
      <w:tr w:rsidR="00E36624" w14:paraId="307BD6CA" w14:textId="77777777" w:rsidTr="00C057C8">
        <w:trPr>
          <w:trHeight w:val="544"/>
        </w:trPr>
        <w:tc>
          <w:tcPr>
            <w:cnfStyle w:val="001000000000" w:firstRow="0" w:lastRow="0" w:firstColumn="1" w:lastColumn="0" w:oddVBand="0" w:evenVBand="0" w:oddHBand="0" w:evenHBand="0" w:firstRowFirstColumn="0" w:firstRowLastColumn="0" w:lastRowFirstColumn="0" w:lastRowLastColumn="0"/>
            <w:tcW w:w="975" w:type="dxa"/>
            <w:vMerge/>
          </w:tcPr>
          <w:p w14:paraId="307BD6C7" w14:textId="77777777" w:rsidR="00E36624" w:rsidRPr="00AE100E" w:rsidRDefault="00E36624" w:rsidP="002E3C66">
            <w:pPr>
              <w:pStyle w:val="INDICATORNUMBER"/>
              <w:rPr>
                <w:rStyle w:val="IntenseEmphasis"/>
                <w:b/>
                <w:bCs w:val="0"/>
                <w:i w:val="0"/>
                <w:iCs w:val="0"/>
                <w:color w:val="595959"/>
              </w:rPr>
            </w:pPr>
          </w:p>
        </w:tc>
        <w:tc>
          <w:tcPr>
            <w:tcW w:w="5404" w:type="dxa"/>
            <w:tcBorders>
              <w:top w:val="single" w:sz="4" w:space="0" w:color="A6A6A6" w:themeColor="background1" w:themeShade="A6"/>
              <w:bottom w:val="nil"/>
              <w:right w:val="single" w:sz="4" w:space="0" w:color="A6A6A6" w:themeColor="background1" w:themeShade="A6"/>
            </w:tcBorders>
            <w:shd w:val="clear" w:color="auto" w:fill="auto"/>
          </w:tcPr>
          <w:p w14:paraId="307BD6C8"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835" w:type="dxa"/>
            <w:tcBorders>
              <w:top w:val="single" w:sz="4" w:space="0" w:color="A6A6A6" w:themeColor="background1" w:themeShade="A6"/>
              <w:bottom w:val="nil"/>
              <w:right w:val="single" w:sz="4" w:space="0" w:color="595959" w:themeColor="text1" w:themeTint="A6"/>
            </w:tcBorders>
            <w:shd w:val="clear" w:color="auto" w:fill="auto"/>
          </w:tcPr>
          <w:p w14:paraId="307BD6C9" w14:textId="77777777" w:rsidR="00E36624" w:rsidRPr="006254D7" w:rsidRDefault="00E36624" w:rsidP="002E3C66">
            <w:pPr>
              <w:pStyle w:val="INDICATORTEXT"/>
              <w:jc w:val="center"/>
              <w:cnfStyle w:val="000000000000" w:firstRow="0" w:lastRow="0" w:firstColumn="0" w:lastColumn="0" w:oddVBand="0" w:evenVBand="0" w:oddHBand="0" w:evenHBand="0" w:firstRowFirstColumn="0" w:firstRowLastColumn="0" w:lastRowFirstColumn="0" w:lastRowLastColumn="0"/>
              <w:rPr>
                <w:b/>
              </w:rPr>
            </w:pPr>
            <w:r w:rsidRPr="00A90041">
              <w:rPr>
                <w:noProof/>
              </w:rPr>
              <w:drawing>
                <wp:inline distT="0" distB="0" distL="0" distR="0" wp14:anchorId="307BD83D" wp14:editId="307BD83E">
                  <wp:extent cx="436196" cy="175097"/>
                  <wp:effectExtent l="19050" t="0" r="1954" b="0"/>
                  <wp:docPr id="1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t>%</w:t>
            </w:r>
          </w:p>
        </w:tc>
      </w:tr>
      <w:tr w:rsidR="00E36624" w14:paraId="307BD6CD" w14:textId="77777777" w:rsidTr="00C057C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75" w:type="dxa"/>
            <w:vMerge/>
          </w:tcPr>
          <w:p w14:paraId="307BD6CB" w14:textId="77777777" w:rsidR="00E36624" w:rsidRPr="00AE100E" w:rsidRDefault="00E36624" w:rsidP="002E3C66">
            <w:pPr>
              <w:pStyle w:val="INDICATORNUMBER"/>
              <w:rPr>
                <w:rStyle w:val="IntenseEmphasis"/>
                <w:b/>
                <w:bCs w:val="0"/>
                <w:i w:val="0"/>
                <w:iCs w:val="0"/>
                <w:color w:val="595959"/>
              </w:rPr>
            </w:pPr>
          </w:p>
        </w:tc>
        <w:tc>
          <w:tcPr>
            <w:tcW w:w="8239"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6A6A6" w:themeFill="background1" w:themeFillShade="A6"/>
          </w:tcPr>
          <w:p w14:paraId="307BD6CC" w14:textId="77777777" w:rsidR="00E36624" w:rsidRPr="007B2946" w:rsidRDefault="00DD6B69" w:rsidP="002E3C66">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DD6B69">
              <w:rPr>
                <w:b/>
                <w:color w:val="FFFFFF" w:themeColor="background1"/>
              </w:rPr>
              <w:t>Thematic</w:t>
            </w:r>
          </w:p>
        </w:tc>
      </w:tr>
      <w:tr w:rsidR="00E36624" w14:paraId="307BD6D0" w14:textId="77777777" w:rsidTr="00C057C8">
        <w:trPr>
          <w:trHeight w:val="376"/>
        </w:trPr>
        <w:tc>
          <w:tcPr>
            <w:cnfStyle w:val="001000000000" w:firstRow="0" w:lastRow="0" w:firstColumn="1" w:lastColumn="0" w:oddVBand="0" w:evenVBand="0" w:oddHBand="0" w:evenHBand="0" w:firstRowFirstColumn="0" w:firstRowLastColumn="0" w:lastRowFirstColumn="0" w:lastRowLastColumn="0"/>
            <w:tcW w:w="975" w:type="dxa"/>
            <w:vMerge/>
          </w:tcPr>
          <w:p w14:paraId="307BD6CE" w14:textId="77777777" w:rsidR="00E36624" w:rsidRPr="00AE100E" w:rsidRDefault="00E36624" w:rsidP="002E3C66">
            <w:pPr>
              <w:pStyle w:val="INDICATORNUMBER"/>
              <w:rPr>
                <w:rStyle w:val="IntenseEmphasis"/>
                <w:b/>
                <w:bCs w:val="0"/>
                <w:i w:val="0"/>
                <w:iCs w:val="0"/>
                <w:color w:val="595959"/>
              </w:rPr>
            </w:pPr>
          </w:p>
        </w:tc>
        <w:tc>
          <w:tcPr>
            <w:tcW w:w="8239"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6CF"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rPr>
                <w:b/>
              </w:rPr>
            </w:pPr>
            <w:r w:rsidRPr="006254D7">
              <w:rPr>
                <w:b/>
              </w:rPr>
              <w:t>Describe any alteration to your investment universe or other effects</w:t>
            </w:r>
          </w:p>
        </w:tc>
      </w:tr>
      <w:tr w:rsidR="00E36624" w14:paraId="307BD6D3" w14:textId="77777777" w:rsidTr="00C057C8">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975" w:type="dxa"/>
            <w:vMerge/>
          </w:tcPr>
          <w:p w14:paraId="307BD6D1" w14:textId="77777777" w:rsidR="00E36624" w:rsidRPr="00AE100E" w:rsidRDefault="00E36624" w:rsidP="002E3C66">
            <w:pPr>
              <w:pStyle w:val="INDICATORNUMBER"/>
              <w:rPr>
                <w:rStyle w:val="IntenseEmphasis"/>
                <w:b/>
                <w:bCs w:val="0"/>
                <w:i w:val="0"/>
                <w:iCs w:val="0"/>
                <w:color w:val="595959"/>
              </w:rPr>
            </w:pPr>
          </w:p>
        </w:tc>
        <w:tc>
          <w:tcPr>
            <w:tcW w:w="8239"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6D2" w14:textId="77777777" w:rsidR="00E36624" w:rsidRPr="006254D7" w:rsidRDefault="00E36624" w:rsidP="002E3C66">
            <w:pPr>
              <w:pStyle w:val="INDICATORTEXT"/>
              <w:cnfStyle w:val="000000100000" w:firstRow="0" w:lastRow="0" w:firstColumn="0" w:lastColumn="0" w:oddVBand="0" w:evenVBand="0" w:oddHBand="1" w:evenHBand="0" w:firstRowFirstColumn="0" w:firstRowLastColumn="0" w:lastRowFirstColumn="0" w:lastRowLastColumn="0"/>
              <w:rPr>
                <w:b/>
              </w:rPr>
            </w:pPr>
          </w:p>
        </w:tc>
      </w:tr>
      <w:tr w:rsidR="00E36624" w14:paraId="307BD6D6" w14:textId="77777777" w:rsidTr="00C057C8">
        <w:trPr>
          <w:trHeight w:val="153"/>
        </w:trPr>
        <w:tc>
          <w:tcPr>
            <w:cnfStyle w:val="001000000000" w:firstRow="0" w:lastRow="0" w:firstColumn="1" w:lastColumn="0" w:oddVBand="0" w:evenVBand="0" w:oddHBand="0" w:evenHBand="0" w:firstRowFirstColumn="0" w:firstRowLastColumn="0" w:lastRowFirstColumn="0" w:lastRowLastColumn="0"/>
            <w:tcW w:w="975" w:type="dxa"/>
            <w:vMerge w:val="restart"/>
          </w:tcPr>
          <w:p w14:paraId="307BD6D4" w14:textId="77777777" w:rsidR="00E36624" w:rsidRPr="00AE100E" w:rsidRDefault="00E36624" w:rsidP="002E3C66">
            <w:pPr>
              <w:pStyle w:val="INDICATORNUMBER"/>
              <w:rPr>
                <w:rStyle w:val="IntenseEmphasis"/>
                <w:b/>
                <w:bCs w:val="0"/>
                <w:i w:val="0"/>
                <w:iCs w:val="0"/>
                <w:color w:val="595959"/>
              </w:rPr>
            </w:pPr>
          </w:p>
        </w:tc>
        <w:tc>
          <w:tcPr>
            <w:tcW w:w="8239"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6A6A6" w:themeFill="background1" w:themeFillShade="A6"/>
          </w:tcPr>
          <w:p w14:paraId="307BD6D5"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6254D7">
              <w:rPr>
                <w:b/>
                <w:color w:val="FFFFFF" w:themeColor="background1"/>
              </w:rPr>
              <w:t>Integration of ESG issues</w:t>
            </w:r>
          </w:p>
        </w:tc>
      </w:tr>
      <w:tr w:rsidR="00E36624" w14:paraId="307BD6D9" w14:textId="77777777" w:rsidTr="00C057C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975" w:type="dxa"/>
            <w:vMerge/>
          </w:tcPr>
          <w:p w14:paraId="307BD6D7" w14:textId="77777777" w:rsidR="00E36624" w:rsidRPr="00AE100E" w:rsidRDefault="00E36624" w:rsidP="002E3C66">
            <w:pPr>
              <w:pStyle w:val="INDICATORNUMBER"/>
              <w:rPr>
                <w:rStyle w:val="IntenseEmphasis"/>
                <w:b/>
                <w:bCs w:val="0"/>
                <w:i w:val="0"/>
                <w:iCs w:val="0"/>
                <w:color w:val="595959"/>
              </w:rPr>
            </w:pPr>
          </w:p>
        </w:tc>
        <w:tc>
          <w:tcPr>
            <w:tcW w:w="8239"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07BD6D8" w14:textId="77777777" w:rsidR="00E36624" w:rsidRPr="006254D7" w:rsidRDefault="00E36624" w:rsidP="002E3C66">
            <w:pPr>
              <w:pStyle w:val="INDICATORTEXT"/>
              <w:cnfStyle w:val="000000100000" w:firstRow="0" w:lastRow="0" w:firstColumn="0" w:lastColumn="0" w:oddVBand="0" w:evenVBand="0" w:oddHBand="1" w:evenHBand="0" w:firstRowFirstColumn="0" w:firstRowLastColumn="0" w:lastRowFirstColumn="0" w:lastRowLastColumn="0"/>
              <w:rPr>
                <w:b/>
              </w:rPr>
            </w:pPr>
            <w:r w:rsidRPr="006254D7">
              <w:rPr>
                <w:b/>
              </w:rPr>
              <w:t>Select which of these effects followed your ESG integration:</w:t>
            </w:r>
          </w:p>
        </w:tc>
      </w:tr>
      <w:tr w:rsidR="00E36624" w14:paraId="307BD6E0" w14:textId="77777777" w:rsidTr="00C057C8">
        <w:trPr>
          <w:trHeight w:val="1187"/>
        </w:trPr>
        <w:tc>
          <w:tcPr>
            <w:cnfStyle w:val="001000000000" w:firstRow="0" w:lastRow="0" w:firstColumn="1" w:lastColumn="0" w:oddVBand="0" w:evenVBand="0" w:oddHBand="0" w:evenHBand="0" w:firstRowFirstColumn="0" w:firstRowLastColumn="0" w:lastRowFirstColumn="0" w:lastRowLastColumn="0"/>
            <w:tcW w:w="975" w:type="dxa"/>
            <w:vMerge/>
          </w:tcPr>
          <w:p w14:paraId="307BD6DA" w14:textId="77777777" w:rsidR="00E36624" w:rsidRPr="00AE100E" w:rsidRDefault="00E36624" w:rsidP="002E3C66">
            <w:pPr>
              <w:pStyle w:val="INDICATORNUMBER"/>
              <w:rPr>
                <w:rStyle w:val="IntenseEmphasis"/>
                <w:b/>
                <w:bCs w:val="0"/>
                <w:i w:val="0"/>
                <w:iCs w:val="0"/>
                <w:color w:val="595959"/>
              </w:rPr>
            </w:pPr>
          </w:p>
        </w:tc>
        <w:tc>
          <w:tcPr>
            <w:tcW w:w="8239" w:type="dxa"/>
            <w:gridSpan w:val="2"/>
            <w:tcBorders>
              <w:top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07BD6DB"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Reduce or prioritise the investment universe</w:t>
            </w:r>
          </w:p>
          <w:p w14:paraId="307BD6DC"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Overweight/underweight at sector level</w:t>
            </w:r>
          </w:p>
          <w:p w14:paraId="307BD6DD"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Overweight/underweight at stock level</w:t>
            </w:r>
          </w:p>
          <w:p w14:paraId="307BD6DE"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Buy</w:t>
            </w:r>
            <w:r w:rsidR="00DD6B69">
              <w:t>/</w:t>
            </w:r>
            <w:r w:rsidRPr="006254D7">
              <w:t xml:space="preserve">sell decisions </w:t>
            </w:r>
          </w:p>
          <w:p w14:paraId="25454CDE" w14:textId="77777777" w:rsidR="00E36624" w:rsidRDefault="00E36624"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Other, specify _____</w:t>
            </w:r>
            <w:r>
              <w:t>____</w:t>
            </w:r>
            <w:r w:rsidR="000F428C">
              <w:t>__</w:t>
            </w:r>
          </w:p>
          <w:p w14:paraId="307BD6DF" w14:textId="75174272" w:rsidR="003E5D85" w:rsidRPr="006254D7" w:rsidRDefault="003E5D85" w:rsidP="002E3C66">
            <w:pPr>
              <w:pStyle w:val="INDICATORTEXT"/>
              <w:cnfStyle w:val="000000000000" w:firstRow="0" w:lastRow="0" w:firstColumn="0" w:lastColumn="0" w:oddVBand="0" w:evenVBand="0" w:oddHBand="0" w:evenHBand="0" w:firstRowFirstColumn="0" w:firstRowLastColumn="0" w:lastRowFirstColumn="0" w:lastRowLastColumn="0"/>
              <w:rPr>
                <w:b/>
              </w:rPr>
            </w:pPr>
            <w:r w:rsidRPr="006254D7">
              <w:sym w:font="Wingdings" w:char="F071"/>
            </w:r>
            <w:r>
              <w:t xml:space="preserve"> None of the above</w:t>
            </w:r>
          </w:p>
        </w:tc>
      </w:tr>
      <w:tr w:rsidR="00E36624" w14:paraId="307BD6E3" w14:textId="77777777" w:rsidTr="00C057C8">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975" w:type="dxa"/>
            <w:vMerge/>
          </w:tcPr>
          <w:p w14:paraId="307BD6E1" w14:textId="77777777" w:rsidR="00E36624" w:rsidRPr="00AE100E" w:rsidRDefault="00E36624" w:rsidP="002E3C66">
            <w:pPr>
              <w:pStyle w:val="INDICATORNUMBER"/>
              <w:rPr>
                <w:rStyle w:val="IntenseEmphasis"/>
                <w:b/>
                <w:bCs w:val="0"/>
                <w:i w:val="0"/>
                <w:iCs w:val="0"/>
                <w:color w:val="595959"/>
              </w:rPr>
            </w:pPr>
          </w:p>
        </w:tc>
        <w:tc>
          <w:tcPr>
            <w:tcW w:w="8239" w:type="dxa"/>
            <w:gridSpan w:val="2"/>
            <w:tcBorders>
              <w:top w:val="single" w:sz="4" w:space="0" w:color="A6A6A6" w:themeColor="background1" w:themeShade="A6"/>
              <w:bottom w:val="single" w:sz="4" w:space="0" w:color="595959" w:themeColor="text1" w:themeTint="A6"/>
              <w:right w:val="single" w:sz="4" w:space="0" w:color="595959" w:themeColor="text1" w:themeTint="A6"/>
            </w:tcBorders>
            <w:shd w:val="clear" w:color="auto" w:fill="A6A6A6" w:themeFill="background1" w:themeFillShade="A6"/>
          </w:tcPr>
          <w:p w14:paraId="307BD6E2" w14:textId="77777777" w:rsidR="00E36624" w:rsidRPr="00AC6560" w:rsidRDefault="00E36624" w:rsidP="002E3C66">
            <w:pPr>
              <w:pStyle w:val="INDICATORTEXT"/>
              <w:cnfStyle w:val="000000100000" w:firstRow="0" w:lastRow="0" w:firstColumn="0" w:lastColumn="0" w:oddVBand="0" w:evenVBand="0" w:oddHBand="1" w:evenHBand="0" w:firstRowFirstColumn="0" w:firstRowLastColumn="0" w:lastRowFirstColumn="0" w:lastRowLastColumn="0"/>
              <w:rPr>
                <w:szCs w:val="18"/>
              </w:rPr>
            </w:pPr>
            <w:r w:rsidRPr="00AC6560">
              <w:rPr>
                <w:b/>
                <w:color w:val="FFFFFF" w:themeColor="background1"/>
              </w:rPr>
              <w:t>Index incorporating ESG issues (for passively managed funds)</w:t>
            </w:r>
          </w:p>
        </w:tc>
      </w:tr>
      <w:tr w:rsidR="00E36624" w14:paraId="307BD6E6" w14:textId="77777777" w:rsidTr="008B3F79">
        <w:trPr>
          <w:trHeight w:val="415"/>
        </w:trPr>
        <w:tc>
          <w:tcPr>
            <w:cnfStyle w:val="001000000000" w:firstRow="0" w:lastRow="0" w:firstColumn="1" w:lastColumn="0" w:oddVBand="0" w:evenVBand="0" w:oddHBand="0" w:evenHBand="0" w:firstRowFirstColumn="0" w:firstRowLastColumn="0" w:lastRowFirstColumn="0" w:lastRowLastColumn="0"/>
            <w:tcW w:w="975" w:type="dxa"/>
            <w:vMerge w:val="restart"/>
          </w:tcPr>
          <w:p w14:paraId="307BD6E4" w14:textId="77777777" w:rsidR="00E36624" w:rsidRPr="00AE100E" w:rsidRDefault="00E36624" w:rsidP="002E3C66">
            <w:pPr>
              <w:pStyle w:val="INDICATORNUMBER"/>
              <w:rPr>
                <w:rStyle w:val="IntenseEmphasis"/>
                <w:b/>
                <w:bCs w:val="0"/>
                <w:i w:val="0"/>
                <w:iCs w:val="0"/>
                <w:color w:val="595959"/>
              </w:rPr>
            </w:pPr>
          </w:p>
        </w:tc>
        <w:tc>
          <w:tcPr>
            <w:tcW w:w="8239"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6E5" w14:textId="43562355"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pPr>
            <w:r w:rsidRPr="0063354F">
              <w:rPr>
                <w:b/>
              </w:rPr>
              <w:t>Describe</w:t>
            </w:r>
            <w:r w:rsidR="00446B17">
              <w:rPr>
                <w:b/>
              </w:rPr>
              <w:t xml:space="preserve"> the</w:t>
            </w:r>
            <w:r w:rsidR="00724483">
              <w:rPr>
                <w:b/>
              </w:rPr>
              <w:t xml:space="preserve"> influence on composition</w:t>
            </w:r>
            <w:r w:rsidR="00724483" w:rsidRPr="006254D7">
              <w:rPr>
                <w:b/>
              </w:rPr>
              <w:t xml:space="preserve"> or other effects</w:t>
            </w:r>
          </w:p>
        </w:tc>
      </w:tr>
      <w:tr w:rsidR="00E36624" w14:paraId="307BD6E9" w14:textId="77777777" w:rsidTr="008B3F79">
        <w:trPr>
          <w:cnfStyle w:val="000000100000" w:firstRow="0" w:lastRow="0" w:firstColumn="0" w:lastColumn="0" w:oddVBand="0" w:evenVBand="0" w:oddHBand="1"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975" w:type="dxa"/>
            <w:vMerge/>
            <w:tcBorders>
              <w:bottom w:val="single" w:sz="4" w:space="0" w:color="5A5A5A"/>
            </w:tcBorders>
          </w:tcPr>
          <w:p w14:paraId="307BD6E7" w14:textId="77777777" w:rsidR="00E36624" w:rsidRPr="00AE100E" w:rsidRDefault="00E36624" w:rsidP="002E3C66">
            <w:pPr>
              <w:pStyle w:val="INDICATORNUMBER"/>
              <w:rPr>
                <w:rStyle w:val="IntenseEmphasis"/>
                <w:b/>
                <w:bCs w:val="0"/>
                <w:i w:val="0"/>
                <w:iCs w:val="0"/>
                <w:color w:val="595959"/>
              </w:rPr>
            </w:pPr>
          </w:p>
        </w:tc>
        <w:tc>
          <w:tcPr>
            <w:tcW w:w="8239" w:type="dxa"/>
            <w:gridSpan w:val="2"/>
            <w:tcBorders>
              <w:top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07BD6E8" w14:textId="77777777" w:rsidR="00E36624" w:rsidRPr="006254D7" w:rsidRDefault="00E36624" w:rsidP="002E3C66">
            <w:pPr>
              <w:pStyle w:val="INDICATORTEXT"/>
              <w:cnfStyle w:val="000000100000" w:firstRow="0" w:lastRow="0" w:firstColumn="0" w:lastColumn="0" w:oddVBand="0" w:evenVBand="0" w:oddHBand="1" w:evenHBand="0" w:firstRowFirstColumn="0" w:firstRowLastColumn="0" w:lastRowFirstColumn="0" w:lastRowLastColumn="0"/>
            </w:pPr>
          </w:p>
        </w:tc>
      </w:tr>
      <w:tr w:rsidR="00E36624" w14:paraId="307BD6EC" w14:textId="77777777" w:rsidTr="00580455">
        <w:trPr>
          <w:trHeight w:val="153"/>
        </w:trPr>
        <w:tc>
          <w:tcPr>
            <w:cnfStyle w:val="001000000000" w:firstRow="0" w:lastRow="0" w:firstColumn="1" w:lastColumn="0" w:oddVBand="0" w:evenVBand="0" w:oddHBand="0" w:evenHBand="0" w:firstRowFirstColumn="0" w:firstRowLastColumn="0" w:lastRowFirstColumn="0" w:lastRowLastColumn="0"/>
            <w:tcW w:w="975" w:type="dxa"/>
            <w:vMerge w:val="restart"/>
            <w:tcBorders>
              <w:top w:val="single" w:sz="4" w:space="0" w:color="5A5A5A"/>
              <w:bottom w:val="single" w:sz="4" w:space="0" w:color="404040" w:themeColor="text1" w:themeTint="BF"/>
            </w:tcBorders>
            <w:vAlign w:val="top"/>
          </w:tcPr>
          <w:p w14:paraId="307BD6EA" w14:textId="77777777" w:rsidR="00E36624" w:rsidRPr="00AE100E" w:rsidRDefault="00E36624" w:rsidP="002E3C66">
            <w:pPr>
              <w:pStyle w:val="INDICATORNUMBER"/>
              <w:rPr>
                <w:rStyle w:val="IntenseEmphasis"/>
                <w:b/>
                <w:bCs w:val="0"/>
                <w:i w:val="0"/>
                <w:iCs w:val="0"/>
                <w:color w:val="595959"/>
              </w:rPr>
            </w:pPr>
            <w:r>
              <w:rPr>
                <w:rStyle w:val="IntenseEmphasis"/>
                <w:b/>
                <w:bCs w:val="0"/>
                <w:i w:val="0"/>
                <w:iCs w:val="0"/>
                <w:color w:val="595959"/>
              </w:rPr>
              <w:t>LEI 15.2</w:t>
            </w:r>
          </w:p>
        </w:tc>
        <w:tc>
          <w:tcPr>
            <w:tcW w:w="8239"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307BD6EB" w14:textId="77777777" w:rsidR="00E36624" w:rsidRPr="00E36624" w:rsidRDefault="00E36624" w:rsidP="00E36624">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522379">
              <w:t>.</w:t>
            </w:r>
          </w:p>
        </w:tc>
      </w:tr>
      <w:tr w:rsidR="00E36624" w14:paraId="307BD6EF" w14:textId="77777777" w:rsidTr="00C057C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75" w:type="dxa"/>
            <w:vMerge/>
            <w:tcBorders>
              <w:bottom w:val="single" w:sz="4" w:space="0" w:color="404040" w:themeColor="text1" w:themeTint="BF"/>
            </w:tcBorders>
          </w:tcPr>
          <w:p w14:paraId="307BD6ED" w14:textId="77777777" w:rsidR="00E36624" w:rsidRDefault="00E36624" w:rsidP="002E3C66">
            <w:pPr>
              <w:pStyle w:val="INDICATORNUMBER"/>
              <w:rPr>
                <w:rStyle w:val="IntenseEmphasis"/>
                <w:b/>
                <w:bCs w:val="0"/>
                <w:i w:val="0"/>
                <w:iCs w:val="0"/>
                <w:color w:val="595959"/>
              </w:rPr>
            </w:pPr>
          </w:p>
        </w:tc>
        <w:tc>
          <w:tcPr>
            <w:tcW w:w="8239" w:type="dxa"/>
            <w:gridSpan w:val="2"/>
            <w:tcBorders>
              <w:top w:val="nil"/>
              <w:bottom w:val="single" w:sz="4" w:space="0" w:color="404040" w:themeColor="text1" w:themeTint="BF"/>
              <w:right w:val="single" w:sz="4" w:space="0" w:color="595959" w:themeColor="text1" w:themeTint="A6"/>
            </w:tcBorders>
            <w:shd w:val="clear" w:color="auto" w:fill="auto"/>
          </w:tcPr>
          <w:p w14:paraId="307BD6EE" w14:textId="77777777" w:rsidR="00E36624" w:rsidRDefault="00E36624" w:rsidP="002E3C66">
            <w:pPr>
              <w:pStyle w:val="INDICATORTEXT"/>
              <w:cnfStyle w:val="000000100000" w:firstRow="0" w:lastRow="0" w:firstColumn="0" w:lastColumn="0" w:oddVBand="0" w:evenVBand="0" w:oddHBand="1" w:evenHBand="0" w:firstRowFirstColumn="0" w:firstRowLastColumn="0" w:lastRowFirstColumn="0" w:lastRowLastColumn="0"/>
            </w:pPr>
          </w:p>
        </w:tc>
      </w:tr>
    </w:tbl>
    <w:p w14:paraId="307BD6F0" w14:textId="77777777" w:rsidR="00DB5FD6" w:rsidRDefault="00DB5FD6" w:rsidP="00AD6A2D">
      <w:pPr>
        <w:pStyle w:val="INDICATORNUMBER"/>
        <w:spacing w:before="0"/>
      </w:pPr>
    </w:p>
    <w:tbl>
      <w:tblPr>
        <w:tblStyle w:val="SubSectionIndicatorTableVOLUNTARY1"/>
        <w:tblW w:w="9214" w:type="dxa"/>
        <w:tblInd w:w="5" w:type="dxa"/>
        <w:tblLook w:val="04A0" w:firstRow="1" w:lastRow="0" w:firstColumn="1" w:lastColumn="0" w:noHBand="0" w:noVBand="1"/>
      </w:tblPr>
      <w:tblGrid>
        <w:gridCol w:w="975"/>
        <w:gridCol w:w="8239"/>
      </w:tblGrid>
      <w:tr w:rsidR="00C057C8" w14:paraId="307BD6F3" w14:textId="77777777" w:rsidTr="0058045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5" w:type="dxa"/>
            <w:tcBorders>
              <w:bottom w:val="single" w:sz="4" w:space="0" w:color="5A5A5A"/>
            </w:tcBorders>
          </w:tcPr>
          <w:p w14:paraId="307BD6F1" w14:textId="77777777" w:rsidR="00C057C8" w:rsidRPr="00191BC1" w:rsidRDefault="00C057C8" w:rsidP="002E3C66">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w:t>
            </w:r>
            <w:r>
              <w:rPr>
                <w:rStyle w:val="IntenseEmphasis"/>
                <w:b w:val="0"/>
                <w:i w:val="0"/>
                <w:color w:val="FFFFFF" w:themeColor="background1"/>
              </w:rPr>
              <w:t>I 15</w:t>
            </w:r>
          </w:p>
        </w:tc>
        <w:tc>
          <w:tcPr>
            <w:tcW w:w="8239" w:type="dxa"/>
            <w:tcBorders>
              <w:bottom w:val="single" w:sz="4" w:space="0" w:color="5A5A5A"/>
            </w:tcBorders>
          </w:tcPr>
          <w:p w14:paraId="307BD6F2" w14:textId="77777777" w:rsidR="00C057C8" w:rsidRPr="00191BC1" w:rsidRDefault="00C057C8"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C057C8" w:rsidRPr="00CF025D" w14:paraId="307BD6F7" w14:textId="77777777" w:rsidTr="005804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5" w:type="dxa"/>
            <w:tcBorders>
              <w:top w:val="single" w:sz="4" w:space="0" w:color="5A5A5A"/>
              <w:bottom w:val="single" w:sz="4" w:space="0" w:color="5A5A5A"/>
            </w:tcBorders>
            <w:vAlign w:val="top"/>
          </w:tcPr>
          <w:p w14:paraId="307BD6F4" w14:textId="77777777" w:rsidR="00C057C8" w:rsidRPr="000D72DF" w:rsidRDefault="00C057C8" w:rsidP="00580455">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EI 15.1</w:t>
            </w:r>
          </w:p>
        </w:tc>
        <w:tc>
          <w:tcPr>
            <w:tcW w:w="8239" w:type="dxa"/>
            <w:tcBorders>
              <w:top w:val="single" w:sz="4" w:space="0" w:color="5A5A5A"/>
              <w:bottom w:val="single" w:sz="4" w:space="0" w:color="5A5A5A"/>
            </w:tcBorders>
            <w:shd w:val="clear" w:color="auto" w:fill="auto"/>
          </w:tcPr>
          <w:p w14:paraId="307BD6F5" w14:textId="13629000" w:rsidR="00C057C8" w:rsidRDefault="00C057C8" w:rsidP="002E3C66">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You</w:t>
            </w:r>
            <w:r w:rsidRPr="00976116">
              <w:rPr>
                <w:szCs w:val="18"/>
              </w:rPr>
              <w:t xml:space="preserve"> are encouraged to discuss whether the ESG incorporation approach has</w:t>
            </w:r>
            <w:r>
              <w:rPr>
                <w:szCs w:val="18"/>
              </w:rPr>
              <w:t xml:space="preserve"> a</w:t>
            </w:r>
            <w:r w:rsidRPr="00976116">
              <w:rPr>
                <w:szCs w:val="18"/>
              </w:rPr>
              <w:t>ffected portfolio design and construction (e.g. by reference to particular sectors, geographies</w:t>
            </w:r>
            <w:r w:rsidR="006506E0">
              <w:rPr>
                <w:szCs w:val="18"/>
              </w:rPr>
              <w:t xml:space="preserve">). </w:t>
            </w:r>
          </w:p>
          <w:p w14:paraId="307BD6F6" w14:textId="77777777" w:rsidR="00C057C8" w:rsidRPr="00CF025D" w:rsidRDefault="00C057C8" w:rsidP="002E3C6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Pr>
                <w:szCs w:val="18"/>
              </w:rPr>
              <w:t>You can provide further information on specific ESG issues that have affected individual investment views, decisions and performance under indicator LEI 17.</w:t>
            </w:r>
          </w:p>
        </w:tc>
      </w:tr>
      <w:tr w:rsidR="00DB5FD6" w:rsidRPr="00CF025D" w14:paraId="307BD6F9" w14:textId="77777777" w:rsidTr="007352F9">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A5A5A"/>
              <w:bottom w:val="single" w:sz="4" w:space="0" w:color="5A5A5A"/>
            </w:tcBorders>
            <w:vAlign w:val="top"/>
          </w:tcPr>
          <w:p w14:paraId="307BD6F8" w14:textId="77777777" w:rsidR="00DB5FD6" w:rsidRPr="00DB5FD6" w:rsidRDefault="00DB5FD6" w:rsidP="00E77B6B">
            <w:pPr>
              <w:pStyle w:val="INDICATORTEXT"/>
              <w:jc w:val="both"/>
              <w:rPr>
                <w:b/>
                <w:szCs w:val="18"/>
              </w:rPr>
            </w:pPr>
            <w:r w:rsidRPr="00DB5FD6">
              <w:rPr>
                <w:b/>
                <w:szCs w:val="18"/>
              </w:rPr>
              <w:lastRenderedPageBreak/>
              <w:t>L</w:t>
            </w:r>
            <w:r w:rsidR="00E77B6B">
              <w:rPr>
                <w:b/>
                <w:szCs w:val="18"/>
              </w:rPr>
              <w:t>OGIC</w:t>
            </w:r>
          </w:p>
        </w:tc>
      </w:tr>
      <w:tr w:rsidR="00DB5FD6" w:rsidRPr="00CF025D" w14:paraId="307BD6FD" w14:textId="77777777" w:rsidTr="005804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5" w:type="dxa"/>
            <w:tcBorders>
              <w:top w:val="single" w:sz="4" w:space="0" w:color="5A5A5A"/>
              <w:bottom w:val="single" w:sz="4" w:space="0" w:color="5A5A5A"/>
            </w:tcBorders>
            <w:vAlign w:val="top"/>
          </w:tcPr>
          <w:p w14:paraId="307BD6FA" w14:textId="77777777" w:rsidR="00DB5FD6" w:rsidRPr="00191BC1" w:rsidRDefault="00DB5FD6" w:rsidP="00DB5FD6">
            <w:pPr>
              <w:pStyle w:val="INDICATORNUMBER"/>
              <w:rPr>
                <w:rStyle w:val="IntenseEmphasis"/>
                <w:b/>
                <w:bCs w:val="0"/>
                <w:i w:val="0"/>
                <w:iCs w:val="0"/>
                <w:color w:val="595959"/>
              </w:rPr>
            </w:pPr>
            <w:r>
              <w:rPr>
                <w:rStyle w:val="IntenseEmphasis"/>
                <w:b/>
                <w:bCs w:val="0"/>
                <w:i w:val="0"/>
                <w:iCs w:val="0"/>
                <w:color w:val="595959"/>
              </w:rPr>
              <w:t>LEI 15.1</w:t>
            </w:r>
          </w:p>
        </w:tc>
        <w:tc>
          <w:tcPr>
            <w:tcW w:w="8239" w:type="dxa"/>
            <w:tcBorders>
              <w:top w:val="single" w:sz="4" w:space="0" w:color="5A5A5A"/>
              <w:bottom w:val="single" w:sz="4" w:space="0" w:color="5A5A5A"/>
            </w:tcBorders>
            <w:shd w:val="clear" w:color="auto" w:fill="auto"/>
          </w:tcPr>
          <w:p w14:paraId="307BD6FB" w14:textId="77777777" w:rsidR="00DB5FD6" w:rsidRDefault="00D603C3" w:rsidP="007352F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 xml:space="preserve">This indicator will be applicable if you reported ‘Yes’ to [14.1] or if you reported that a screening, thematic or integration strategy is applied to some part of your actively managed listed equity in [03]. </w:t>
            </w:r>
          </w:p>
          <w:p w14:paraId="307BD6FC" w14:textId="77777777" w:rsidR="00150C98" w:rsidRDefault="00DB5FD6" w:rsidP="00FC561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 xml:space="preserve">The </w:t>
            </w:r>
            <w:r w:rsidR="00FC5619">
              <w:rPr>
                <w:szCs w:val="18"/>
              </w:rPr>
              <w:t xml:space="preserve">relevant </w:t>
            </w:r>
            <w:r>
              <w:rPr>
                <w:szCs w:val="18"/>
              </w:rPr>
              <w:t xml:space="preserve">active </w:t>
            </w:r>
            <w:r w:rsidRPr="00D24B75">
              <w:rPr>
                <w:szCs w:val="18"/>
              </w:rPr>
              <w:t>ESG incorporation strategy</w:t>
            </w:r>
            <w:r w:rsidR="008F6DBA">
              <w:rPr>
                <w:szCs w:val="18"/>
              </w:rPr>
              <w:t xml:space="preserve"> fields</w:t>
            </w:r>
            <w:r>
              <w:rPr>
                <w:szCs w:val="18"/>
              </w:rPr>
              <w:t xml:space="preserve"> will be </w:t>
            </w:r>
            <w:r w:rsidR="00FC5619">
              <w:rPr>
                <w:szCs w:val="18"/>
              </w:rPr>
              <w:t>applicable</w:t>
            </w:r>
            <w:r w:rsidR="000903D5">
              <w:rPr>
                <w:szCs w:val="18"/>
              </w:rPr>
              <w:t xml:space="preserve"> </w:t>
            </w:r>
            <w:r w:rsidR="00FC5619">
              <w:rPr>
                <w:szCs w:val="18"/>
              </w:rPr>
              <w:t>depending</w:t>
            </w:r>
            <w:r>
              <w:rPr>
                <w:szCs w:val="18"/>
              </w:rPr>
              <w:t xml:space="preserve"> on your responses in [03]. </w:t>
            </w:r>
            <w:r w:rsidR="00FC5619">
              <w:rPr>
                <w:szCs w:val="18"/>
              </w:rPr>
              <w:t>T</w:t>
            </w:r>
            <w:r w:rsidR="00FC5619" w:rsidRPr="00150C98">
              <w:rPr>
                <w:szCs w:val="18"/>
              </w:rPr>
              <w:t>he field ‘Index incorporating ESG issues (for passively managed funds)’</w:t>
            </w:r>
            <w:r w:rsidR="00FC5619">
              <w:rPr>
                <w:szCs w:val="18"/>
              </w:rPr>
              <w:t xml:space="preserve"> will be applicable</w:t>
            </w:r>
            <w:r w:rsidR="000903D5">
              <w:rPr>
                <w:szCs w:val="18"/>
              </w:rPr>
              <w:t xml:space="preserve"> </w:t>
            </w:r>
            <w:r w:rsidR="00FC5619">
              <w:rPr>
                <w:szCs w:val="18"/>
              </w:rPr>
              <w:t>d</w:t>
            </w:r>
            <w:r w:rsidR="00FC5619" w:rsidRPr="009D6B90">
              <w:rPr>
                <w:szCs w:val="18"/>
              </w:rPr>
              <w:t xml:space="preserve">epending on your response in </w:t>
            </w:r>
            <w:r w:rsidR="00FC5619">
              <w:rPr>
                <w:szCs w:val="18"/>
              </w:rPr>
              <w:t>[14.1].</w:t>
            </w:r>
          </w:p>
        </w:tc>
      </w:tr>
    </w:tbl>
    <w:p w14:paraId="307BD6FE" w14:textId="77777777" w:rsidR="00DB5FD6" w:rsidRDefault="00DB5FD6">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0F0FE5" w14:paraId="307BD703" w14:textId="77777777" w:rsidTr="002E3C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6FF" w14:textId="77777777" w:rsidR="000F0FE5" w:rsidRPr="00903B63" w:rsidRDefault="000F0FE5" w:rsidP="002E3C66">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07BD700" w14:textId="77777777" w:rsidR="000F0FE5" w:rsidRPr="00903B63" w:rsidRDefault="000F0FE5"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07BD701" w14:textId="77777777" w:rsidR="000F0FE5" w:rsidRPr="00903B63" w:rsidRDefault="000F0FE5"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702" w14:textId="77777777" w:rsidR="000F0FE5" w:rsidRPr="00903B63" w:rsidRDefault="000F0FE5" w:rsidP="002E3C66">
            <w:pPr>
              <w:widowControl/>
              <w:autoSpaceDE/>
              <w:autoSpaceDN/>
              <w:adjustRightInd/>
              <w:spacing w:after="0" w:line="240" w:lineRule="auto"/>
              <w:rPr>
                <w:rStyle w:val="IntenseEmphasis"/>
                <w:b w:val="0"/>
                <w:bCs w:val="0"/>
                <w:iCs w:val="0"/>
                <w:color w:val="FFFFFF" w:themeColor="background1"/>
              </w:rPr>
            </w:pPr>
            <w:r w:rsidRPr="00903B63">
              <w:t>Principle</w:t>
            </w:r>
          </w:p>
        </w:tc>
      </w:tr>
      <w:tr w:rsidR="000F0FE5" w14:paraId="307BD708" w14:textId="77777777" w:rsidTr="002E3C6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7BD704" w14:textId="77777777" w:rsidR="000F0FE5" w:rsidRPr="00903B63" w:rsidRDefault="000F0FE5" w:rsidP="002E3C66">
            <w:pPr>
              <w:pStyle w:val="SectionIndicatorHeaderText"/>
              <w:rPr>
                <w:rStyle w:val="IntenseEmphasis"/>
                <w:bCs w:val="0"/>
                <w:i w:val="0"/>
                <w:iCs w:val="0"/>
                <w:color w:val="FFFFFF" w:themeColor="background1"/>
              </w:rPr>
            </w:pPr>
            <w:r>
              <w:rPr>
                <w:rStyle w:val="IntenseEmphasis"/>
                <w:i w:val="0"/>
                <w:color w:val="FFFFFF" w:themeColor="background1"/>
              </w:rPr>
              <w:t>LEI 16</w:t>
            </w:r>
          </w:p>
        </w:tc>
        <w:tc>
          <w:tcPr>
            <w:tcW w:w="3402" w:type="dxa"/>
            <w:shd w:val="clear" w:color="auto" w:fill="888888"/>
          </w:tcPr>
          <w:p w14:paraId="307BD705" w14:textId="77777777" w:rsidR="000F0FE5" w:rsidRPr="00903B63" w:rsidRDefault="000F0FE5"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07BD706" w14:textId="473B1310" w:rsidR="000F0FE5" w:rsidRPr="00E41723" w:rsidRDefault="000641E7"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707" w14:textId="77777777" w:rsidR="000F0FE5" w:rsidRPr="00903B63" w:rsidRDefault="000F0FE5" w:rsidP="002E3C66">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4DE856B5" w14:textId="77777777" w:rsidR="00B914B0" w:rsidRDefault="00B914B0" w:rsidP="00AD6A2D">
      <w:pPr>
        <w:spacing w:after="120"/>
      </w:pPr>
    </w:p>
    <w:tbl>
      <w:tblPr>
        <w:tblStyle w:val="SubSectionMISCTableVOLUNTARY"/>
        <w:tblW w:w="9214" w:type="dxa"/>
        <w:tblInd w:w="-5" w:type="dxa"/>
        <w:tblLook w:val="04A0" w:firstRow="1" w:lastRow="0" w:firstColumn="1" w:lastColumn="0" w:noHBand="0" w:noVBand="1"/>
      </w:tblPr>
      <w:tblGrid>
        <w:gridCol w:w="1110"/>
        <w:gridCol w:w="2424"/>
        <w:gridCol w:w="2552"/>
        <w:gridCol w:w="3128"/>
      </w:tblGrid>
      <w:tr w:rsidR="00A8149C" w:rsidRPr="00634C66" w14:paraId="4FD50AD8" w14:textId="77777777" w:rsidTr="00AD6A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0" w:type="dxa"/>
            <w:vAlign w:val="top"/>
          </w:tcPr>
          <w:p w14:paraId="7270BFEF" w14:textId="2D5E28D8" w:rsidR="00A8149C" w:rsidRPr="00AD6A2D" w:rsidRDefault="00A8149C" w:rsidP="00AD6A2D">
            <w:pPr>
              <w:pStyle w:val="SectionIndicatorHeaderText"/>
              <w:spacing w:before="120"/>
              <w:rPr>
                <w:rStyle w:val="IntenseEmphasis"/>
                <w:i w:val="0"/>
                <w:color w:val="FFFFFF" w:themeColor="background1"/>
              </w:rPr>
            </w:pPr>
            <w:r w:rsidRPr="00AD6A2D">
              <w:rPr>
                <w:rStyle w:val="IntenseEmphasis"/>
                <w:i w:val="0"/>
                <w:color w:val="FFFFFF" w:themeColor="background1"/>
              </w:rPr>
              <w:t>LEI 16</w:t>
            </w:r>
          </w:p>
        </w:tc>
        <w:tc>
          <w:tcPr>
            <w:tcW w:w="8104" w:type="dxa"/>
            <w:gridSpan w:val="3"/>
            <w:vAlign w:val="top"/>
          </w:tcPr>
          <w:p w14:paraId="6A801C92" w14:textId="77777777" w:rsidR="00A8149C" w:rsidRPr="00AD6A2D" w:rsidRDefault="00A8149C" w:rsidP="00AD6A2D">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AD6A2D">
              <w:rPr>
                <w:rStyle w:val="IntenseEmphasis"/>
                <w:i w:val="0"/>
                <w:color w:val="FFFFFF" w:themeColor="background1"/>
              </w:rPr>
              <w:t>INDICATOR</w:t>
            </w:r>
          </w:p>
        </w:tc>
      </w:tr>
      <w:tr w:rsidR="00A8149C" w:rsidRPr="00634C66" w14:paraId="403EE753" w14:textId="77777777" w:rsidTr="00AD6A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0" w:type="dxa"/>
            <w:vMerge w:val="restart"/>
            <w:vAlign w:val="top"/>
          </w:tcPr>
          <w:p w14:paraId="3B0DD956" w14:textId="560D5821" w:rsidR="00A8149C" w:rsidRPr="00634C66" w:rsidRDefault="00A8149C" w:rsidP="00AD6A2D">
            <w:pPr>
              <w:pStyle w:val="INDICATORNUMBER"/>
              <w:spacing w:before="80"/>
              <w:rPr>
                <w:rStyle w:val="IntenseEmphasis"/>
                <w:rFonts w:eastAsia="MS PGothic"/>
                <w:b/>
                <w:bCs w:val="0"/>
                <w:i w:val="0"/>
                <w:iCs w:val="0"/>
                <w:sz w:val="20"/>
                <w:szCs w:val="20"/>
                <w:lang w:eastAsia="en-US"/>
              </w:rPr>
            </w:pPr>
            <w:r w:rsidRPr="00AD6A2D">
              <w:rPr>
                <w:rStyle w:val="IntenseEmphasis"/>
                <w:b/>
                <w:bCs w:val="0"/>
                <w:i w:val="0"/>
                <w:iCs w:val="0"/>
                <w:color w:val="595959"/>
              </w:rPr>
              <w:t>LEI 16.1</w:t>
            </w:r>
          </w:p>
        </w:tc>
        <w:tc>
          <w:tcPr>
            <w:tcW w:w="8104" w:type="dxa"/>
            <w:gridSpan w:val="3"/>
            <w:shd w:val="clear" w:color="auto" w:fill="F2F2F2"/>
            <w:vAlign w:val="top"/>
          </w:tcPr>
          <w:p w14:paraId="1D577C0E" w14:textId="7D0C4D82" w:rsidR="00A8149C" w:rsidRPr="00634C66" w:rsidRDefault="00A8149C">
            <w:pPr>
              <w:pStyle w:val="INDICATORTEXT"/>
              <w:cnfStyle w:val="000000100000" w:firstRow="0" w:lastRow="0" w:firstColumn="0" w:lastColumn="0" w:oddVBand="0" w:evenVBand="0" w:oddHBand="1" w:evenHBand="0" w:firstRowFirstColumn="0" w:firstRowLastColumn="0" w:lastRowFirstColumn="0" w:lastRowLastColumn="0"/>
            </w:pPr>
            <w:r w:rsidRPr="00634C66">
              <w:t>Indicate w</w:t>
            </w:r>
            <w:r w:rsidRPr="00AD6A2D">
              <w:rPr>
                <w:shd w:val="clear" w:color="auto" w:fill="E7E7E7"/>
              </w:rPr>
              <w:t>h</w:t>
            </w:r>
            <w:r w:rsidRPr="00634C66">
              <w:t xml:space="preserve">ether your organisation measures how your approach to ESG issues in </w:t>
            </w:r>
            <w:r>
              <w:t xml:space="preserve">Listed Equity </w:t>
            </w:r>
            <w:r w:rsidRPr="00634C66">
              <w:t>investments has affected financial and/or ESG performance.</w:t>
            </w:r>
          </w:p>
        </w:tc>
      </w:tr>
      <w:tr w:rsidR="00A8149C" w:rsidRPr="00634C66" w14:paraId="69FC567F" w14:textId="77777777" w:rsidTr="00AD6A2D">
        <w:trPr>
          <w:trHeight w:val="230"/>
        </w:trPr>
        <w:tc>
          <w:tcPr>
            <w:cnfStyle w:val="001000000000" w:firstRow="0" w:lastRow="0" w:firstColumn="1" w:lastColumn="0" w:oddVBand="0" w:evenVBand="0" w:oddHBand="0" w:evenHBand="0" w:firstRowFirstColumn="0" w:firstRowLastColumn="0" w:lastRowFirstColumn="0" w:lastRowLastColumn="0"/>
            <w:tcW w:w="1110" w:type="dxa"/>
            <w:vMerge/>
            <w:vAlign w:val="top"/>
          </w:tcPr>
          <w:p w14:paraId="483D2482" w14:textId="77777777" w:rsidR="00A8149C" w:rsidRPr="00634C66" w:rsidRDefault="00A8149C" w:rsidP="00AD6A2D">
            <w:pPr>
              <w:pStyle w:val="INDICATORNUMBER"/>
              <w:spacing w:before="80"/>
              <w:rPr>
                <w:rStyle w:val="IntenseEmphasis"/>
                <w:rFonts w:eastAsia="MS PGothic"/>
                <w:b/>
                <w:bCs w:val="0"/>
                <w:i w:val="0"/>
                <w:iCs w:val="0"/>
                <w:sz w:val="20"/>
                <w:szCs w:val="20"/>
                <w:lang w:eastAsia="en-US"/>
              </w:rPr>
            </w:pPr>
          </w:p>
        </w:tc>
        <w:tc>
          <w:tcPr>
            <w:tcW w:w="8104" w:type="dxa"/>
            <w:gridSpan w:val="3"/>
            <w:vAlign w:val="top"/>
          </w:tcPr>
          <w:p w14:paraId="6CAE6265" w14:textId="4147AE20"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F12730">
              <w:sym w:font="Wingdings" w:char="F071"/>
            </w:r>
            <w:r w:rsidRPr="00F12730">
              <w:t xml:space="preserve"> We measure whether </w:t>
            </w:r>
            <w:r w:rsidR="00A53F25">
              <w:t xml:space="preserve">our approach to </w:t>
            </w:r>
            <w:r w:rsidRPr="00F12730">
              <w:t>ESG issues impact</w:t>
            </w:r>
            <w:r w:rsidR="00A53F25">
              <w:t>s</w:t>
            </w:r>
            <w:r w:rsidRPr="00F12730">
              <w:t xml:space="preserve"> funds’ financial performance</w:t>
            </w:r>
          </w:p>
          <w:p w14:paraId="7901AE5B" w14:textId="75EFDA30"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A53F25">
              <w:t xml:space="preserve">our approach to </w:t>
            </w:r>
            <w:r w:rsidRPr="00634C66">
              <w:t xml:space="preserve">ESG issues </w:t>
            </w:r>
            <w:r>
              <w:t>impact</w:t>
            </w:r>
            <w:r w:rsidR="00A53F25">
              <w:t>s</w:t>
            </w:r>
            <w:r>
              <w:t xml:space="preserve"> </w:t>
            </w:r>
            <w:r w:rsidRPr="00634C66">
              <w:t>funds’ risk or volatility</w:t>
            </w:r>
            <w:r>
              <w:t xml:space="preserve"> </w:t>
            </w:r>
            <w:r w:rsidRPr="00634C66">
              <w:t xml:space="preserve"> </w:t>
            </w:r>
          </w:p>
          <w:p w14:paraId="508AC807" w14:textId="0D92581B"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w:t>
            </w:r>
            <w:r w:rsidR="00A53F25">
              <w:t xml:space="preserve"> our approach to</w:t>
            </w:r>
            <w:r w:rsidRPr="00634C66">
              <w:t xml:space="preserve"> ESG issues </w:t>
            </w:r>
            <w:r>
              <w:t>impact</w:t>
            </w:r>
            <w:r w:rsidR="00A53F25">
              <w:t>s</w:t>
            </w:r>
            <w:r>
              <w:t xml:space="preserve"> </w:t>
            </w:r>
            <w:r w:rsidRPr="00634C66">
              <w:t xml:space="preserve">funds’ ESG performance </w:t>
            </w:r>
          </w:p>
          <w:p w14:paraId="77288ED4" w14:textId="77777777"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A8149C" w:rsidRPr="00634C66" w14:paraId="51794F2B" w14:textId="77777777" w:rsidTr="00AD6A2D">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10" w:type="dxa"/>
            <w:vMerge w:val="restart"/>
            <w:vAlign w:val="top"/>
          </w:tcPr>
          <w:p w14:paraId="108F2D2B" w14:textId="068096EB" w:rsidR="00A8149C" w:rsidRPr="00634C66" w:rsidRDefault="00A8149C" w:rsidP="00AD6A2D">
            <w:pPr>
              <w:pStyle w:val="INDICATORNUMBER"/>
              <w:spacing w:before="80"/>
              <w:rPr>
                <w:rStyle w:val="IntenseEmphasis"/>
                <w:rFonts w:eastAsia="MS PGothic"/>
                <w:b/>
                <w:bCs w:val="0"/>
                <w:i w:val="0"/>
                <w:iCs w:val="0"/>
                <w:sz w:val="20"/>
                <w:szCs w:val="20"/>
                <w:lang w:eastAsia="en-US"/>
              </w:rPr>
            </w:pPr>
          </w:p>
        </w:tc>
        <w:tc>
          <w:tcPr>
            <w:tcW w:w="4976" w:type="dxa"/>
            <w:gridSpan w:val="2"/>
            <w:shd w:val="clear" w:color="auto" w:fill="F2F2F2"/>
            <w:vAlign w:val="top"/>
          </w:tcPr>
          <w:p w14:paraId="5FC474BB" w14:textId="77777777" w:rsidR="00A8149C" w:rsidRPr="00634C66" w:rsidRDefault="00A8149C">
            <w:pPr>
              <w:pStyle w:val="INDICATORTEXT"/>
              <w:cnfStyle w:val="000000100000" w:firstRow="0" w:lastRow="0" w:firstColumn="0" w:lastColumn="0" w:oddVBand="0" w:evenVBand="0" w:oddHBand="1" w:evenHBand="0" w:firstRowFirstColumn="0" w:firstRowLastColumn="0" w:lastRowFirstColumn="0" w:lastRowLastColumn="0"/>
            </w:pPr>
            <w:r>
              <w:t xml:space="preserve">Describe the impact on: </w:t>
            </w:r>
          </w:p>
        </w:tc>
        <w:tc>
          <w:tcPr>
            <w:tcW w:w="3128" w:type="dxa"/>
            <w:shd w:val="clear" w:color="auto" w:fill="F2F2F2"/>
            <w:vAlign w:val="top"/>
          </w:tcPr>
          <w:p w14:paraId="0EBF06EC" w14:textId="0E2AC470" w:rsidR="00A8149C" w:rsidRPr="00634C66" w:rsidRDefault="00A8149C">
            <w:pPr>
              <w:pStyle w:val="INDICATORTEXT"/>
              <w:cnfStyle w:val="000000100000" w:firstRow="0" w:lastRow="0" w:firstColumn="0" w:lastColumn="0" w:oddVBand="0" w:evenVBand="0" w:oddHBand="1" w:evenHBand="0" w:firstRowFirstColumn="0" w:firstRowLastColumn="0" w:lastRowFirstColumn="0" w:lastRowLastColumn="0"/>
            </w:pPr>
            <w:r>
              <w:t xml:space="preserve">Which strategies were </w:t>
            </w:r>
            <w:r w:rsidR="00DF2538">
              <w:t>analysed</w:t>
            </w:r>
            <w:r>
              <w:t xml:space="preserve">? </w:t>
            </w:r>
          </w:p>
        </w:tc>
      </w:tr>
      <w:tr w:rsidR="00A8149C" w:rsidRPr="00634C66" w14:paraId="12ABB68C" w14:textId="77777777" w:rsidTr="00AD6A2D">
        <w:trPr>
          <w:trHeight w:val="340"/>
        </w:trPr>
        <w:tc>
          <w:tcPr>
            <w:cnfStyle w:val="001000000000" w:firstRow="0" w:lastRow="0" w:firstColumn="1" w:lastColumn="0" w:oddVBand="0" w:evenVBand="0" w:oddHBand="0" w:evenHBand="0" w:firstRowFirstColumn="0" w:firstRowLastColumn="0" w:lastRowFirstColumn="0" w:lastRowLastColumn="0"/>
            <w:tcW w:w="1110" w:type="dxa"/>
            <w:vMerge/>
            <w:vAlign w:val="top"/>
          </w:tcPr>
          <w:p w14:paraId="35DF10BE" w14:textId="3BD4FCE2" w:rsidR="00A8149C" w:rsidRPr="00634C66" w:rsidRDefault="00A8149C" w:rsidP="00AD6A2D">
            <w:pPr>
              <w:pStyle w:val="INDICATORNUMBER"/>
              <w:spacing w:before="80"/>
              <w:rPr>
                <w:rStyle w:val="IntenseEmphasis"/>
                <w:rFonts w:eastAsia="MS PGothic"/>
                <w:b/>
                <w:bCs w:val="0"/>
                <w:i w:val="0"/>
                <w:iCs w:val="0"/>
                <w:sz w:val="20"/>
                <w:szCs w:val="20"/>
                <w:lang w:eastAsia="en-US"/>
              </w:rPr>
            </w:pPr>
          </w:p>
        </w:tc>
        <w:tc>
          <w:tcPr>
            <w:tcW w:w="2424" w:type="dxa"/>
            <w:tcBorders>
              <w:top w:val="nil"/>
            </w:tcBorders>
            <w:vAlign w:val="top"/>
          </w:tcPr>
          <w:p w14:paraId="499226FC" w14:textId="77777777" w:rsidR="00A8149C" w:rsidRPr="00634C66" w:rsidRDefault="00A8149C" w:rsidP="00AD6A2D">
            <w:pPr>
              <w:pStyle w:val="INDICATORTEXT"/>
              <w:cnfStyle w:val="000000000000" w:firstRow="0" w:lastRow="0" w:firstColumn="0" w:lastColumn="0" w:oddVBand="0" w:evenVBand="0" w:oddHBand="0" w:evenHBand="0" w:firstRowFirstColumn="0" w:firstRowLastColumn="0" w:lastRowFirstColumn="0" w:lastRowLastColumn="0"/>
            </w:pPr>
            <w:r>
              <w:t>a) Funds’</w:t>
            </w:r>
            <w:r w:rsidRPr="00634C66">
              <w:t xml:space="preserve"> financial performance</w:t>
            </w:r>
            <w:bookmarkStart w:id="17" w:name="_GoBack"/>
            <w:bookmarkEnd w:id="17"/>
          </w:p>
        </w:tc>
        <w:tc>
          <w:tcPr>
            <w:tcW w:w="2552" w:type="dxa"/>
            <w:tcBorders>
              <w:top w:val="nil"/>
            </w:tcBorders>
            <w:vAlign w:val="top"/>
          </w:tcPr>
          <w:p w14:paraId="06EE62D9" w14:textId="77777777"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0252D562" w14:textId="77777777" w:rsidR="00A8149C"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3ED0CD12" w14:textId="77777777"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c>
          <w:tcPr>
            <w:tcW w:w="3128" w:type="dxa"/>
            <w:tcBorders>
              <w:top w:val="nil"/>
            </w:tcBorders>
            <w:vAlign w:val="top"/>
          </w:tcPr>
          <w:p w14:paraId="6B57F56B" w14:textId="77777777" w:rsidR="00A8149C"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Screening</w:t>
            </w:r>
          </w:p>
          <w:p w14:paraId="286EFE76" w14:textId="77777777" w:rsidR="00A8149C"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Integration</w:t>
            </w:r>
          </w:p>
          <w:p w14:paraId="4524C09F" w14:textId="77777777" w:rsidR="00A8149C"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Thematic</w:t>
            </w:r>
          </w:p>
          <w:p w14:paraId="2DFE5FBE" w14:textId="06D14690"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Index construction (passive</w:t>
            </w:r>
            <w:r w:rsidR="00163352">
              <w:t>ly managed funds</w:t>
            </w:r>
            <w:r>
              <w:t xml:space="preserve">) </w:t>
            </w:r>
          </w:p>
        </w:tc>
      </w:tr>
      <w:tr w:rsidR="00A8149C" w:rsidRPr="00634C66" w14:paraId="157F74EB" w14:textId="77777777" w:rsidTr="00AD6A2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10" w:type="dxa"/>
            <w:vMerge/>
            <w:vAlign w:val="top"/>
          </w:tcPr>
          <w:p w14:paraId="6086C703" w14:textId="77777777" w:rsidR="00A8149C" w:rsidRPr="00634C66" w:rsidRDefault="00A8149C" w:rsidP="00AD6A2D">
            <w:pPr>
              <w:pStyle w:val="INDICATORNUMBER"/>
              <w:spacing w:before="80"/>
              <w:rPr>
                <w:rStyle w:val="IntenseEmphasis"/>
                <w:rFonts w:eastAsia="MS PGothic"/>
                <w:b/>
                <w:bCs w:val="0"/>
                <w:i w:val="0"/>
                <w:iCs w:val="0"/>
                <w:sz w:val="20"/>
                <w:szCs w:val="20"/>
                <w:lang w:eastAsia="en-US"/>
              </w:rPr>
            </w:pPr>
          </w:p>
        </w:tc>
        <w:tc>
          <w:tcPr>
            <w:tcW w:w="2424" w:type="dxa"/>
            <w:vAlign w:val="top"/>
          </w:tcPr>
          <w:p w14:paraId="2D8DBA19" w14:textId="77777777" w:rsidR="00A8149C" w:rsidRPr="00634C66" w:rsidRDefault="00A8149C" w:rsidP="00AD6A2D">
            <w:pPr>
              <w:pStyle w:val="INDICATORTEXT"/>
              <w:cnfStyle w:val="000000100000" w:firstRow="0" w:lastRow="0" w:firstColumn="0" w:lastColumn="0" w:oddVBand="0" w:evenVBand="0" w:oddHBand="1" w:evenHBand="0" w:firstRowFirstColumn="0" w:firstRowLastColumn="0" w:lastRowFirstColumn="0" w:lastRowLastColumn="0"/>
            </w:pPr>
            <w:r>
              <w:t>b) Funds’</w:t>
            </w:r>
            <w:r w:rsidRPr="00634C66">
              <w:t xml:space="preserve"> risk or volatility</w:t>
            </w:r>
          </w:p>
        </w:tc>
        <w:tc>
          <w:tcPr>
            <w:tcW w:w="2552" w:type="dxa"/>
            <w:vAlign w:val="top"/>
          </w:tcPr>
          <w:p w14:paraId="31291C29" w14:textId="77777777" w:rsidR="00A8149C" w:rsidRPr="00634C66" w:rsidRDefault="00A8149C">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 xml:space="preserve">Reduced risk or volatility </w:t>
            </w:r>
          </w:p>
          <w:p w14:paraId="112A2AE3" w14:textId="77777777" w:rsidR="00A8149C" w:rsidRDefault="00A8149C">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 xml:space="preserve">Increased risk or volatility </w:t>
            </w:r>
          </w:p>
          <w:p w14:paraId="19BBFFB6" w14:textId="77777777" w:rsidR="00A8149C" w:rsidRPr="00634C66" w:rsidRDefault="00A8149C">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c>
          <w:tcPr>
            <w:tcW w:w="3128" w:type="dxa"/>
            <w:vAlign w:val="top"/>
          </w:tcPr>
          <w:p w14:paraId="5C4DBA43" w14:textId="77777777" w:rsidR="00A8149C" w:rsidRDefault="00A8149C">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Screening</w:t>
            </w:r>
          </w:p>
          <w:p w14:paraId="2CEF91AE" w14:textId="77777777" w:rsidR="00A8149C" w:rsidRDefault="00A8149C">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Integration</w:t>
            </w:r>
          </w:p>
          <w:p w14:paraId="7DB484EB" w14:textId="77777777" w:rsidR="00A8149C" w:rsidRDefault="00A8149C">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Thematic</w:t>
            </w:r>
          </w:p>
          <w:p w14:paraId="115C1ADE" w14:textId="358EF68E" w:rsidR="00A8149C" w:rsidRPr="00634C66" w:rsidRDefault="00A8149C">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Index construction (passive</w:t>
            </w:r>
            <w:r w:rsidR="00163352">
              <w:t>ly managed funds</w:t>
            </w:r>
            <w:r>
              <w:t>)</w:t>
            </w:r>
          </w:p>
        </w:tc>
      </w:tr>
      <w:tr w:rsidR="00A8149C" w:rsidRPr="00634C66" w14:paraId="1CC5F196" w14:textId="77777777" w:rsidTr="00AD6A2D">
        <w:trPr>
          <w:trHeight w:val="758"/>
        </w:trPr>
        <w:tc>
          <w:tcPr>
            <w:cnfStyle w:val="001000000000" w:firstRow="0" w:lastRow="0" w:firstColumn="1" w:lastColumn="0" w:oddVBand="0" w:evenVBand="0" w:oddHBand="0" w:evenHBand="0" w:firstRowFirstColumn="0" w:firstRowLastColumn="0" w:lastRowFirstColumn="0" w:lastRowLastColumn="0"/>
            <w:tcW w:w="1110" w:type="dxa"/>
            <w:vMerge/>
            <w:vAlign w:val="top"/>
          </w:tcPr>
          <w:p w14:paraId="55B50CAC" w14:textId="77777777" w:rsidR="00A8149C" w:rsidRPr="00634C66" w:rsidRDefault="00A8149C" w:rsidP="00AD6A2D">
            <w:pPr>
              <w:pStyle w:val="INDICATORNUMBER"/>
              <w:spacing w:before="80"/>
              <w:rPr>
                <w:rStyle w:val="IntenseEmphasis"/>
                <w:rFonts w:eastAsia="MS PGothic"/>
                <w:b/>
                <w:bCs w:val="0"/>
                <w:i w:val="0"/>
                <w:iCs w:val="0"/>
                <w:sz w:val="20"/>
                <w:szCs w:val="20"/>
                <w:lang w:eastAsia="en-US"/>
              </w:rPr>
            </w:pPr>
          </w:p>
        </w:tc>
        <w:tc>
          <w:tcPr>
            <w:tcW w:w="2424" w:type="dxa"/>
            <w:vAlign w:val="top"/>
          </w:tcPr>
          <w:p w14:paraId="1DB41042" w14:textId="77777777" w:rsidR="00A8149C" w:rsidRPr="00634C66" w:rsidRDefault="00A8149C" w:rsidP="00AD6A2D">
            <w:pPr>
              <w:pStyle w:val="INDICATORTEXT"/>
              <w:cnfStyle w:val="000000000000" w:firstRow="0" w:lastRow="0" w:firstColumn="0" w:lastColumn="0" w:oddVBand="0" w:evenVBand="0" w:oddHBand="0" w:evenHBand="0" w:firstRowFirstColumn="0" w:firstRowLastColumn="0" w:lastRowFirstColumn="0" w:lastRowLastColumn="0"/>
            </w:pPr>
            <w:r>
              <w:t xml:space="preserve">c) Funds’ ESG </w:t>
            </w:r>
            <w:r w:rsidRPr="00634C66">
              <w:t>performance</w:t>
            </w:r>
          </w:p>
        </w:tc>
        <w:tc>
          <w:tcPr>
            <w:tcW w:w="2552" w:type="dxa"/>
            <w:vAlign w:val="top"/>
          </w:tcPr>
          <w:p w14:paraId="1FE06B6D" w14:textId="77777777"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7F85F7F4" w14:textId="77777777" w:rsidR="00A8149C"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51865728" w14:textId="77777777"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c>
          <w:tcPr>
            <w:tcW w:w="3128" w:type="dxa"/>
            <w:vAlign w:val="top"/>
          </w:tcPr>
          <w:p w14:paraId="29CA7BC4" w14:textId="77777777" w:rsidR="00A8149C"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Screening</w:t>
            </w:r>
          </w:p>
          <w:p w14:paraId="57FAC6B3" w14:textId="77777777" w:rsidR="00A8149C"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Integration</w:t>
            </w:r>
          </w:p>
          <w:p w14:paraId="4AA59938" w14:textId="77777777" w:rsidR="00A8149C"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Thematic</w:t>
            </w:r>
          </w:p>
          <w:p w14:paraId="4DF3CB2A" w14:textId="7EA46598"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Index construction (passive</w:t>
            </w:r>
            <w:r w:rsidR="00163352">
              <w:t>ly managed funds</w:t>
            </w:r>
            <w:r>
              <w:t>)</w:t>
            </w:r>
          </w:p>
        </w:tc>
      </w:tr>
      <w:tr w:rsidR="00A8149C" w:rsidRPr="00634C66" w14:paraId="7E819CA8" w14:textId="77777777" w:rsidTr="0076534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0" w:type="dxa"/>
            <w:vMerge w:val="restart"/>
            <w:vAlign w:val="top"/>
          </w:tcPr>
          <w:p w14:paraId="70D1CD79" w14:textId="0E2A694D" w:rsidR="00A8149C" w:rsidRPr="00634C66" w:rsidRDefault="00A8149C" w:rsidP="00AD6A2D">
            <w:pPr>
              <w:pStyle w:val="INDICATORNUMBER"/>
              <w:spacing w:before="80"/>
              <w:rPr>
                <w:rStyle w:val="IntenseEmphasis"/>
                <w:rFonts w:eastAsia="MS PGothic"/>
                <w:b/>
                <w:bCs w:val="0"/>
                <w:i w:val="0"/>
                <w:iCs w:val="0"/>
                <w:sz w:val="20"/>
                <w:szCs w:val="20"/>
                <w:lang w:eastAsia="en-US"/>
              </w:rPr>
            </w:pPr>
            <w:r w:rsidRPr="00AD6A2D">
              <w:rPr>
                <w:rStyle w:val="IntenseEmphasis"/>
                <w:b/>
                <w:bCs w:val="0"/>
                <w:i w:val="0"/>
                <w:iCs w:val="0"/>
                <w:color w:val="595959"/>
              </w:rPr>
              <w:t>LEI 16.</w:t>
            </w:r>
            <w:r w:rsidR="00680012">
              <w:rPr>
                <w:rStyle w:val="IntenseEmphasis"/>
                <w:b/>
                <w:bCs w:val="0"/>
                <w:i w:val="0"/>
                <w:iCs w:val="0"/>
                <w:color w:val="595959"/>
              </w:rPr>
              <w:t>2</w:t>
            </w:r>
          </w:p>
        </w:tc>
        <w:tc>
          <w:tcPr>
            <w:tcW w:w="8104" w:type="dxa"/>
            <w:gridSpan w:val="3"/>
            <w:shd w:val="clear" w:color="auto" w:fill="F2F2F2"/>
            <w:vAlign w:val="top"/>
          </w:tcPr>
          <w:p w14:paraId="3BC48DD3" w14:textId="77777777" w:rsidR="00A8149C" w:rsidRPr="00634C66" w:rsidRDefault="00A8149C">
            <w:pPr>
              <w:pStyle w:val="INDICATORTEXT"/>
              <w:cnfStyle w:val="000000100000" w:firstRow="0" w:lastRow="0" w:firstColumn="0" w:lastColumn="0" w:oddVBand="0" w:evenVBand="0" w:oddHBand="1" w:evenHBand="0" w:firstRowFirstColumn="0" w:firstRowLastColumn="0" w:lastRowFirstColumn="0" w:lastRowLastColumn="0"/>
            </w:pPr>
            <w:r w:rsidRPr="0062535D">
              <w:t>Describe how you are able to determine these outcomes</w:t>
            </w:r>
          </w:p>
        </w:tc>
      </w:tr>
      <w:tr w:rsidR="00A8149C" w:rsidRPr="00634C66" w14:paraId="3F5B0AB1" w14:textId="77777777" w:rsidTr="00A8149C">
        <w:trPr>
          <w:trHeight w:val="154"/>
        </w:trPr>
        <w:tc>
          <w:tcPr>
            <w:cnfStyle w:val="001000000000" w:firstRow="0" w:lastRow="0" w:firstColumn="1" w:lastColumn="0" w:oddVBand="0" w:evenVBand="0" w:oddHBand="0" w:evenHBand="0" w:firstRowFirstColumn="0" w:firstRowLastColumn="0" w:lastRowFirstColumn="0" w:lastRowLastColumn="0"/>
            <w:tcW w:w="1110" w:type="dxa"/>
            <w:vMerge/>
            <w:vAlign w:val="top"/>
          </w:tcPr>
          <w:p w14:paraId="4D63E466" w14:textId="77777777" w:rsidR="00A8149C" w:rsidRPr="00634C66" w:rsidRDefault="00A8149C" w:rsidP="00AD6A2D">
            <w:pPr>
              <w:pStyle w:val="INDICATORNUMBER"/>
              <w:spacing w:before="80"/>
              <w:rPr>
                <w:rStyle w:val="IntenseEmphasis"/>
                <w:rFonts w:eastAsia="MS PGothic"/>
                <w:b/>
                <w:bCs w:val="0"/>
                <w:i w:val="0"/>
                <w:iCs w:val="0"/>
                <w:sz w:val="20"/>
                <w:szCs w:val="20"/>
                <w:lang w:eastAsia="en-US"/>
              </w:rPr>
            </w:pPr>
          </w:p>
        </w:tc>
        <w:tc>
          <w:tcPr>
            <w:tcW w:w="8104" w:type="dxa"/>
            <w:gridSpan w:val="3"/>
            <w:tcBorders>
              <w:top w:val="nil"/>
            </w:tcBorders>
            <w:vAlign w:val="top"/>
          </w:tcPr>
          <w:p w14:paraId="0C3DF134" w14:textId="77777777"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3B5FD1D" w14:textId="77777777" w:rsidR="00A8149C" w:rsidRDefault="00A8149C" w:rsidP="00C850DC">
      <w:pPr>
        <w:pStyle w:val="INDICATORNUMBER"/>
      </w:pPr>
    </w:p>
    <w:tbl>
      <w:tblPr>
        <w:tblStyle w:val="SubSectionIndicatorTableVOLUNTARY"/>
        <w:tblW w:w="9214" w:type="dxa"/>
        <w:tblInd w:w="5" w:type="dxa"/>
        <w:tblLook w:val="04A0" w:firstRow="1" w:lastRow="0" w:firstColumn="1" w:lastColumn="0" w:noHBand="0" w:noVBand="1"/>
      </w:tblPr>
      <w:tblGrid>
        <w:gridCol w:w="1055"/>
        <w:gridCol w:w="8159"/>
      </w:tblGrid>
      <w:tr w:rsidR="004B69F6" w14:paraId="307BD74A" w14:textId="77777777" w:rsidTr="00E42E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5" w:type="dxa"/>
            <w:tcBorders>
              <w:bottom w:val="single" w:sz="4" w:space="0" w:color="5A5A5A"/>
            </w:tcBorders>
          </w:tcPr>
          <w:p w14:paraId="307BD748" w14:textId="77777777" w:rsidR="004B69F6" w:rsidRPr="00191BC1" w:rsidRDefault="004B69F6" w:rsidP="00AD6A2D">
            <w:pPr>
              <w:pStyle w:val="SectionIndicatorHeaderText"/>
              <w:spacing w:before="80"/>
              <w:rPr>
                <w:rStyle w:val="IntenseEmphasis"/>
                <w:b w:val="0"/>
                <w:bCs w:val="0"/>
                <w:i w:val="0"/>
                <w:iCs w:val="0"/>
                <w:color w:val="FFFFFF" w:themeColor="background1"/>
                <w:lang w:eastAsia="en-US"/>
              </w:rPr>
            </w:pPr>
            <w:r w:rsidRPr="00191BC1">
              <w:rPr>
                <w:rStyle w:val="IntenseEmphasis"/>
                <w:b w:val="0"/>
                <w:i w:val="0"/>
                <w:color w:val="FFFFFF" w:themeColor="background1"/>
              </w:rPr>
              <w:t>LE</w:t>
            </w:r>
            <w:r>
              <w:rPr>
                <w:rStyle w:val="IntenseEmphasis"/>
                <w:b w:val="0"/>
                <w:i w:val="0"/>
                <w:color w:val="FFFFFF" w:themeColor="background1"/>
              </w:rPr>
              <w:t>I 16</w:t>
            </w:r>
          </w:p>
        </w:tc>
        <w:tc>
          <w:tcPr>
            <w:tcW w:w="8159" w:type="dxa"/>
            <w:tcBorders>
              <w:bottom w:val="single" w:sz="4" w:space="0" w:color="5A5A5A"/>
            </w:tcBorders>
          </w:tcPr>
          <w:p w14:paraId="307BD749" w14:textId="77777777" w:rsidR="004B69F6" w:rsidRPr="00191BC1" w:rsidRDefault="004B69F6" w:rsidP="00AD6A2D">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191BC1">
              <w:rPr>
                <w:rStyle w:val="IntenseEmphasis"/>
                <w:b/>
                <w:i w:val="0"/>
                <w:color w:val="FFFFFF" w:themeColor="background1"/>
              </w:rPr>
              <w:t>EXPLANATORY NOTES</w:t>
            </w:r>
          </w:p>
        </w:tc>
      </w:tr>
      <w:tr w:rsidR="004B69F6" w:rsidRPr="00CF025D" w14:paraId="307BD74D" w14:textId="77777777" w:rsidTr="000F428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307BD74B" w14:textId="77777777" w:rsidR="004B69F6" w:rsidRPr="000D72DF" w:rsidRDefault="004B69F6" w:rsidP="00AD6A2D">
            <w:pPr>
              <w:pStyle w:val="INDICATORNUMBER"/>
              <w:spacing w:before="80"/>
              <w:rPr>
                <w:rStyle w:val="IntenseEmphasis"/>
                <w:rFonts w:eastAsia="MS PGothic"/>
                <w:b/>
                <w:bCs w:val="0"/>
                <w:i w:val="0"/>
                <w:iCs w:val="0"/>
                <w:sz w:val="20"/>
                <w:szCs w:val="20"/>
                <w:lang w:eastAsia="en-US"/>
              </w:rPr>
            </w:pPr>
            <w:r w:rsidRPr="00191BC1">
              <w:rPr>
                <w:rStyle w:val="IntenseEmphasis"/>
                <w:b/>
                <w:bCs w:val="0"/>
                <w:i w:val="0"/>
                <w:iCs w:val="0"/>
                <w:color w:val="595959"/>
              </w:rPr>
              <w:t>L</w:t>
            </w:r>
            <w:r>
              <w:rPr>
                <w:rStyle w:val="IntenseEmphasis"/>
                <w:b/>
                <w:bCs w:val="0"/>
                <w:i w:val="0"/>
                <w:iCs w:val="0"/>
                <w:color w:val="595959"/>
              </w:rPr>
              <w:t>EI 1</w:t>
            </w:r>
            <w:r w:rsidR="00AD1775">
              <w:rPr>
                <w:rStyle w:val="IntenseEmphasis"/>
                <w:b/>
                <w:bCs w:val="0"/>
                <w:i w:val="0"/>
                <w:iCs w:val="0"/>
                <w:color w:val="595959"/>
              </w:rPr>
              <w:t>6</w:t>
            </w:r>
          </w:p>
        </w:tc>
        <w:tc>
          <w:tcPr>
            <w:tcW w:w="8159" w:type="dxa"/>
            <w:tcBorders>
              <w:top w:val="single" w:sz="4" w:space="0" w:color="5A5A5A"/>
              <w:bottom w:val="single" w:sz="4" w:space="0" w:color="5A5A5A"/>
            </w:tcBorders>
            <w:shd w:val="clear" w:color="auto" w:fill="auto"/>
          </w:tcPr>
          <w:p w14:paraId="04273671" w14:textId="5E50D30E" w:rsidR="003549EA" w:rsidRDefault="003549EA">
            <w:pPr>
              <w:pStyle w:val="INDICATORTEXT"/>
              <w:cnfStyle w:val="000000100000" w:firstRow="0" w:lastRow="0" w:firstColumn="0" w:lastColumn="0" w:oddVBand="0" w:evenVBand="0" w:oddHBand="1" w:evenHBand="0" w:firstRowFirstColumn="0" w:firstRowLastColumn="0" w:lastRowFirstColumn="0" w:lastRowLastColumn="0"/>
            </w:pPr>
            <w:r w:rsidRPr="00AA5CF0">
              <w:t>This indicator aims to capture</w:t>
            </w:r>
            <w:r>
              <w:t xml:space="preserve"> whether you measure</w:t>
            </w:r>
            <w:r w:rsidRPr="00AA5CF0">
              <w:t xml:space="preserve"> impact, positive or negative, of taking account and managing ESG issues on financial and ESG performance</w:t>
            </w:r>
            <w:r>
              <w:t>, as well as risk</w:t>
            </w:r>
            <w:r w:rsidRPr="00AA5CF0">
              <w:t xml:space="preserve">. </w:t>
            </w:r>
          </w:p>
          <w:p w14:paraId="307BD74C" w14:textId="48884312" w:rsidR="003549EA" w:rsidRPr="00AD1775" w:rsidRDefault="003549EA" w:rsidP="00AD6A2D">
            <w:pPr>
              <w:spacing w:before="80" w:after="120" w:line="240" w:lineRule="auto"/>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8"/>
                <w:lang w:eastAsia="en-US"/>
              </w:rPr>
            </w:pPr>
            <w:r w:rsidRPr="00AD6A2D">
              <w:rPr>
                <w:color w:val="595959"/>
                <w:sz w:val="18"/>
              </w:rPr>
              <w:t>This indicator is a revised version of indicator [LEI 16] from the 2013-14 Reporting Framework. Because the structure has changed, prefilling is not enabled for this indicator.</w:t>
            </w:r>
          </w:p>
        </w:tc>
      </w:tr>
      <w:tr w:rsidR="003549EA" w:rsidRPr="00CF025D" w14:paraId="4936CFCA" w14:textId="77777777" w:rsidTr="000F428C">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359D09BB" w14:textId="2E81F357" w:rsidR="003549EA" w:rsidRPr="00191BC1" w:rsidRDefault="003549EA" w:rsidP="00AD6A2D">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LEI 16.</w:t>
            </w:r>
            <w:r w:rsidR="00815566">
              <w:rPr>
                <w:rStyle w:val="IntenseEmphasis"/>
                <w:b/>
                <w:bCs w:val="0"/>
                <w:i w:val="0"/>
                <w:iCs w:val="0"/>
                <w:color w:val="595959"/>
              </w:rPr>
              <w:t>2</w:t>
            </w:r>
          </w:p>
        </w:tc>
        <w:tc>
          <w:tcPr>
            <w:tcW w:w="8159" w:type="dxa"/>
            <w:tcBorders>
              <w:top w:val="single" w:sz="4" w:space="0" w:color="5A5A5A"/>
              <w:bottom w:val="single" w:sz="4" w:space="0" w:color="5A5A5A"/>
            </w:tcBorders>
            <w:shd w:val="clear" w:color="auto" w:fill="auto"/>
          </w:tcPr>
          <w:p w14:paraId="73A6FF9A" w14:textId="77777777" w:rsidR="003549EA" w:rsidRPr="00AA5CF0" w:rsidRDefault="003549EA">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how the </w:t>
            </w:r>
            <w:r>
              <w:t xml:space="preserve">impact </w:t>
            </w:r>
            <w:r w:rsidRPr="00AA5CF0">
              <w:t xml:space="preserve">of ESG issues </w:t>
            </w:r>
            <w:r>
              <w:t xml:space="preserve">on </w:t>
            </w:r>
            <w:r w:rsidRPr="00AA5CF0">
              <w:t>financial returns, risks and/or ESG performance</w:t>
            </w:r>
            <w:r>
              <w:t xml:space="preserve">. You are strongly encouraged to report on carbon benchmarking, if this is undertaken. </w:t>
            </w:r>
          </w:p>
          <w:p w14:paraId="648B25D2" w14:textId="68A8AAEF" w:rsidR="003549EA" w:rsidRDefault="003549EA">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You are encouraged to specify the ESG issues (e.g. greenhouse gas emissions, water consumption) and financial measures you use to assess performance and comment on any practical issues in using these measures in your processes. </w:t>
            </w:r>
            <w:r w:rsidRPr="00003B4D">
              <w:t xml:space="preserve"> </w:t>
            </w:r>
          </w:p>
        </w:tc>
      </w:tr>
    </w:tbl>
    <w:p w14:paraId="4F3FFD40" w14:textId="77777777" w:rsidR="002513C1" w:rsidRDefault="002513C1"/>
    <w:tbl>
      <w:tblPr>
        <w:tblStyle w:val="SubSectionIndicatorTableVOLUNTARY"/>
        <w:tblW w:w="9214" w:type="dxa"/>
        <w:tblInd w:w="5" w:type="dxa"/>
        <w:tblLook w:val="04A0" w:firstRow="1" w:lastRow="0" w:firstColumn="1" w:lastColumn="0" w:noHBand="0" w:noVBand="1"/>
      </w:tblPr>
      <w:tblGrid>
        <w:gridCol w:w="1055"/>
        <w:gridCol w:w="8159"/>
      </w:tblGrid>
      <w:tr w:rsidR="001545EC" w:rsidRPr="00CF025D" w14:paraId="307BD74F" w14:textId="77777777" w:rsidTr="00AD6A2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single" w:sz="4" w:space="0" w:color="5A5A5A"/>
              <w:bottom w:val="single" w:sz="4" w:space="0" w:color="5A5A5A"/>
            </w:tcBorders>
            <w:shd w:val="clear" w:color="auto" w:fill="E7E7E7"/>
            <w:vAlign w:val="top"/>
          </w:tcPr>
          <w:p w14:paraId="307BD74E" w14:textId="77777777" w:rsidR="001545EC" w:rsidRDefault="001545EC">
            <w:pPr>
              <w:pStyle w:val="INDICATORTEXT"/>
              <w:jc w:val="both"/>
            </w:pPr>
            <w:r w:rsidRPr="00B74E74">
              <w:rPr>
                <w:b/>
              </w:rPr>
              <w:lastRenderedPageBreak/>
              <w:t>LOGIC</w:t>
            </w:r>
          </w:p>
        </w:tc>
      </w:tr>
      <w:tr w:rsidR="001545EC" w:rsidRPr="00CF025D" w14:paraId="307BD753" w14:textId="77777777" w:rsidTr="001545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307BD750" w14:textId="4A61165D" w:rsidR="001545EC" w:rsidRPr="00191BC1" w:rsidRDefault="001545EC" w:rsidP="00AD6A2D">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LEI 16</w:t>
            </w:r>
          </w:p>
        </w:tc>
        <w:tc>
          <w:tcPr>
            <w:tcW w:w="8159" w:type="dxa"/>
            <w:tcBorders>
              <w:top w:val="single" w:sz="4" w:space="0" w:color="5A5A5A"/>
              <w:bottom w:val="single" w:sz="4" w:space="0" w:color="5A5A5A"/>
            </w:tcBorders>
            <w:shd w:val="clear" w:color="auto" w:fill="auto"/>
          </w:tcPr>
          <w:p w14:paraId="0545ECA2" w14:textId="77777777" w:rsidR="00DF2538" w:rsidRDefault="005C6647">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This indicator will be applicable if you reported ‘Yes’ to [14.1] or if you reported that a screening, thematic or integration strategy is applied to some part of your actively managed listed equity in [03].</w:t>
            </w:r>
          </w:p>
          <w:p w14:paraId="307BD751" w14:textId="09A3CBC0" w:rsidR="005C6647" w:rsidRDefault="00B055B3">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 xml:space="preserve">Indicator [16.2] will be applicable if you indicate that you measure whether ESG issues affect funds’ financial performance, risk/volatility or ESG performance. Only relevant rows will be applicable. </w:t>
            </w:r>
          </w:p>
          <w:p w14:paraId="307BD752" w14:textId="134E297D" w:rsidR="001545EC" w:rsidRDefault="00FC561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 xml:space="preserve">The relevant active </w:t>
            </w:r>
            <w:r w:rsidRPr="00D24B75">
              <w:rPr>
                <w:szCs w:val="18"/>
              </w:rPr>
              <w:t>ESG incorporation strategy</w:t>
            </w:r>
            <w:r w:rsidR="00DF2538">
              <w:rPr>
                <w:szCs w:val="18"/>
              </w:rPr>
              <w:t xml:space="preserve"> check boxes</w:t>
            </w:r>
            <w:r>
              <w:rPr>
                <w:szCs w:val="18"/>
              </w:rPr>
              <w:t xml:space="preserve"> will be applicable depending on your responses in [03]. T</w:t>
            </w:r>
            <w:r w:rsidRPr="00150C98">
              <w:rPr>
                <w:szCs w:val="18"/>
              </w:rPr>
              <w:t>he field ‘Index incorporating ESG issues (for passively managed funds)</w:t>
            </w:r>
            <w:r>
              <w:rPr>
                <w:szCs w:val="18"/>
              </w:rPr>
              <w:t xml:space="preserve"> will be applicable</w:t>
            </w:r>
            <w:r w:rsidR="000903D5">
              <w:rPr>
                <w:szCs w:val="18"/>
              </w:rPr>
              <w:t xml:space="preserve"> </w:t>
            </w:r>
            <w:r>
              <w:rPr>
                <w:szCs w:val="18"/>
              </w:rPr>
              <w:t>d</w:t>
            </w:r>
            <w:r w:rsidRPr="009D6B90">
              <w:rPr>
                <w:szCs w:val="18"/>
              </w:rPr>
              <w:t xml:space="preserve">epending on your response </w:t>
            </w:r>
            <w:r w:rsidR="00B055B3">
              <w:rPr>
                <w:szCs w:val="18"/>
              </w:rPr>
              <w:t>to</w:t>
            </w:r>
            <w:r w:rsidR="00B055B3" w:rsidRPr="009D6B90">
              <w:rPr>
                <w:szCs w:val="18"/>
              </w:rPr>
              <w:t xml:space="preserve"> </w:t>
            </w:r>
            <w:r>
              <w:rPr>
                <w:szCs w:val="18"/>
              </w:rPr>
              <w:t>[14.1].</w:t>
            </w:r>
          </w:p>
        </w:tc>
      </w:tr>
      <w:tr w:rsidR="00BD01A6" w:rsidRPr="00CF025D" w14:paraId="099EF927" w14:textId="77777777" w:rsidTr="001335A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A5A5A"/>
              <w:bottom w:val="single" w:sz="4" w:space="0" w:color="5A5A5A"/>
            </w:tcBorders>
            <w:vAlign w:val="top"/>
          </w:tcPr>
          <w:p w14:paraId="340D9F24" w14:textId="7775D293" w:rsidR="00BD01A6" w:rsidRDefault="00BD01A6" w:rsidP="00AD6A2D">
            <w:pPr>
              <w:pStyle w:val="INDICATORNUMBER"/>
              <w:spacing w:before="80"/>
            </w:pPr>
            <w:r>
              <w:rPr>
                <w:rStyle w:val="IntenseEmphasis"/>
                <w:b/>
                <w:bCs w:val="0"/>
                <w:i w:val="0"/>
                <w:iCs w:val="0"/>
                <w:color w:val="595959"/>
              </w:rPr>
              <w:t xml:space="preserve">ASSESSMENT </w:t>
            </w:r>
          </w:p>
        </w:tc>
      </w:tr>
      <w:tr w:rsidR="00BD01A6" w:rsidRPr="00CF025D" w14:paraId="56983577" w14:textId="77777777" w:rsidTr="001545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32C9152D" w14:textId="34FC8BDC" w:rsidR="00BD01A6" w:rsidRDefault="00CD1231">
            <w:pPr>
              <w:pStyle w:val="INDICATORNUMBER"/>
              <w:spacing w:before="80"/>
              <w:rPr>
                <w:rStyle w:val="IntenseEmphasis"/>
                <w:b/>
                <w:bCs w:val="0"/>
                <w:i w:val="0"/>
                <w:iCs w:val="0"/>
                <w:color w:val="595959"/>
              </w:rPr>
            </w:pPr>
            <w:r>
              <w:rPr>
                <w:rStyle w:val="IntenseEmphasis"/>
                <w:b/>
                <w:bCs w:val="0"/>
                <w:i w:val="0"/>
                <w:iCs w:val="0"/>
                <w:color w:val="595959"/>
              </w:rPr>
              <w:t>LEI 16</w:t>
            </w:r>
          </w:p>
        </w:tc>
        <w:tc>
          <w:tcPr>
            <w:tcW w:w="8159" w:type="dxa"/>
            <w:tcBorders>
              <w:top w:val="single" w:sz="4" w:space="0" w:color="5A5A5A"/>
              <w:bottom w:val="single" w:sz="4" w:space="0" w:color="5A5A5A"/>
            </w:tcBorders>
            <w:shd w:val="clear" w:color="auto" w:fill="auto"/>
          </w:tcPr>
          <w:p w14:paraId="73C3373E" w14:textId="2E505E8D" w:rsidR="00BD01A6" w:rsidRPr="004E79C4" w:rsidRDefault="00BD01A6" w:rsidP="00BD01A6">
            <w:pPr>
              <w:pStyle w:val="INDICATORTEXT"/>
              <w:jc w:val="both"/>
              <w:cnfStyle w:val="000000100000" w:firstRow="0" w:lastRow="0" w:firstColumn="0" w:lastColumn="0" w:oddVBand="0" w:evenVBand="0" w:oddHBand="1" w:evenHBand="0" w:firstRowFirstColumn="0" w:firstRowLastColumn="0" w:lastRowFirstColumn="0" w:lastRowLastColumn="0"/>
              <w:rPr>
                <w:rFonts w:cs="Calibri"/>
                <w:szCs w:val="18"/>
              </w:rPr>
            </w:pPr>
            <w:r w:rsidRPr="004E79C4">
              <w:rPr>
                <w:rFonts w:cs="Calibri"/>
                <w:szCs w:val="18"/>
              </w:rPr>
              <w:t>Maximum score:</w:t>
            </w:r>
            <w:r w:rsidR="006A20CB">
              <w:rPr>
                <w:rFonts w:cs="Calibri"/>
                <w:szCs w:val="18"/>
              </w:rPr>
              <w:t xml:space="preserve"> Three</w:t>
            </w:r>
            <w:r w:rsidRPr="004E79C4">
              <w:rPr>
                <w:rFonts w:cs="Calibri"/>
                <w:szCs w:val="18"/>
              </w:rPr>
              <w:t xml:space="preserve"> </w:t>
            </w:r>
            <w:r w:rsidRPr="004E79C4">
              <w:rPr>
                <w:rFonts w:cs="Calibri"/>
                <w:szCs w:val="18"/>
              </w:rPr>
              <w:sym w:font="Wingdings" w:char="F0AB"/>
            </w:r>
          </w:p>
          <w:p w14:paraId="673E282D" w14:textId="17BB4AAD" w:rsidR="00BD01A6" w:rsidRDefault="00BD01A6">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rFonts w:cs="Calibri"/>
                <w:szCs w:val="18"/>
              </w:rPr>
              <w:t xml:space="preserve">The scoring of this indicator is based on your response to [16.1]. </w:t>
            </w:r>
          </w:p>
        </w:tc>
      </w:tr>
    </w:tbl>
    <w:p w14:paraId="307BD754" w14:textId="389A5CE1" w:rsidR="00DE662B" w:rsidRDefault="00DE662B">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055"/>
        <w:gridCol w:w="8159"/>
      </w:tblGrid>
      <w:tr w:rsidR="008E13CA" w:rsidRPr="00191BC1" w14:paraId="2F340D70" w14:textId="77777777" w:rsidTr="00313F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5" w:type="dxa"/>
          </w:tcPr>
          <w:p w14:paraId="7CF3A0C7" w14:textId="5F2670D3" w:rsidR="008E13CA" w:rsidRPr="00191BC1" w:rsidRDefault="008E13CA">
            <w:pPr>
              <w:pStyle w:val="SectionIndicatorHeaderText"/>
              <w:rPr>
                <w:rStyle w:val="IntenseEmphasis"/>
                <w:rFonts w:eastAsia="MS PGothic"/>
                <w:b w:val="0"/>
                <w:bCs w:val="0"/>
                <w:i w:val="0"/>
                <w:iCs w:val="0"/>
                <w:color w:val="FFFFFF" w:themeColor="background1"/>
                <w:sz w:val="20"/>
                <w:szCs w:val="20"/>
                <w:lang w:eastAsia="en-US"/>
              </w:rPr>
            </w:pPr>
            <w:r w:rsidRPr="0070394E">
              <w:rPr>
                <w:rStyle w:val="IntenseEmphasis"/>
                <w:b w:val="0"/>
                <w:i w:val="0"/>
                <w:color w:val="FFFFFF" w:themeColor="background1"/>
              </w:rPr>
              <w:t>LEI</w:t>
            </w:r>
            <w:r>
              <w:rPr>
                <w:rStyle w:val="IntenseEmphasis"/>
                <w:b w:val="0"/>
                <w:i w:val="0"/>
                <w:color w:val="FFFFFF" w:themeColor="background1"/>
              </w:rPr>
              <w:t xml:space="preserve"> 16</w:t>
            </w:r>
          </w:p>
        </w:tc>
        <w:tc>
          <w:tcPr>
            <w:tcW w:w="8159" w:type="dxa"/>
          </w:tcPr>
          <w:p w14:paraId="296BFF76" w14:textId="77777777" w:rsidR="008E13CA" w:rsidRPr="00191BC1" w:rsidRDefault="008E13CA" w:rsidP="00313F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8E13CA" w:rsidRPr="00CF025D" w14:paraId="5217EC4B" w14:textId="77777777" w:rsidTr="00313F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bottom w:val="single" w:sz="4" w:space="0" w:color="5A5A5A"/>
            </w:tcBorders>
          </w:tcPr>
          <w:p w14:paraId="7AF444AC" w14:textId="71752D2C" w:rsidR="008E13CA" w:rsidRPr="000D72DF" w:rsidRDefault="008E13CA" w:rsidP="00313F89">
            <w:pPr>
              <w:pStyle w:val="INDICATORNUMBER"/>
              <w:rPr>
                <w:rStyle w:val="IntenseEmphasis"/>
                <w:b/>
                <w:bCs w:val="0"/>
                <w:i w:val="0"/>
                <w:iCs w:val="0"/>
              </w:rPr>
            </w:pPr>
            <w:r>
              <w:rPr>
                <w:rStyle w:val="IntenseEmphasis"/>
                <w:b/>
                <w:bCs w:val="0"/>
                <w:i w:val="0"/>
                <w:iCs w:val="0"/>
                <w:color w:val="595959"/>
              </w:rPr>
              <w:t>LEI 16</w:t>
            </w:r>
          </w:p>
        </w:tc>
        <w:tc>
          <w:tcPr>
            <w:tcW w:w="8159" w:type="dxa"/>
            <w:tcBorders>
              <w:bottom w:val="single" w:sz="4" w:space="0" w:color="5A5A5A"/>
            </w:tcBorders>
            <w:shd w:val="clear" w:color="auto" w:fill="auto"/>
          </w:tcPr>
          <w:p w14:paraId="07FB632A" w14:textId="77777777" w:rsidR="008E13CA" w:rsidRPr="00CF025D" w:rsidRDefault="008E13CA" w:rsidP="00313F89">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Pr>
                <w:szCs w:val="18"/>
              </w:rPr>
              <w:t xml:space="preserve">Definitions of screening, thematic and integration strategies for active and passively managed funds can be found in the </w:t>
            </w:r>
            <w:hyperlink r:id="rId45" w:history="1">
              <w:r w:rsidRPr="00BD0593">
                <w:rPr>
                  <w:rStyle w:val="Hyperlink"/>
                  <w:rFonts w:cs="Arial"/>
                  <w:szCs w:val="18"/>
                </w:rPr>
                <w:t>Main Definitions</w:t>
              </w:r>
            </w:hyperlink>
            <w:r w:rsidRPr="00282BE5">
              <w:rPr>
                <w:szCs w:val="18"/>
              </w:rPr>
              <w:t xml:space="preserve"> document.</w:t>
            </w:r>
            <w:r>
              <w:rPr>
                <w:szCs w:val="18"/>
              </w:rPr>
              <w:t xml:space="preserve"> </w:t>
            </w:r>
          </w:p>
        </w:tc>
      </w:tr>
    </w:tbl>
    <w:p w14:paraId="03B9FFBC" w14:textId="77777777" w:rsidR="008E13CA" w:rsidRDefault="008E13CA">
      <w:pPr>
        <w:widowControl/>
        <w:autoSpaceDE/>
        <w:autoSpaceDN/>
        <w:adjustRightInd/>
        <w:spacing w:before="0" w:after="0" w:line="240" w:lineRule="auto"/>
      </w:pPr>
    </w:p>
    <w:p w14:paraId="09A614E4" w14:textId="77777777" w:rsidR="008E13CA" w:rsidRDefault="008E13CA">
      <w:pPr>
        <w:widowControl/>
        <w:autoSpaceDE/>
        <w:autoSpaceDN/>
        <w:adjustRightInd/>
        <w:spacing w:before="0" w:after="0" w:line="240" w:lineRule="auto"/>
      </w:pPr>
      <w:r>
        <w:br w:type="page"/>
      </w:r>
    </w:p>
    <w:p w14:paraId="7C3D237D" w14:textId="11948459" w:rsidR="008E13CA" w:rsidRDefault="008E13CA">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62D32" w14:paraId="307BD759" w14:textId="77777777" w:rsidTr="000566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755" w14:textId="77777777" w:rsidR="00462D32" w:rsidRPr="00903B63" w:rsidRDefault="00462D32" w:rsidP="00056689">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07BD756" w14:textId="77777777" w:rsidR="00462D32" w:rsidRPr="00903B63" w:rsidRDefault="00462D32"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07BD757" w14:textId="77777777" w:rsidR="00462D32" w:rsidRPr="00903B63" w:rsidRDefault="00462D32"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758" w14:textId="77777777" w:rsidR="00462D32" w:rsidRPr="00903B63" w:rsidRDefault="00462D32" w:rsidP="00056689">
            <w:pPr>
              <w:widowControl/>
              <w:autoSpaceDE/>
              <w:autoSpaceDN/>
              <w:adjustRightInd/>
              <w:spacing w:after="0" w:line="240" w:lineRule="auto"/>
              <w:rPr>
                <w:rStyle w:val="IntenseEmphasis"/>
                <w:b w:val="0"/>
                <w:bCs w:val="0"/>
                <w:iCs w:val="0"/>
                <w:color w:val="FFFFFF" w:themeColor="background1"/>
              </w:rPr>
            </w:pPr>
            <w:r w:rsidRPr="00903B63">
              <w:t>Principle</w:t>
            </w:r>
          </w:p>
        </w:tc>
      </w:tr>
      <w:tr w:rsidR="00462D32" w14:paraId="307BD75E" w14:textId="77777777" w:rsidTr="00056689">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7BD75A" w14:textId="77777777" w:rsidR="00462D32" w:rsidRPr="00903B63" w:rsidRDefault="00462D32" w:rsidP="00056689">
            <w:pPr>
              <w:pStyle w:val="SectionIndicatorHeaderText"/>
              <w:rPr>
                <w:rStyle w:val="IntenseEmphasis"/>
                <w:bCs w:val="0"/>
                <w:i w:val="0"/>
                <w:iCs w:val="0"/>
                <w:color w:val="FFFFFF" w:themeColor="background1"/>
              </w:rPr>
            </w:pPr>
            <w:r>
              <w:rPr>
                <w:rStyle w:val="IntenseEmphasis"/>
                <w:i w:val="0"/>
                <w:color w:val="FFFFFF" w:themeColor="background1"/>
              </w:rPr>
              <w:t>LEI 17</w:t>
            </w:r>
          </w:p>
        </w:tc>
        <w:tc>
          <w:tcPr>
            <w:tcW w:w="3402" w:type="dxa"/>
            <w:shd w:val="clear" w:color="auto" w:fill="888888"/>
          </w:tcPr>
          <w:p w14:paraId="307BD75B" w14:textId="77777777" w:rsidR="00462D32" w:rsidRPr="00903B63" w:rsidRDefault="00462D32"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07BD75C" w14:textId="77777777" w:rsidR="00462D32" w:rsidRPr="00E41723" w:rsidRDefault="00462D32"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7BD75D" w14:textId="77777777" w:rsidR="00462D32" w:rsidRPr="00903B63" w:rsidRDefault="00462D32" w:rsidP="00056689">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07BD75F" w14:textId="77777777" w:rsidR="00462D32" w:rsidRDefault="00462D32" w:rsidP="00462D32">
      <w:pPr>
        <w:pStyle w:val="INDICATORNUMBER"/>
      </w:pPr>
    </w:p>
    <w:tbl>
      <w:tblPr>
        <w:tblStyle w:val="SubSectionIndicatorTableVOLUNTARY"/>
        <w:tblW w:w="9214" w:type="dxa"/>
        <w:tblInd w:w="5" w:type="dxa"/>
        <w:tblLook w:val="04A0" w:firstRow="1" w:lastRow="0" w:firstColumn="1" w:lastColumn="0" w:noHBand="0" w:noVBand="1"/>
      </w:tblPr>
      <w:tblGrid>
        <w:gridCol w:w="1134"/>
        <w:gridCol w:w="2268"/>
        <w:gridCol w:w="2835"/>
        <w:gridCol w:w="2977"/>
      </w:tblGrid>
      <w:tr w:rsidR="009E3270" w14:paraId="307BD762" w14:textId="77777777" w:rsidTr="000566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07BD760" w14:textId="77777777" w:rsidR="009E3270" w:rsidRPr="00903B63" w:rsidRDefault="009E3270" w:rsidP="00056689">
            <w:pPr>
              <w:pStyle w:val="SectionIndicatorHeaderText"/>
              <w:rPr>
                <w:rStyle w:val="IntenseEmphasis"/>
                <w:b w:val="0"/>
                <w:bCs w:val="0"/>
                <w:i w:val="0"/>
                <w:iCs w:val="0"/>
                <w:color w:val="FFFFFF" w:themeColor="background1"/>
              </w:rPr>
            </w:pPr>
            <w:r>
              <w:rPr>
                <w:rStyle w:val="IntenseEmphasis"/>
                <w:i w:val="0"/>
                <w:color w:val="FFFFFF" w:themeColor="background1"/>
              </w:rPr>
              <w:t>LEI 17</w:t>
            </w:r>
          </w:p>
        </w:tc>
        <w:tc>
          <w:tcPr>
            <w:tcW w:w="8080" w:type="dxa"/>
            <w:gridSpan w:val="3"/>
            <w:tcBorders>
              <w:top w:val="single" w:sz="4" w:space="0" w:color="595959" w:themeColor="text1" w:themeTint="A6"/>
              <w:bottom w:val="nil"/>
              <w:right w:val="single" w:sz="4" w:space="0" w:color="595959" w:themeColor="text1" w:themeTint="A6"/>
            </w:tcBorders>
            <w:shd w:val="clear" w:color="auto" w:fill="888888"/>
          </w:tcPr>
          <w:p w14:paraId="307BD761" w14:textId="77777777" w:rsidR="009E3270" w:rsidRPr="00903B63" w:rsidRDefault="009E3270"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E3270" w14:paraId="307BD765" w14:textId="77777777" w:rsidTr="000566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07BD763" w14:textId="77777777" w:rsidR="009E3270" w:rsidRDefault="009E3270" w:rsidP="00056689">
            <w:pPr>
              <w:pStyle w:val="INDICATORNUMBER"/>
              <w:rPr>
                <w:rStyle w:val="IntenseEmphasis"/>
                <w:b/>
                <w:bCs w:val="0"/>
                <w:i w:val="0"/>
                <w:iCs w:val="0"/>
              </w:rPr>
            </w:pPr>
            <w:r>
              <w:rPr>
                <w:rStyle w:val="IntenseEmphasis"/>
                <w:b/>
                <w:bCs w:val="0"/>
                <w:i w:val="0"/>
                <w:iCs w:val="0"/>
                <w:color w:val="595959"/>
              </w:rPr>
              <w:t>LE</w:t>
            </w:r>
            <w:r w:rsidR="002E49B7">
              <w:rPr>
                <w:rStyle w:val="IntenseEmphasis"/>
                <w:b/>
                <w:bCs w:val="0"/>
                <w:i w:val="0"/>
                <w:iCs w:val="0"/>
                <w:color w:val="595959"/>
              </w:rPr>
              <w:t>I</w:t>
            </w:r>
            <w:r>
              <w:rPr>
                <w:rStyle w:val="IntenseEmphasis"/>
                <w:b/>
                <w:bCs w:val="0"/>
                <w:i w:val="0"/>
                <w:iCs w:val="0"/>
                <w:color w:val="595959"/>
              </w:rPr>
              <w:t xml:space="preserve"> 17.1</w:t>
            </w:r>
          </w:p>
        </w:tc>
        <w:tc>
          <w:tcPr>
            <w:tcW w:w="8080" w:type="dxa"/>
            <w:gridSpan w:val="3"/>
            <w:tcBorders>
              <w:top w:val="nil"/>
              <w:right w:val="single" w:sz="4" w:space="0" w:color="595959" w:themeColor="text1" w:themeTint="A6"/>
            </w:tcBorders>
          </w:tcPr>
          <w:p w14:paraId="307BD764" w14:textId="77777777" w:rsidR="009E3270" w:rsidRPr="009E3270" w:rsidRDefault="009E3270" w:rsidP="00056689">
            <w:pPr>
              <w:pStyle w:val="INDICATORTEXT"/>
              <w:cnfStyle w:val="000000100000" w:firstRow="0" w:lastRow="0" w:firstColumn="0" w:lastColumn="0" w:oddVBand="0" w:evenVBand="0" w:oddHBand="1" w:evenHBand="0" w:firstRowFirstColumn="0" w:firstRowLastColumn="0" w:lastRowFirstColumn="0" w:lastRowLastColumn="0"/>
            </w:pPr>
            <w:r w:rsidRPr="009E3270">
              <w:t>Provide examples of ESG issues that affected your investment view and/or performance during the reporting year.</w:t>
            </w:r>
          </w:p>
        </w:tc>
      </w:tr>
      <w:tr w:rsidR="002239CB" w14:paraId="307BD76A" w14:textId="77777777" w:rsidTr="000F428C">
        <w:trPr>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07BD766" w14:textId="77777777" w:rsidR="002239CB" w:rsidRPr="00AE100E" w:rsidRDefault="002239CB" w:rsidP="009269EF">
            <w:pPr>
              <w:pStyle w:val="INDICATORNUMBER"/>
              <w:spacing w:before="0"/>
              <w:rPr>
                <w:rStyle w:val="IntenseEmphasis"/>
                <w:b/>
                <w:bCs w:val="0"/>
                <w:i w:val="0"/>
                <w:iCs w:val="0"/>
                <w:color w:val="595959"/>
              </w:rPr>
            </w:pPr>
          </w:p>
        </w:tc>
        <w:tc>
          <w:tcPr>
            <w:tcW w:w="2268" w:type="dxa"/>
            <w:tcBorders>
              <w:top w:val="nil"/>
              <w:bottom w:val="nil"/>
              <w:right w:val="single" w:sz="4" w:space="0" w:color="D9D9D9" w:themeColor="background1" w:themeShade="D9"/>
            </w:tcBorders>
            <w:shd w:val="clear" w:color="auto" w:fill="A6A6A6" w:themeFill="background1" w:themeFillShade="A6"/>
          </w:tcPr>
          <w:p w14:paraId="307BD767" w14:textId="77777777" w:rsidR="002239CB" w:rsidRPr="0087328F" w:rsidRDefault="002239CB" w:rsidP="009269EF">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7328F">
              <w:rPr>
                <w:b/>
                <w:noProof/>
                <w:color w:val="FFFFFF" w:themeColor="background1"/>
                <w:sz w:val="18"/>
                <w:szCs w:val="18"/>
              </w:rPr>
              <w:t>ESG issue and explanation</w:t>
            </w:r>
          </w:p>
        </w:tc>
        <w:tc>
          <w:tcPr>
            <w:tcW w:w="283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307BD768" w14:textId="77777777" w:rsidR="002239CB" w:rsidRPr="0087328F" w:rsidRDefault="002239CB" w:rsidP="009269EF">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7328F">
              <w:rPr>
                <w:b/>
                <w:noProof/>
                <w:color w:val="FFFFFF" w:themeColor="background1"/>
                <w:sz w:val="18"/>
                <w:szCs w:val="18"/>
              </w:rPr>
              <w:t>ESG incorporation strategy applied</w:t>
            </w:r>
          </w:p>
        </w:tc>
        <w:tc>
          <w:tcPr>
            <w:tcW w:w="2977"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307BD769" w14:textId="77777777" w:rsidR="002239CB" w:rsidRPr="0087328F" w:rsidRDefault="002239CB" w:rsidP="009269EF">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7328F">
              <w:rPr>
                <w:b/>
                <w:noProof/>
                <w:color w:val="FFFFFF" w:themeColor="background1"/>
                <w:sz w:val="18"/>
                <w:szCs w:val="18"/>
              </w:rPr>
              <w:t>Impact on investment decision or performance</w:t>
            </w:r>
          </w:p>
        </w:tc>
      </w:tr>
      <w:tr w:rsidR="002239CB" w14:paraId="307BD774" w14:textId="77777777" w:rsidTr="000F428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307BD76B" w14:textId="77777777" w:rsidR="002239CB" w:rsidRPr="00AE100E" w:rsidRDefault="002239CB" w:rsidP="00056689">
            <w:pPr>
              <w:pStyle w:val="INDICATORNUMBER"/>
              <w:rPr>
                <w:rStyle w:val="IntenseEmphasis"/>
                <w:b/>
                <w:bCs w:val="0"/>
                <w:i w:val="0"/>
                <w:iCs w:val="0"/>
                <w:color w:val="595959"/>
              </w:rPr>
            </w:pPr>
          </w:p>
        </w:tc>
        <w:tc>
          <w:tcPr>
            <w:tcW w:w="2268" w:type="dxa"/>
            <w:tcBorders>
              <w:top w:val="nil"/>
              <w:bottom w:val="single" w:sz="4" w:space="0" w:color="A6A6A6" w:themeColor="background1" w:themeShade="A6"/>
              <w:right w:val="single" w:sz="4" w:space="0" w:color="A6A6A6" w:themeColor="background1" w:themeShade="A6"/>
            </w:tcBorders>
            <w:shd w:val="clear" w:color="auto" w:fill="auto"/>
          </w:tcPr>
          <w:p w14:paraId="307BD76C" w14:textId="77777777" w:rsidR="002239CB" w:rsidRPr="00FB1922" w:rsidRDefault="002239CB" w:rsidP="00056689">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28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76D" w14:textId="77777777" w:rsidR="00EB5D09" w:rsidRPr="000E47FC" w:rsidRDefault="00EB5D09" w:rsidP="00EB5D0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szCs w:val="18"/>
              </w:rPr>
            </w:pPr>
            <w:r w:rsidRPr="000E47FC">
              <w:rPr>
                <w:szCs w:val="18"/>
              </w:rPr>
              <w:t>Screening</w:t>
            </w:r>
          </w:p>
          <w:p w14:paraId="307BD76E" w14:textId="77777777" w:rsidR="00EB5D09" w:rsidRPr="000E47FC" w:rsidRDefault="00EB5D09" w:rsidP="00EB5D0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szCs w:val="18"/>
              </w:rPr>
            </w:pPr>
            <w:r w:rsidRPr="000E47FC">
              <w:rPr>
                <w:szCs w:val="18"/>
              </w:rPr>
              <w:t>Thematic</w:t>
            </w:r>
          </w:p>
          <w:p w14:paraId="307BD76F" w14:textId="77777777" w:rsidR="00EB5D09" w:rsidRDefault="00EB5D09" w:rsidP="00EB5D0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szCs w:val="18"/>
              </w:rPr>
            </w:pPr>
            <w:r w:rsidRPr="000E47FC">
              <w:rPr>
                <w:szCs w:val="18"/>
              </w:rPr>
              <w:t>Integration</w:t>
            </w:r>
          </w:p>
          <w:p w14:paraId="307BD770" w14:textId="77777777" w:rsidR="00B74E74" w:rsidRDefault="00B74E74" w:rsidP="00B74E74">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szCs w:val="18"/>
              </w:rPr>
            </w:pPr>
            <w:r w:rsidRPr="00B74E74">
              <w:rPr>
                <w:szCs w:val="18"/>
              </w:rPr>
              <w:t>Combination of ESG incorporation strategies</w:t>
            </w:r>
          </w:p>
          <w:p w14:paraId="307BD771" w14:textId="77777777" w:rsidR="00EB5D09" w:rsidRPr="000E47FC" w:rsidRDefault="00EB5D09" w:rsidP="00EB5D0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szCs w:val="18"/>
              </w:rPr>
            </w:pPr>
            <w:r>
              <w:rPr>
                <w:szCs w:val="18"/>
              </w:rPr>
              <w:t>Index incorporatin</w:t>
            </w:r>
            <w:r w:rsidR="00FC3837">
              <w:rPr>
                <w:szCs w:val="18"/>
              </w:rPr>
              <w:t>g</w:t>
            </w:r>
            <w:r>
              <w:rPr>
                <w:szCs w:val="18"/>
              </w:rPr>
              <w:t xml:space="preserve"> ESG issues</w:t>
            </w:r>
          </w:p>
          <w:p w14:paraId="307BD772" w14:textId="77777777" w:rsidR="002239CB" w:rsidRPr="00FB1922" w:rsidRDefault="00EB5D09" w:rsidP="00EB5D09">
            <w:pPr>
              <w:pStyle w:val="INDICATORTEXT"/>
              <w:spacing w:before="0"/>
              <w:cnfStyle w:val="000000100000" w:firstRow="0" w:lastRow="0" w:firstColumn="0" w:lastColumn="0" w:oddVBand="0" w:evenVBand="0" w:oddHBand="1" w:evenHBand="0" w:firstRowFirstColumn="0" w:firstRowLastColumn="0" w:lastRowFirstColumn="0" w:lastRowLastColumn="0"/>
              <w:rPr>
                <w:szCs w:val="18"/>
              </w:rPr>
            </w:pPr>
            <w:r>
              <w:rPr>
                <w:szCs w:val="18"/>
              </w:rPr>
              <w:t>[</w:t>
            </w:r>
            <w:r w:rsidRPr="000E47FC">
              <w:rPr>
                <w:szCs w:val="18"/>
              </w:rPr>
              <w:t>dropdown</w:t>
            </w:r>
            <w:r>
              <w:rPr>
                <w:szCs w:val="18"/>
              </w:rPr>
              <w:t>]</w:t>
            </w:r>
          </w:p>
        </w:tc>
        <w:tc>
          <w:tcPr>
            <w:tcW w:w="2977"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773" w14:textId="77777777" w:rsidR="002239CB" w:rsidRPr="00680D45" w:rsidRDefault="002239CB" w:rsidP="00056689">
            <w:pPr>
              <w:pStyle w:val="INDICATORTEXT"/>
              <w:cnfStyle w:val="000000100000" w:firstRow="0" w:lastRow="0" w:firstColumn="0" w:lastColumn="0" w:oddVBand="0" w:evenVBand="0" w:oddHBand="1" w:evenHBand="0" w:firstRowFirstColumn="0" w:firstRowLastColumn="0" w:lastRowFirstColumn="0" w:lastRowLastColumn="0"/>
            </w:pPr>
          </w:p>
        </w:tc>
      </w:tr>
      <w:tr w:rsidR="002239CB" w14:paraId="307BD779" w14:textId="77777777" w:rsidTr="000F428C">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307BD775" w14:textId="77777777" w:rsidR="002239CB" w:rsidRPr="00AE100E" w:rsidRDefault="002239CB" w:rsidP="00056689">
            <w:pPr>
              <w:pStyle w:val="INDICATORNUMBER"/>
              <w:rPr>
                <w:rStyle w:val="IntenseEmphasis"/>
                <w:b/>
                <w:bCs w:val="0"/>
                <w:i w:val="0"/>
                <w:iCs w:val="0"/>
                <w:color w:val="595959"/>
              </w:rPr>
            </w:pPr>
          </w:p>
        </w:tc>
        <w:tc>
          <w:tcPr>
            <w:tcW w:w="226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776" w14:textId="77777777" w:rsidR="002239CB" w:rsidRPr="00680D45" w:rsidRDefault="002239CB" w:rsidP="00056689">
            <w:pPr>
              <w:pStyle w:val="INDICATORTEXT"/>
              <w:cnfStyle w:val="000000000000" w:firstRow="0" w:lastRow="0" w:firstColumn="0" w:lastColumn="0" w:oddVBand="0" w:evenVBand="0" w:oddHBand="0" w:evenHBand="0" w:firstRowFirstColumn="0" w:firstRowLastColumn="0" w:lastRowFirstColumn="0" w:lastRowLastColumn="0"/>
            </w:pP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777" w14:textId="77777777" w:rsidR="002239CB" w:rsidRPr="00680D45" w:rsidRDefault="00FB1922" w:rsidP="00846726">
            <w:pPr>
              <w:pStyle w:val="INDICATORTEXT"/>
              <w:cnfStyle w:val="000000000000" w:firstRow="0" w:lastRow="0" w:firstColumn="0" w:lastColumn="0" w:oddVBand="0" w:evenVBand="0" w:oddHBand="0" w:evenHBand="0" w:firstRowFirstColumn="0" w:firstRowLastColumn="0" w:lastRowFirstColumn="0" w:lastRowLastColumn="0"/>
            </w:pPr>
            <w:r>
              <w:rPr>
                <w:szCs w:val="18"/>
              </w:rPr>
              <w:t>[</w:t>
            </w:r>
            <w:r w:rsidR="00846726">
              <w:rPr>
                <w:szCs w:val="18"/>
              </w:rPr>
              <w:t>same as above</w:t>
            </w:r>
            <w:r>
              <w:rPr>
                <w:szCs w:val="18"/>
              </w:rPr>
              <w:t>]</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778" w14:textId="77777777" w:rsidR="002239CB" w:rsidRPr="00680D45" w:rsidRDefault="002239CB" w:rsidP="00056689">
            <w:pPr>
              <w:pStyle w:val="INDICATORTEXT"/>
              <w:cnfStyle w:val="000000000000" w:firstRow="0" w:lastRow="0" w:firstColumn="0" w:lastColumn="0" w:oddVBand="0" w:evenVBand="0" w:oddHBand="0" w:evenHBand="0" w:firstRowFirstColumn="0" w:firstRowLastColumn="0" w:lastRowFirstColumn="0" w:lastRowLastColumn="0"/>
            </w:pPr>
          </w:p>
        </w:tc>
      </w:tr>
      <w:tr w:rsidR="002239CB" w14:paraId="307BD77E" w14:textId="77777777" w:rsidTr="000F428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307BD77A" w14:textId="77777777" w:rsidR="002239CB" w:rsidRPr="00AE100E" w:rsidRDefault="002239CB" w:rsidP="00056689">
            <w:pPr>
              <w:pStyle w:val="INDICATORNUMBER"/>
              <w:rPr>
                <w:rStyle w:val="IntenseEmphasis"/>
                <w:b/>
                <w:bCs w:val="0"/>
                <w:i w:val="0"/>
                <w:iCs w:val="0"/>
                <w:color w:val="595959"/>
              </w:rPr>
            </w:pPr>
          </w:p>
        </w:tc>
        <w:tc>
          <w:tcPr>
            <w:tcW w:w="226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77B" w14:textId="77777777" w:rsidR="002239CB" w:rsidRPr="00680D45" w:rsidRDefault="002239CB" w:rsidP="00056689">
            <w:pPr>
              <w:pStyle w:val="INDICATORTEXT"/>
              <w:cnfStyle w:val="000000100000" w:firstRow="0" w:lastRow="0" w:firstColumn="0" w:lastColumn="0" w:oddVBand="0" w:evenVBand="0" w:oddHBand="1" w:evenHBand="0" w:firstRowFirstColumn="0" w:firstRowLastColumn="0" w:lastRowFirstColumn="0" w:lastRowLastColumn="0"/>
            </w:pP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77C" w14:textId="77777777" w:rsidR="002239CB" w:rsidRPr="00680D45" w:rsidRDefault="00846726" w:rsidP="002239CB">
            <w:pPr>
              <w:pStyle w:val="INDICATORTEXT"/>
              <w:cnfStyle w:val="000000100000" w:firstRow="0" w:lastRow="0" w:firstColumn="0" w:lastColumn="0" w:oddVBand="0" w:evenVBand="0" w:oddHBand="1" w:evenHBand="0" w:firstRowFirstColumn="0" w:firstRowLastColumn="0" w:lastRowFirstColumn="0" w:lastRowLastColumn="0"/>
            </w:pPr>
            <w:r>
              <w:rPr>
                <w:szCs w:val="18"/>
              </w:rPr>
              <w:t>[same as above]</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77D" w14:textId="77777777" w:rsidR="002239CB" w:rsidRPr="00680D45" w:rsidRDefault="002239CB" w:rsidP="00056689">
            <w:pPr>
              <w:pStyle w:val="INDICATORTEXT"/>
              <w:cnfStyle w:val="000000100000" w:firstRow="0" w:lastRow="0" w:firstColumn="0" w:lastColumn="0" w:oddVBand="0" w:evenVBand="0" w:oddHBand="1" w:evenHBand="0" w:firstRowFirstColumn="0" w:firstRowLastColumn="0" w:lastRowFirstColumn="0" w:lastRowLastColumn="0"/>
            </w:pPr>
          </w:p>
        </w:tc>
      </w:tr>
      <w:tr w:rsidR="002239CB" w14:paraId="307BD783" w14:textId="77777777" w:rsidTr="000F428C">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07BD77F" w14:textId="77777777" w:rsidR="002239CB" w:rsidRPr="00AE100E" w:rsidRDefault="002239CB" w:rsidP="00056689">
            <w:pPr>
              <w:pStyle w:val="INDICATORNUMBER"/>
              <w:rPr>
                <w:rStyle w:val="IntenseEmphasis"/>
                <w:b/>
                <w:bCs w:val="0"/>
                <w:i w:val="0"/>
                <w:iCs w:val="0"/>
                <w:color w:val="595959"/>
              </w:rPr>
            </w:pPr>
          </w:p>
        </w:tc>
        <w:tc>
          <w:tcPr>
            <w:tcW w:w="226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780" w14:textId="77777777" w:rsidR="002239CB" w:rsidRPr="00680D45" w:rsidRDefault="002239CB" w:rsidP="00056689">
            <w:pPr>
              <w:pStyle w:val="INDICATORTEXT"/>
              <w:cnfStyle w:val="000000000000" w:firstRow="0" w:lastRow="0" w:firstColumn="0" w:lastColumn="0" w:oddVBand="0" w:evenVBand="0" w:oddHBand="0" w:evenHBand="0" w:firstRowFirstColumn="0" w:firstRowLastColumn="0" w:lastRowFirstColumn="0" w:lastRowLastColumn="0"/>
            </w:pP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BD781" w14:textId="77777777" w:rsidR="002239CB" w:rsidRPr="00680D45" w:rsidRDefault="00846726" w:rsidP="002239CB">
            <w:pPr>
              <w:pStyle w:val="INDICATORTEXT"/>
              <w:cnfStyle w:val="000000000000" w:firstRow="0" w:lastRow="0" w:firstColumn="0" w:lastColumn="0" w:oddVBand="0" w:evenVBand="0" w:oddHBand="0" w:evenHBand="0" w:firstRowFirstColumn="0" w:firstRowLastColumn="0" w:lastRowFirstColumn="0" w:lastRowLastColumn="0"/>
            </w:pPr>
            <w:r>
              <w:rPr>
                <w:szCs w:val="18"/>
              </w:rPr>
              <w:t>[same as above]</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07BD782" w14:textId="77777777" w:rsidR="002239CB" w:rsidRPr="00680D45" w:rsidRDefault="002239CB" w:rsidP="00056689">
            <w:pPr>
              <w:pStyle w:val="INDICATORTEXT"/>
              <w:cnfStyle w:val="000000000000" w:firstRow="0" w:lastRow="0" w:firstColumn="0" w:lastColumn="0" w:oddVBand="0" w:evenVBand="0" w:oddHBand="0" w:evenHBand="0" w:firstRowFirstColumn="0" w:firstRowLastColumn="0" w:lastRowFirstColumn="0" w:lastRowLastColumn="0"/>
            </w:pPr>
          </w:p>
        </w:tc>
      </w:tr>
      <w:tr w:rsidR="002239CB" w14:paraId="307BD788" w14:textId="77777777" w:rsidTr="000F428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307BD784" w14:textId="77777777" w:rsidR="002239CB" w:rsidRPr="00AE100E" w:rsidRDefault="002239CB" w:rsidP="00056689">
            <w:pPr>
              <w:pStyle w:val="INDICATORNUMBER"/>
              <w:rPr>
                <w:rStyle w:val="IntenseEmphasis"/>
                <w:b/>
                <w:bCs w:val="0"/>
                <w:i w:val="0"/>
                <w:iCs w:val="0"/>
                <w:color w:val="595959"/>
              </w:rPr>
            </w:pPr>
          </w:p>
        </w:tc>
        <w:tc>
          <w:tcPr>
            <w:tcW w:w="2268"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307BD785" w14:textId="77777777" w:rsidR="002239CB" w:rsidRPr="00680D45" w:rsidRDefault="002239CB" w:rsidP="00056689">
            <w:pPr>
              <w:pStyle w:val="INDICATORTEXT"/>
              <w:cnfStyle w:val="000000100000" w:firstRow="0" w:lastRow="0" w:firstColumn="0" w:lastColumn="0" w:oddVBand="0" w:evenVBand="0" w:oddHBand="1" w:evenHBand="0" w:firstRowFirstColumn="0" w:firstRowLastColumn="0" w:lastRowFirstColumn="0" w:lastRowLastColumn="0"/>
            </w:pPr>
          </w:p>
        </w:tc>
        <w:tc>
          <w:tcPr>
            <w:tcW w:w="2835"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307BD786" w14:textId="77777777" w:rsidR="002239CB" w:rsidRPr="00680D45" w:rsidRDefault="00846726" w:rsidP="002239CB">
            <w:pPr>
              <w:pStyle w:val="INDICATORTEXT"/>
              <w:cnfStyle w:val="000000100000" w:firstRow="0" w:lastRow="0" w:firstColumn="0" w:lastColumn="0" w:oddVBand="0" w:evenVBand="0" w:oddHBand="1" w:evenHBand="0" w:firstRowFirstColumn="0" w:firstRowLastColumn="0" w:lastRowFirstColumn="0" w:lastRowLastColumn="0"/>
            </w:pPr>
            <w:r>
              <w:rPr>
                <w:szCs w:val="18"/>
              </w:rPr>
              <w:t>[same as above]</w:t>
            </w:r>
          </w:p>
        </w:tc>
        <w:tc>
          <w:tcPr>
            <w:tcW w:w="2977" w:type="dxa"/>
            <w:tcBorders>
              <w:top w:val="single" w:sz="4" w:space="0" w:color="A6A6A6" w:themeColor="background1" w:themeShade="A6"/>
              <w:left w:val="single" w:sz="4" w:space="0" w:color="A6A6A6" w:themeColor="background1" w:themeShade="A6"/>
              <w:bottom w:val="single" w:sz="4" w:space="0" w:color="5A5A5A"/>
              <w:right w:val="single" w:sz="4" w:space="0" w:color="595959" w:themeColor="text1" w:themeTint="A6"/>
            </w:tcBorders>
            <w:shd w:val="clear" w:color="auto" w:fill="auto"/>
          </w:tcPr>
          <w:p w14:paraId="307BD787" w14:textId="77777777" w:rsidR="002239CB" w:rsidRPr="00680D45" w:rsidRDefault="002239CB" w:rsidP="00056689">
            <w:pPr>
              <w:pStyle w:val="INDICATORTEXT"/>
              <w:cnfStyle w:val="000000100000" w:firstRow="0" w:lastRow="0" w:firstColumn="0" w:lastColumn="0" w:oddVBand="0" w:evenVBand="0" w:oddHBand="1" w:evenHBand="0" w:firstRowFirstColumn="0" w:firstRowLastColumn="0" w:lastRowFirstColumn="0" w:lastRowLastColumn="0"/>
            </w:pPr>
          </w:p>
        </w:tc>
      </w:tr>
      <w:tr w:rsidR="009E3270" w14:paraId="307BD78B" w14:textId="77777777" w:rsidTr="00056689">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307BD789" w14:textId="77777777" w:rsidR="009E3270" w:rsidRPr="00AE100E" w:rsidRDefault="002239CB" w:rsidP="00056689">
            <w:pPr>
              <w:pStyle w:val="INDICATORNUMBER"/>
              <w:rPr>
                <w:rStyle w:val="IntenseEmphasis"/>
                <w:b/>
                <w:bCs w:val="0"/>
                <w:i w:val="0"/>
                <w:iCs w:val="0"/>
                <w:color w:val="595959"/>
              </w:rPr>
            </w:pPr>
            <w:r>
              <w:rPr>
                <w:rStyle w:val="IntenseEmphasis"/>
                <w:b/>
                <w:bCs w:val="0"/>
                <w:i w:val="0"/>
                <w:iCs w:val="0"/>
                <w:color w:val="595959"/>
              </w:rPr>
              <w:t>LEI 17</w:t>
            </w:r>
            <w:r w:rsidR="009E3270">
              <w:rPr>
                <w:rStyle w:val="IntenseEmphasis"/>
                <w:b/>
                <w:bCs w:val="0"/>
                <w:i w:val="0"/>
                <w:iCs w:val="0"/>
                <w:color w:val="595959"/>
              </w:rPr>
              <w:t>.2</w:t>
            </w:r>
          </w:p>
        </w:tc>
        <w:tc>
          <w:tcPr>
            <w:tcW w:w="8080" w:type="dxa"/>
            <w:gridSpan w:val="3"/>
            <w:tcBorders>
              <w:top w:val="single" w:sz="4" w:space="0" w:color="5A5A5A"/>
              <w:bottom w:val="nil"/>
              <w:right w:val="single" w:sz="4" w:space="0" w:color="595959" w:themeColor="text1" w:themeTint="A6"/>
            </w:tcBorders>
            <w:shd w:val="clear" w:color="auto" w:fill="F2F2F2" w:themeFill="background1" w:themeFillShade="F2"/>
          </w:tcPr>
          <w:p w14:paraId="307BD78A" w14:textId="77777777" w:rsidR="009E3270" w:rsidRPr="00EF652A" w:rsidRDefault="009E3270" w:rsidP="00056689">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9E3270" w14:paraId="307BD78E" w14:textId="77777777" w:rsidTr="0005668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307BD78C" w14:textId="77777777" w:rsidR="009E3270" w:rsidRPr="00AE100E" w:rsidRDefault="009E3270" w:rsidP="00056689">
            <w:pPr>
              <w:pStyle w:val="INDICATORNUMBER"/>
              <w:rPr>
                <w:rStyle w:val="IntenseEmphasis"/>
                <w:b/>
                <w:bCs w:val="0"/>
                <w:i w:val="0"/>
                <w:iCs w:val="0"/>
                <w:color w:val="595959"/>
              </w:rPr>
            </w:pPr>
          </w:p>
        </w:tc>
        <w:tc>
          <w:tcPr>
            <w:tcW w:w="8080" w:type="dxa"/>
            <w:gridSpan w:val="3"/>
            <w:tcBorders>
              <w:top w:val="nil"/>
              <w:bottom w:val="single" w:sz="4" w:space="0" w:color="5A5A5A"/>
              <w:right w:val="single" w:sz="4" w:space="0" w:color="595959" w:themeColor="text1" w:themeTint="A6"/>
            </w:tcBorders>
            <w:shd w:val="clear" w:color="auto" w:fill="auto"/>
          </w:tcPr>
          <w:p w14:paraId="307BD78D" w14:textId="77777777" w:rsidR="009E3270" w:rsidRPr="00986592" w:rsidRDefault="009E3270" w:rsidP="00056689">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307BD78F" w14:textId="77777777" w:rsidR="00462D32" w:rsidRDefault="00462D32" w:rsidP="002E49B7">
      <w:pPr>
        <w:pStyle w:val="INDICATORNUMBER"/>
      </w:pPr>
    </w:p>
    <w:tbl>
      <w:tblPr>
        <w:tblStyle w:val="SubSectionIndicatorTableVOLUNTARY"/>
        <w:tblW w:w="9214" w:type="dxa"/>
        <w:tblInd w:w="5" w:type="dxa"/>
        <w:tblLook w:val="04A0" w:firstRow="1" w:lastRow="0" w:firstColumn="1" w:lastColumn="0" w:noHBand="0" w:noVBand="1"/>
      </w:tblPr>
      <w:tblGrid>
        <w:gridCol w:w="1055"/>
        <w:gridCol w:w="8159"/>
      </w:tblGrid>
      <w:tr w:rsidR="00216B24" w14:paraId="307BD792" w14:textId="77777777" w:rsidTr="000566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5" w:type="dxa"/>
            <w:tcBorders>
              <w:bottom w:val="single" w:sz="4" w:space="0" w:color="5A5A5A"/>
            </w:tcBorders>
          </w:tcPr>
          <w:p w14:paraId="307BD790" w14:textId="77777777" w:rsidR="00216B24" w:rsidRPr="00191BC1" w:rsidRDefault="00216B24" w:rsidP="00216B24">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w:t>
            </w:r>
            <w:r>
              <w:rPr>
                <w:rStyle w:val="IntenseEmphasis"/>
                <w:b w:val="0"/>
                <w:i w:val="0"/>
                <w:color w:val="FFFFFF" w:themeColor="background1"/>
              </w:rPr>
              <w:t>I 17</w:t>
            </w:r>
          </w:p>
        </w:tc>
        <w:tc>
          <w:tcPr>
            <w:tcW w:w="8159" w:type="dxa"/>
            <w:tcBorders>
              <w:bottom w:val="single" w:sz="4" w:space="0" w:color="5A5A5A"/>
            </w:tcBorders>
          </w:tcPr>
          <w:p w14:paraId="307BD791" w14:textId="77777777" w:rsidR="00216B24" w:rsidRPr="00191BC1" w:rsidRDefault="00216B24"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16B24" w:rsidRPr="00CF025D" w14:paraId="307BD79A" w14:textId="77777777" w:rsidTr="00216B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307BD793" w14:textId="77777777" w:rsidR="00216B24" w:rsidRPr="000D72DF" w:rsidRDefault="00216B24" w:rsidP="00216B24">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EI 17</w:t>
            </w:r>
          </w:p>
        </w:tc>
        <w:tc>
          <w:tcPr>
            <w:tcW w:w="8159" w:type="dxa"/>
            <w:tcBorders>
              <w:top w:val="single" w:sz="4" w:space="0" w:color="5A5A5A"/>
              <w:bottom w:val="single" w:sz="4" w:space="0" w:color="5A5A5A"/>
            </w:tcBorders>
            <w:shd w:val="clear" w:color="auto" w:fill="auto"/>
          </w:tcPr>
          <w:p w14:paraId="307BD794" w14:textId="77777777" w:rsidR="00216B24" w:rsidRPr="00F33A6D" w:rsidRDefault="00216B24" w:rsidP="00216B24">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 xml:space="preserve">You are encouraged to </w:t>
            </w:r>
            <w:r w:rsidRPr="00F33A6D">
              <w:rPr>
                <w:szCs w:val="18"/>
              </w:rPr>
              <w:t xml:space="preserve">provide at least three, and up to </w:t>
            </w:r>
            <w:r>
              <w:rPr>
                <w:szCs w:val="18"/>
              </w:rPr>
              <w:t>five</w:t>
            </w:r>
            <w:r w:rsidRPr="00F33A6D">
              <w:rPr>
                <w:szCs w:val="18"/>
              </w:rPr>
              <w:t xml:space="preserve">, examples. </w:t>
            </w:r>
          </w:p>
          <w:p w14:paraId="307BD795" w14:textId="77777777" w:rsidR="00216B24" w:rsidRPr="00F33A6D" w:rsidRDefault="00216B24" w:rsidP="00216B24">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A</w:t>
            </w:r>
            <w:r w:rsidRPr="00F33A6D">
              <w:rPr>
                <w:szCs w:val="18"/>
              </w:rPr>
              <w:t xml:space="preserve">s far as practicable, these </w:t>
            </w:r>
            <w:r>
              <w:rPr>
                <w:szCs w:val="18"/>
              </w:rPr>
              <w:t xml:space="preserve">should </w:t>
            </w:r>
            <w:r w:rsidRPr="00F33A6D">
              <w:rPr>
                <w:szCs w:val="18"/>
              </w:rPr>
              <w:t xml:space="preserve">provide the clearest </w:t>
            </w:r>
            <w:r>
              <w:rPr>
                <w:szCs w:val="18"/>
              </w:rPr>
              <w:t xml:space="preserve">illustration </w:t>
            </w:r>
            <w:r w:rsidRPr="00F33A6D">
              <w:rPr>
                <w:szCs w:val="18"/>
              </w:rPr>
              <w:t xml:space="preserve">of how ESG issues </w:t>
            </w:r>
            <w:proofErr w:type="gramStart"/>
            <w:r>
              <w:rPr>
                <w:szCs w:val="18"/>
              </w:rPr>
              <w:t xml:space="preserve">were </w:t>
            </w:r>
            <w:r w:rsidRPr="00F33A6D">
              <w:rPr>
                <w:szCs w:val="18"/>
              </w:rPr>
              <w:t xml:space="preserve"> incorporated</w:t>
            </w:r>
            <w:proofErr w:type="gramEnd"/>
            <w:r w:rsidRPr="00F33A6D">
              <w:rPr>
                <w:szCs w:val="18"/>
              </w:rPr>
              <w:t xml:space="preserve">. </w:t>
            </w:r>
          </w:p>
          <w:p w14:paraId="307BD796" w14:textId="77777777" w:rsidR="00216B24" w:rsidRPr="00F33A6D" w:rsidRDefault="00216B24" w:rsidP="00216B24">
            <w:pPr>
              <w:pStyle w:val="INDICATORTEXT"/>
              <w:cnfStyle w:val="000000100000" w:firstRow="0" w:lastRow="0" w:firstColumn="0" w:lastColumn="0" w:oddVBand="0" w:evenVBand="0" w:oddHBand="1" w:evenHBand="0" w:firstRowFirstColumn="0" w:firstRowLastColumn="0" w:lastRowFirstColumn="0" w:lastRowLastColumn="0"/>
              <w:rPr>
                <w:szCs w:val="18"/>
              </w:rPr>
            </w:pPr>
            <w:r w:rsidRPr="00F33A6D">
              <w:rPr>
                <w:szCs w:val="18"/>
              </w:rPr>
              <w:t xml:space="preserve">Depending on </w:t>
            </w:r>
            <w:r>
              <w:rPr>
                <w:szCs w:val="18"/>
              </w:rPr>
              <w:t>your</w:t>
            </w:r>
            <w:r w:rsidRPr="00F33A6D">
              <w:rPr>
                <w:szCs w:val="18"/>
              </w:rPr>
              <w:t xml:space="preserve"> organisation, the examples may focus on different ESG issues, different sectors, or may have resulted in different investment decisions (e.g. exclude, buy, sell, hold, overweight, </w:t>
            </w:r>
            <w:proofErr w:type="gramStart"/>
            <w:r w:rsidRPr="00F33A6D">
              <w:rPr>
                <w:szCs w:val="18"/>
              </w:rPr>
              <w:t>underweight</w:t>
            </w:r>
            <w:proofErr w:type="gramEnd"/>
            <w:r w:rsidRPr="00F33A6D">
              <w:rPr>
                <w:szCs w:val="18"/>
              </w:rPr>
              <w:t>).</w:t>
            </w:r>
          </w:p>
          <w:p w14:paraId="307BD797" w14:textId="5698CF5D" w:rsidR="00216B24" w:rsidRPr="00F33A6D" w:rsidRDefault="00216B24" w:rsidP="00216B24">
            <w:pPr>
              <w:pStyle w:val="INDICATORTEXT"/>
              <w:cnfStyle w:val="000000100000" w:firstRow="0" w:lastRow="0" w:firstColumn="0" w:lastColumn="0" w:oddVBand="0" w:evenVBand="0" w:oddHBand="1" w:evenHBand="0" w:firstRowFirstColumn="0" w:firstRowLastColumn="0" w:lastRowFirstColumn="0" w:lastRowLastColumn="0"/>
              <w:rPr>
                <w:szCs w:val="18"/>
              </w:rPr>
            </w:pPr>
            <w:r w:rsidRPr="00216B24">
              <w:rPr>
                <w:b/>
                <w:szCs w:val="18"/>
              </w:rPr>
              <w:t>ESG issue and explanation</w:t>
            </w:r>
            <w:r w:rsidR="00453CDE">
              <w:rPr>
                <w:b/>
                <w:szCs w:val="18"/>
              </w:rPr>
              <w:t xml:space="preserve"> </w:t>
            </w:r>
            <w:r>
              <w:rPr>
                <w:szCs w:val="18"/>
              </w:rPr>
              <w:t xml:space="preserve">– you are not expected to </w:t>
            </w:r>
            <w:r w:rsidRPr="00F33A6D">
              <w:rPr>
                <w:szCs w:val="18"/>
              </w:rPr>
              <w:t xml:space="preserve">disclose the name of the </w:t>
            </w:r>
            <w:proofErr w:type="gramStart"/>
            <w:r w:rsidRPr="00F33A6D">
              <w:rPr>
                <w:szCs w:val="18"/>
              </w:rPr>
              <w:t xml:space="preserve">company </w:t>
            </w:r>
            <w:r w:rsidR="00453CDE">
              <w:rPr>
                <w:szCs w:val="18"/>
              </w:rPr>
              <w:t>,</w:t>
            </w:r>
            <w:proofErr w:type="gramEnd"/>
            <w:r w:rsidR="00453CDE">
              <w:rPr>
                <w:szCs w:val="18"/>
              </w:rPr>
              <w:t xml:space="preserve"> generic responses are adequate</w:t>
            </w:r>
            <w:r w:rsidRPr="00F33A6D">
              <w:rPr>
                <w:szCs w:val="18"/>
              </w:rPr>
              <w:t xml:space="preserve">, e.g. UK </w:t>
            </w:r>
            <w:r>
              <w:rPr>
                <w:szCs w:val="18"/>
              </w:rPr>
              <w:t>b</w:t>
            </w:r>
            <w:r w:rsidRPr="00F33A6D">
              <w:rPr>
                <w:szCs w:val="18"/>
              </w:rPr>
              <w:t xml:space="preserve">ank, Chinese </w:t>
            </w:r>
            <w:r>
              <w:rPr>
                <w:szCs w:val="18"/>
              </w:rPr>
              <w:t>r</w:t>
            </w:r>
            <w:r w:rsidRPr="00F33A6D">
              <w:rPr>
                <w:szCs w:val="18"/>
              </w:rPr>
              <w:t>etailer</w:t>
            </w:r>
            <w:r>
              <w:rPr>
                <w:szCs w:val="18"/>
              </w:rPr>
              <w:t>, etc.</w:t>
            </w:r>
          </w:p>
          <w:p w14:paraId="307BD798" w14:textId="77777777" w:rsidR="00216B24" w:rsidRPr="00216B24" w:rsidRDefault="00216B24" w:rsidP="00216B24">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216B24">
              <w:rPr>
                <w:b/>
                <w:szCs w:val="18"/>
              </w:rPr>
              <w:t>Impact on investment view or performance</w:t>
            </w:r>
          </w:p>
          <w:p w14:paraId="307BD799" w14:textId="4AA333DC" w:rsidR="00216B24" w:rsidRPr="007602CC" w:rsidRDefault="00216B24" w:rsidP="007602CC">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Cs w:val="18"/>
              </w:rPr>
            </w:pPr>
            <w:r w:rsidRPr="00F33A6D">
              <w:rPr>
                <w:szCs w:val="18"/>
              </w:rPr>
              <w:t>This can include the number of holdings in your portfolio that is affected</w:t>
            </w:r>
            <w:r w:rsidR="00453CDE">
              <w:rPr>
                <w:szCs w:val="18"/>
              </w:rPr>
              <w:t>,</w:t>
            </w:r>
            <w:r w:rsidRPr="00F33A6D">
              <w:rPr>
                <w:szCs w:val="18"/>
              </w:rPr>
              <w:t xml:space="preserve"> and</w:t>
            </w:r>
            <w:r>
              <w:rPr>
                <w:szCs w:val="18"/>
              </w:rPr>
              <w:t xml:space="preserve"> in</w:t>
            </w:r>
            <w:r w:rsidRPr="00F33A6D">
              <w:rPr>
                <w:szCs w:val="18"/>
              </w:rPr>
              <w:t xml:space="preserve"> which sectors.</w:t>
            </w:r>
          </w:p>
        </w:tc>
      </w:tr>
      <w:tr w:rsidR="00B74E74" w:rsidRPr="00CF025D" w14:paraId="307BD79C" w14:textId="77777777" w:rsidTr="001545E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A5A5A"/>
              <w:bottom w:val="single" w:sz="4" w:space="0" w:color="5A5A5A"/>
            </w:tcBorders>
            <w:vAlign w:val="top"/>
          </w:tcPr>
          <w:p w14:paraId="307BD79B" w14:textId="77777777" w:rsidR="00B74E74" w:rsidRDefault="00B74E74" w:rsidP="00B74E74">
            <w:pPr>
              <w:pStyle w:val="INDICATORTEXT"/>
              <w:jc w:val="both"/>
              <w:rPr>
                <w:szCs w:val="18"/>
              </w:rPr>
            </w:pPr>
            <w:r w:rsidRPr="00B74E74">
              <w:rPr>
                <w:b/>
              </w:rPr>
              <w:t>LOGIC</w:t>
            </w:r>
          </w:p>
        </w:tc>
      </w:tr>
      <w:tr w:rsidR="00B74E74" w:rsidRPr="00CF025D" w14:paraId="307BD7A0" w14:textId="77777777" w:rsidTr="00216B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307BD79D" w14:textId="77777777" w:rsidR="00B74E74" w:rsidRPr="00191BC1" w:rsidRDefault="00B74E74" w:rsidP="00216B24">
            <w:pPr>
              <w:pStyle w:val="INDICATORNUMBER"/>
              <w:rPr>
                <w:rStyle w:val="IntenseEmphasis"/>
                <w:b/>
                <w:bCs w:val="0"/>
                <w:i w:val="0"/>
                <w:iCs w:val="0"/>
                <w:color w:val="595959"/>
              </w:rPr>
            </w:pPr>
            <w:r>
              <w:rPr>
                <w:rStyle w:val="IntenseEmphasis"/>
                <w:b/>
                <w:bCs w:val="0"/>
                <w:i w:val="0"/>
                <w:iCs w:val="0"/>
                <w:color w:val="595959"/>
              </w:rPr>
              <w:t>LEI 17.1</w:t>
            </w:r>
          </w:p>
        </w:tc>
        <w:tc>
          <w:tcPr>
            <w:tcW w:w="8159" w:type="dxa"/>
            <w:tcBorders>
              <w:top w:val="single" w:sz="4" w:space="0" w:color="5A5A5A"/>
              <w:bottom w:val="single" w:sz="4" w:space="0" w:color="5A5A5A"/>
            </w:tcBorders>
            <w:shd w:val="clear" w:color="auto" w:fill="auto"/>
          </w:tcPr>
          <w:p w14:paraId="307BD79E" w14:textId="77777777" w:rsidR="005C6647" w:rsidRDefault="005C6647" w:rsidP="005C6647">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 xml:space="preserve">This indicator will be applicable if you reported ‘Yes’ to [14.1] or if you reported that a screening, thematic or integration strategy is applied to some part of your actively managed listed equity in [03]. </w:t>
            </w:r>
          </w:p>
          <w:p w14:paraId="307BD79F" w14:textId="77777777" w:rsidR="00B74E74" w:rsidRDefault="00B74E74" w:rsidP="00FC561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 xml:space="preserve">The </w:t>
            </w:r>
            <w:r w:rsidR="00D24B75">
              <w:rPr>
                <w:szCs w:val="18"/>
              </w:rPr>
              <w:t>options in field ‘</w:t>
            </w:r>
            <w:r w:rsidR="00D24B75" w:rsidRPr="00D24B75">
              <w:rPr>
                <w:szCs w:val="18"/>
              </w:rPr>
              <w:t>ESG incorporation strategy applied</w:t>
            </w:r>
            <w:r w:rsidR="00D24B75">
              <w:rPr>
                <w:szCs w:val="18"/>
              </w:rPr>
              <w:t xml:space="preserve">’ will be </w:t>
            </w:r>
            <w:r w:rsidR="00FC5619">
              <w:rPr>
                <w:szCs w:val="18"/>
              </w:rPr>
              <w:t>applicable</w:t>
            </w:r>
            <w:r w:rsidR="000903D5">
              <w:rPr>
                <w:szCs w:val="18"/>
              </w:rPr>
              <w:t xml:space="preserve"> </w:t>
            </w:r>
            <w:r w:rsidR="00FC5619">
              <w:rPr>
                <w:szCs w:val="18"/>
              </w:rPr>
              <w:t>depending</w:t>
            </w:r>
            <w:r w:rsidR="00D24B75">
              <w:rPr>
                <w:szCs w:val="18"/>
              </w:rPr>
              <w:t xml:space="preserve"> on your responses in [03]</w:t>
            </w:r>
            <w:r w:rsidR="00181441">
              <w:rPr>
                <w:szCs w:val="18"/>
              </w:rPr>
              <w:t xml:space="preserve"> for active strategies (s</w:t>
            </w:r>
            <w:r w:rsidR="00181441" w:rsidRPr="00181441">
              <w:rPr>
                <w:szCs w:val="18"/>
              </w:rPr>
              <w:t>creening</w:t>
            </w:r>
            <w:r w:rsidR="00181441">
              <w:rPr>
                <w:szCs w:val="18"/>
              </w:rPr>
              <w:t>, t</w:t>
            </w:r>
            <w:r w:rsidR="00181441" w:rsidRPr="00181441">
              <w:rPr>
                <w:szCs w:val="18"/>
              </w:rPr>
              <w:t>hematic</w:t>
            </w:r>
            <w:r w:rsidR="00181441">
              <w:rPr>
                <w:szCs w:val="18"/>
              </w:rPr>
              <w:t>, i</w:t>
            </w:r>
            <w:r w:rsidR="00181441" w:rsidRPr="00181441">
              <w:rPr>
                <w:szCs w:val="18"/>
              </w:rPr>
              <w:t>ntegration</w:t>
            </w:r>
            <w:r w:rsidR="00181441">
              <w:rPr>
                <w:szCs w:val="18"/>
              </w:rPr>
              <w:t xml:space="preserve"> or</w:t>
            </w:r>
            <w:r w:rsidR="00181441">
              <w:t xml:space="preserve"> c</w:t>
            </w:r>
            <w:r w:rsidR="00181441" w:rsidRPr="00181441">
              <w:rPr>
                <w:szCs w:val="18"/>
              </w:rPr>
              <w:t>ombination of ESG incorporation strategies</w:t>
            </w:r>
            <w:proofErr w:type="gramStart"/>
            <w:r w:rsidR="00181441">
              <w:rPr>
                <w:szCs w:val="18"/>
              </w:rPr>
              <w:t>)and</w:t>
            </w:r>
            <w:proofErr w:type="gramEnd"/>
            <w:r w:rsidR="00181441">
              <w:rPr>
                <w:szCs w:val="18"/>
              </w:rPr>
              <w:t xml:space="preserve"> </w:t>
            </w:r>
            <w:r w:rsidR="00DB5FD6">
              <w:rPr>
                <w:szCs w:val="18"/>
              </w:rPr>
              <w:t xml:space="preserve">based on response </w:t>
            </w:r>
            <w:r w:rsidR="00181441">
              <w:rPr>
                <w:szCs w:val="18"/>
              </w:rPr>
              <w:t>in [14</w:t>
            </w:r>
            <w:r w:rsidR="00FC5619">
              <w:rPr>
                <w:szCs w:val="18"/>
              </w:rPr>
              <w:t>.1</w:t>
            </w:r>
            <w:r w:rsidR="00181441">
              <w:rPr>
                <w:szCs w:val="18"/>
              </w:rPr>
              <w:t>] for passive strategy (i</w:t>
            </w:r>
            <w:r w:rsidR="00181441" w:rsidRPr="00181441">
              <w:rPr>
                <w:szCs w:val="18"/>
              </w:rPr>
              <w:t>ndex incorporating ESG issues</w:t>
            </w:r>
            <w:r w:rsidR="00181441">
              <w:rPr>
                <w:szCs w:val="18"/>
              </w:rPr>
              <w:t>)</w:t>
            </w:r>
            <w:r w:rsidR="00D24B75">
              <w:rPr>
                <w:szCs w:val="18"/>
              </w:rPr>
              <w:t xml:space="preserve">. </w:t>
            </w:r>
          </w:p>
        </w:tc>
      </w:tr>
    </w:tbl>
    <w:p w14:paraId="307BD7A1" w14:textId="77777777" w:rsidR="00E14191" w:rsidRDefault="00E14191">
      <w:pPr>
        <w:widowControl/>
        <w:autoSpaceDE/>
        <w:autoSpaceDN/>
        <w:adjustRightInd/>
        <w:spacing w:before="0" w:after="0" w:line="240" w:lineRule="auto"/>
      </w:pPr>
    </w:p>
    <w:p w14:paraId="307BD7A2" w14:textId="77777777" w:rsidR="00B74E74" w:rsidRDefault="00B74E74">
      <w:pPr>
        <w:widowControl/>
        <w:autoSpaceDE/>
        <w:autoSpaceDN/>
        <w:adjustRightInd/>
        <w:spacing w:before="0" w:after="0" w:line="240" w:lineRule="auto"/>
      </w:pPr>
      <w:r>
        <w:br w:type="page"/>
      </w:r>
    </w:p>
    <w:p w14:paraId="307BD7A3" w14:textId="77777777" w:rsidR="00B74E74" w:rsidRDefault="00B74E74">
      <w:pPr>
        <w:widowControl/>
        <w:autoSpaceDE/>
        <w:autoSpaceDN/>
        <w:adjustRightInd/>
        <w:spacing w:before="0" w:after="0" w:line="240" w:lineRule="auto"/>
        <w:sectPr w:rsidR="00B74E74" w:rsidSect="009175D1">
          <w:headerReference w:type="default" r:id="rId46"/>
          <w:headerReference w:type="first" r:id="rId4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F71F04" w14:paraId="307BD7A5" w14:textId="77777777" w:rsidTr="003D4DCB">
        <w:trPr>
          <w:cnfStyle w:val="100000000000" w:firstRow="1" w:lastRow="0" w:firstColumn="0" w:lastColumn="0" w:oddVBand="0" w:evenVBand="0" w:oddHBand="0" w:evenHBand="0" w:firstRowFirstColumn="0" w:firstRowLastColumn="0" w:lastRowFirstColumn="0" w:lastRowLastColumn="0"/>
        </w:trPr>
        <w:tc>
          <w:tcPr>
            <w:tcW w:w="9129" w:type="dxa"/>
          </w:tcPr>
          <w:p w14:paraId="307BD7A4" w14:textId="77777777" w:rsidR="00F71F04" w:rsidRDefault="00F71F04" w:rsidP="003D4DCB">
            <w:pPr>
              <w:widowControl/>
              <w:autoSpaceDE/>
              <w:autoSpaceDN/>
              <w:adjustRightInd/>
              <w:spacing w:after="0" w:line="240" w:lineRule="auto"/>
              <w:rPr>
                <w:rStyle w:val="IntenseEmphasis"/>
                <w:b/>
                <w:bCs w:val="0"/>
                <w:i w:val="0"/>
                <w:iCs w:val="0"/>
              </w:rPr>
            </w:pPr>
            <w:r>
              <w:lastRenderedPageBreak/>
              <w:t>SECTION</w:t>
            </w:r>
          </w:p>
        </w:tc>
      </w:tr>
      <w:tr w:rsidR="00F71F04" w14:paraId="307BD7A7" w14:textId="77777777" w:rsidTr="003D4DCB">
        <w:trPr>
          <w:cnfStyle w:val="010000000000" w:firstRow="0" w:lastRow="1" w:firstColumn="0" w:lastColumn="0" w:oddVBand="0" w:evenVBand="0" w:oddHBand="0" w:evenHBand="0" w:firstRowFirstColumn="0" w:firstRowLastColumn="0" w:lastRowFirstColumn="0" w:lastRowLastColumn="0"/>
        </w:trPr>
        <w:tc>
          <w:tcPr>
            <w:tcW w:w="9129" w:type="dxa"/>
          </w:tcPr>
          <w:p w14:paraId="307BD7A6" w14:textId="77777777" w:rsidR="00F71F04" w:rsidRPr="007A4C74" w:rsidRDefault="00F71F04" w:rsidP="003D4DCB">
            <w:pPr>
              <w:pStyle w:val="Heading2"/>
              <w:outlineLvl w:val="1"/>
              <w:rPr>
                <w:rStyle w:val="IntenseEmphasis"/>
                <w:i w:val="0"/>
                <w:iCs w:val="0"/>
                <w:color w:val="008CD0"/>
              </w:rPr>
            </w:pPr>
            <w:bookmarkStart w:id="18" w:name="_Toc399858656"/>
            <w:r w:rsidRPr="00F33A6D">
              <w:t>Communication</w:t>
            </w:r>
            <w:bookmarkEnd w:id="18"/>
          </w:p>
        </w:tc>
      </w:tr>
    </w:tbl>
    <w:p w14:paraId="307BD7A8" w14:textId="77777777" w:rsidR="00E14191" w:rsidRPr="00F33A6D" w:rsidRDefault="00E14191" w:rsidP="00F71F0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F4DDF" w14:paraId="307BD7AD" w14:textId="77777777" w:rsidTr="000566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7BD7A9" w14:textId="77777777" w:rsidR="009F4DDF" w:rsidRPr="00356CDA" w:rsidRDefault="009F4DDF" w:rsidP="00056689">
            <w:pPr>
              <w:widowControl/>
              <w:autoSpaceDE/>
              <w:autoSpaceDN/>
              <w:adjustRightInd/>
              <w:spacing w:after="0" w:line="240" w:lineRule="auto"/>
              <w:rPr>
                <w:rStyle w:val="IntenseEmphasis"/>
                <w:b w:val="0"/>
                <w:bCs w:val="0"/>
                <w:iCs w:val="0"/>
                <w:color w:val="FFFFFF" w:themeColor="background1"/>
              </w:rPr>
            </w:pPr>
          </w:p>
        </w:tc>
        <w:tc>
          <w:tcPr>
            <w:tcW w:w="3402" w:type="dxa"/>
          </w:tcPr>
          <w:p w14:paraId="307BD7AA" w14:textId="77777777" w:rsidR="009F4DDF" w:rsidRPr="00356CDA" w:rsidRDefault="009F4DDF"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7BD7AB" w14:textId="77777777" w:rsidR="009F4DDF" w:rsidRPr="00356CDA" w:rsidRDefault="009F4DDF"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07BD7AC" w14:textId="77777777" w:rsidR="009F4DDF" w:rsidRPr="00356CDA" w:rsidRDefault="009F4DDF" w:rsidP="00056689">
            <w:pPr>
              <w:widowControl/>
              <w:autoSpaceDE/>
              <w:autoSpaceDN/>
              <w:adjustRightInd/>
              <w:spacing w:after="0" w:line="240" w:lineRule="auto"/>
              <w:rPr>
                <w:rStyle w:val="IntenseEmphasis"/>
                <w:b w:val="0"/>
                <w:bCs w:val="0"/>
                <w:iCs w:val="0"/>
                <w:color w:val="FFFFFF" w:themeColor="background1"/>
              </w:rPr>
            </w:pPr>
            <w:r w:rsidRPr="00356CDA">
              <w:t>Principle</w:t>
            </w:r>
          </w:p>
        </w:tc>
      </w:tr>
      <w:tr w:rsidR="009F4DDF" w14:paraId="307BD7B2" w14:textId="77777777" w:rsidTr="00056689">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07BD7AE" w14:textId="77777777" w:rsidR="009F4DDF" w:rsidRPr="00356CDA" w:rsidRDefault="009F4DDF" w:rsidP="00056689">
            <w:pPr>
              <w:pStyle w:val="SectionIndicatorHeaderText"/>
              <w:rPr>
                <w:rStyle w:val="IntenseEmphasis"/>
                <w:bCs w:val="0"/>
                <w:i w:val="0"/>
                <w:iCs w:val="0"/>
                <w:color w:val="FFFFFF" w:themeColor="background1"/>
              </w:rPr>
            </w:pPr>
            <w:r>
              <w:rPr>
                <w:rStyle w:val="IntenseEmphasis"/>
                <w:i w:val="0"/>
                <w:color w:val="FFFFFF" w:themeColor="background1"/>
              </w:rPr>
              <w:t>LEI 18</w:t>
            </w:r>
          </w:p>
        </w:tc>
        <w:tc>
          <w:tcPr>
            <w:tcW w:w="3402" w:type="dxa"/>
          </w:tcPr>
          <w:p w14:paraId="307BD7AF" w14:textId="77777777" w:rsidR="009F4DDF" w:rsidRPr="00356CDA" w:rsidRDefault="009F4DDF"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07BD7B0" w14:textId="77777777" w:rsidR="009F4DDF" w:rsidRPr="00A57E01" w:rsidRDefault="009F4DDF"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07BD7B1" w14:textId="77777777" w:rsidR="009F4DDF" w:rsidRPr="00356CDA" w:rsidRDefault="009F4DDF" w:rsidP="00056689">
            <w:pPr>
              <w:pStyle w:val="SectionIndicatorHeaderText"/>
              <w:rPr>
                <w:rStyle w:val="IntenseEmphasis"/>
                <w:bCs w:val="0"/>
                <w:i w:val="0"/>
                <w:iCs w:val="0"/>
                <w:color w:val="FFFFFF" w:themeColor="background1"/>
              </w:rPr>
            </w:pPr>
            <w:r>
              <w:rPr>
                <w:rStyle w:val="IntenseEmphasis"/>
                <w:i w:val="0"/>
                <w:color w:val="FFFFFF" w:themeColor="background1"/>
              </w:rPr>
              <w:t>PRI 2,6</w:t>
            </w:r>
          </w:p>
        </w:tc>
      </w:tr>
    </w:tbl>
    <w:p w14:paraId="307BD7B3" w14:textId="77777777" w:rsidR="009F4DDF" w:rsidRDefault="009F4DDF" w:rsidP="009F4DD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F4DDF" w14:paraId="307BD7B6" w14:textId="77777777" w:rsidTr="000566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307BD7B4" w14:textId="77777777" w:rsidR="009F4DDF" w:rsidRPr="00903B63" w:rsidRDefault="003F3598" w:rsidP="00056689">
            <w:pPr>
              <w:pStyle w:val="SectionIndicatorHeaderText"/>
              <w:rPr>
                <w:rStyle w:val="IntenseEmphasis"/>
                <w:b w:val="0"/>
                <w:bCs w:val="0"/>
                <w:i w:val="0"/>
                <w:iCs w:val="0"/>
                <w:color w:val="FFFFFF" w:themeColor="background1"/>
              </w:rPr>
            </w:pPr>
            <w:r>
              <w:rPr>
                <w:rStyle w:val="IntenseEmphasis"/>
                <w:i w:val="0"/>
                <w:color w:val="FFFFFF" w:themeColor="background1"/>
              </w:rPr>
              <w:t>LEI 18</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307BD7B5" w14:textId="77777777" w:rsidR="009F4DDF" w:rsidRPr="00903B63" w:rsidRDefault="009F4DDF"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F4DDF" w14:paraId="307BD7B9" w14:textId="77777777" w:rsidTr="000566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07BD7B7" w14:textId="77777777" w:rsidR="009F4DDF" w:rsidRPr="000D72DF" w:rsidRDefault="003F3598" w:rsidP="00056689">
            <w:pPr>
              <w:pStyle w:val="INDICATORNUMBER"/>
              <w:rPr>
                <w:rStyle w:val="IntenseEmphasis"/>
                <w:b/>
                <w:bCs w:val="0"/>
                <w:i w:val="0"/>
                <w:iCs w:val="0"/>
              </w:rPr>
            </w:pPr>
            <w:r>
              <w:rPr>
                <w:rStyle w:val="IntenseEmphasis"/>
                <w:b/>
                <w:bCs w:val="0"/>
                <w:i w:val="0"/>
                <w:iCs w:val="0"/>
                <w:color w:val="595959"/>
              </w:rPr>
              <w:t>LEI 18.1</w:t>
            </w:r>
          </w:p>
        </w:tc>
        <w:tc>
          <w:tcPr>
            <w:tcW w:w="8080" w:type="dxa"/>
            <w:gridSpan w:val="2"/>
            <w:tcBorders>
              <w:top w:val="single" w:sz="4" w:space="0" w:color="0070C0"/>
              <w:right w:val="single" w:sz="4" w:space="0" w:color="0070C0"/>
            </w:tcBorders>
            <w:shd w:val="clear" w:color="auto" w:fill="DAEEF3" w:themeFill="accent5" w:themeFillTint="33"/>
          </w:tcPr>
          <w:p w14:paraId="307BD7B8" w14:textId="77777777" w:rsidR="009F4DDF" w:rsidRPr="003F3598" w:rsidRDefault="003F3598" w:rsidP="00056689">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3F3598">
              <w:t>Indicate if your organisation proactively discloses information on your approach to ESG incorporation in listed equity.</w:t>
            </w:r>
          </w:p>
        </w:tc>
      </w:tr>
      <w:tr w:rsidR="003F3598" w14:paraId="307BD7BE" w14:textId="77777777" w:rsidTr="0005668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307BD7BA" w14:textId="77777777" w:rsidR="003F3598" w:rsidRDefault="003F3598" w:rsidP="00056689">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307BD7BB" w14:textId="77777777" w:rsidR="003F3598" w:rsidRPr="003F3598" w:rsidRDefault="003F3598" w:rsidP="003F3598">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Pr="003F3598">
              <w:t xml:space="preserve">We disclose it </w:t>
            </w:r>
            <w:r w:rsidR="000903D5" w:rsidRPr="003F3598">
              <w:t>publicly</w:t>
            </w:r>
            <w:r w:rsidR="000903D5">
              <w:t xml:space="preserve">, </w:t>
            </w:r>
            <w:r w:rsidR="000903D5" w:rsidRPr="003F3598">
              <w:t>provide</w:t>
            </w:r>
            <w:r w:rsidRPr="003F3598">
              <w:t xml:space="preserve"> URL</w:t>
            </w:r>
            <w:r>
              <w:t>:_________</w:t>
            </w:r>
          </w:p>
          <w:p w14:paraId="307BD7BC" w14:textId="77777777" w:rsidR="003F3598" w:rsidRPr="003F3598" w:rsidRDefault="003F3598" w:rsidP="003F3598">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Pr="003F3598">
              <w:t xml:space="preserve"> We disclose it to clients and/or beneficiaries only </w:t>
            </w:r>
          </w:p>
          <w:p w14:paraId="307BD7BD" w14:textId="77777777" w:rsidR="003F3598" w:rsidRPr="00F33A6D" w:rsidRDefault="003F3598" w:rsidP="003F3598">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sidRPr="003F3598">
              <w:t xml:space="preserve"> We do not proactively disclose it to the public and/or clients/beneficiaries</w:t>
            </w:r>
          </w:p>
        </w:tc>
      </w:tr>
      <w:tr w:rsidR="003F3598" w14:paraId="307BD7C1" w14:textId="77777777" w:rsidTr="000566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07BD7BF" w14:textId="77777777" w:rsidR="003F3598" w:rsidRDefault="00A47997" w:rsidP="00056689">
            <w:pPr>
              <w:pStyle w:val="INDICATORNUMBER"/>
              <w:rPr>
                <w:rStyle w:val="IntenseEmphasis"/>
                <w:b/>
                <w:bCs w:val="0"/>
                <w:i w:val="0"/>
                <w:iCs w:val="0"/>
              </w:rPr>
            </w:pPr>
            <w:r>
              <w:rPr>
                <w:rStyle w:val="IntenseEmphasis"/>
                <w:b/>
                <w:bCs w:val="0"/>
                <w:i w:val="0"/>
                <w:iCs w:val="0"/>
                <w:color w:val="595959"/>
              </w:rPr>
              <w:t>LEI 18</w:t>
            </w:r>
            <w:r w:rsidR="003F3598" w:rsidRPr="00F3517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307BD7C0" w14:textId="77777777" w:rsidR="003F3598" w:rsidRPr="00A47997" w:rsidRDefault="00A47997" w:rsidP="00056689">
            <w:pPr>
              <w:pStyle w:val="INDICATORTEXT"/>
              <w:cnfStyle w:val="000000100000" w:firstRow="0" w:lastRow="0" w:firstColumn="0" w:lastColumn="0" w:oddVBand="0" w:evenVBand="0" w:oddHBand="1" w:evenHBand="0" w:firstRowFirstColumn="0" w:firstRowLastColumn="0" w:lastRowFirstColumn="0" w:lastRowLastColumn="0"/>
            </w:pPr>
            <w:r w:rsidRPr="00A47997">
              <w:t>Indicate if the information disclosed to the public is the same as that disclosed to clients/beneficiaries.</w:t>
            </w:r>
          </w:p>
        </w:tc>
      </w:tr>
      <w:tr w:rsidR="003F3598" w14:paraId="307BD7C5" w14:textId="77777777" w:rsidTr="0005668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307BD7C2" w14:textId="77777777" w:rsidR="003F3598" w:rsidRDefault="003F3598" w:rsidP="00056689">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307BD7C3" w14:textId="77777777" w:rsidR="003F3598" w:rsidRDefault="003F3598" w:rsidP="0005668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307BD7C4" w14:textId="77777777" w:rsidR="003F3598" w:rsidRDefault="003F3598" w:rsidP="0005668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F3598" w14:paraId="307BD7C8" w14:textId="77777777" w:rsidTr="000566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07BD7C6" w14:textId="77777777" w:rsidR="003F3598" w:rsidRDefault="008B2A5F" w:rsidP="00056689">
            <w:pPr>
              <w:pStyle w:val="INDICATORNUMBER"/>
              <w:rPr>
                <w:rStyle w:val="IntenseEmphasis"/>
                <w:b/>
                <w:bCs w:val="0"/>
                <w:i w:val="0"/>
                <w:iCs w:val="0"/>
                <w:color w:val="595959"/>
              </w:rPr>
            </w:pPr>
            <w:r>
              <w:rPr>
                <w:rStyle w:val="IntenseEmphasis"/>
                <w:b/>
                <w:bCs w:val="0"/>
                <w:i w:val="0"/>
                <w:iCs w:val="0"/>
                <w:color w:val="595959"/>
              </w:rPr>
              <w:t>LEI 18.3</w:t>
            </w:r>
          </w:p>
        </w:tc>
        <w:tc>
          <w:tcPr>
            <w:tcW w:w="8080" w:type="dxa"/>
            <w:gridSpan w:val="2"/>
            <w:tcBorders>
              <w:top w:val="single" w:sz="4" w:space="0" w:color="0070C0"/>
              <w:right w:val="single" w:sz="4" w:space="0" w:color="0070C0"/>
            </w:tcBorders>
            <w:shd w:val="clear" w:color="auto" w:fill="DAEEF3" w:themeFill="accent5" w:themeFillTint="33"/>
          </w:tcPr>
          <w:p w14:paraId="307BD7C7" w14:textId="3F58144D" w:rsidR="003F3598" w:rsidRPr="008B2A5F" w:rsidRDefault="008B2A5F">
            <w:pPr>
              <w:pStyle w:val="INDICATORTEXT"/>
              <w:cnfStyle w:val="000000100000" w:firstRow="0" w:lastRow="0" w:firstColumn="0" w:lastColumn="0" w:oddVBand="0" w:evenVBand="0" w:oddHBand="1" w:evenHBand="0" w:firstRowFirstColumn="0" w:firstRowLastColumn="0" w:lastRowFirstColumn="0" w:lastRowLastColumn="0"/>
            </w:pPr>
            <w:r w:rsidRPr="008B2A5F">
              <w:t>Indicate the information your organisation proactively discloses to the public regarding your approach to ESG incorporation.</w:t>
            </w:r>
          </w:p>
        </w:tc>
      </w:tr>
      <w:tr w:rsidR="00BE295B" w14:paraId="307BD7D2" w14:textId="77777777" w:rsidTr="0076534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307BD7CD" w14:textId="77777777" w:rsidR="00BE295B" w:rsidRDefault="00BE295B"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56B6F9F" w14:textId="77777777" w:rsidR="00BE295B" w:rsidRPr="00FF0CA9" w:rsidRDefault="00BE295B" w:rsidP="00FF0CA9">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t xml:space="preserve"> Broad approach to ESG incorporation</w:t>
            </w:r>
          </w:p>
          <w:p w14:paraId="307BD7D1" w14:textId="1EE7A668" w:rsidR="00BE295B" w:rsidRPr="00FF0CA9" w:rsidRDefault="00BE295B" w:rsidP="00FF0CA9">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t xml:space="preserve"> Detailed explanation of ESG incorporation strategy used</w:t>
            </w:r>
          </w:p>
        </w:tc>
      </w:tr>
      <w:tr w:rsidR="003F3598" w14:paraId="307BD7D5" w14:textId="77777777" w:rsidTr="000566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07BD7D3" w14:textId="77777777" w:rsidR="003F3598" w:rsidRDefault="00041B92" w:rsidP="00056689">
            <w:pPr>
              <w:pStyle w:val="INDICATORNUMBER"/>
              <w:rPr>
                <w:rStyle w:val="IntenseEmphasis"/>
                <w:b/>
                <w:bCs w:val="0"/>
                <w:i w:val="0"/>
                <w:iCs w:val="0"/>
                <w:color w:val="595959"/>
              </w:rPr>
            </w:pPr>
            <w:r>
              <w:rPr>
                <w:rStyle w:val="IntenseEmphasis"/>
                <w:b/>
                <w:bCs w:val="0"/>
                <w:i w:val="0"/>
                <w:iCs w:val="0"/>
                <w:color w:val="595959"/>
              </w:rPr>
              <w:t>LEI 18.4</w:t>
            </w:r>
          </w:p>
        </w:tc>
        <w:tc>
          <w:tcPr>
            <w:tcW w:w="8080" w:type="dxa"/>
            <w:gridSpan w:val="2"/>
            <w:tcBorders>
              <w:top w:val="single" w:sz="4" w:space="0" w:color="0070C0"/>
              <w:right w:val="single" w:sz="4" w:space="0" w:color="0070C0"/>
            </w:tcBorders>
            <w:shd w:val="clear" w:color="auto" w:fill="DAEEF3" w:themeFill="accent5" w:themeFillTint="33"/>
          </w:tcPr>
          <w:p w14:paraId="307BD7D4" w14:textId="37E796BC" w:rsidR="003F3598" w:rsidRPr="00041B92" w:rsidRDefault="00041B92" w:rsidP="00056689">
            <w:pPr>
              <w:pStyle w:val="INDICATORTEXT"/>
              <w:cnfStyle w:val="000000100000" w:firstRow="0" w:lastRow="0" w:firstColumn="0" w:lastColumn="0" w:oddVBand="0" w:evenVBand="0" w:oddHBand="1" w:evenHBand="0" w:firstRowFirstColumn="0" w:firstRowLastColumn="0" w:lastRowFirstColumn="0" w:lastRowLastColumn="0"/>
            </w:pPr>
            <w:r w:rsidRPr="00041B92">
              <w:t>Indicate how frequently you typically report this information</w:t>
            </w:r>
            <w:r w:rsidR="00BE295B">
              <w:t xml:space="preserve"> to the public. </w:t>
            </w:r>
          </w:p>
        </w:tc>
      </w:tr>
      <w:tr w:rsidR="00BE295B" w14:paraId="307BD7E3" w14:textId="77777777" w:rsidTr="00BE295B">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307BD7DA" w14:textId="77777777" w:rsidR="00BE295B" w:rsidRDefault="00BE295B"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074A933" w14:textId="77777777" w:rsidR="00BE295B" w:rsidRPr="00041B92" w:rsidRDefault="00BE295B" w:rsidP="00041B92">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Quarterly or more frequently</w:t>
            </w:r>
          </w:p>
          <w:p w14:paraId="468BFC05" w14:textId="77777777" w:rsidR="00BE295B" w:rsidRPr="00041B92" w:rsidRDefault="00BE295B" w:rsidP="00041B92">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Between quarterly and annually</w:t>
            </w:r>
          </w:p>
          <w:p w14:paraId="03501447" w14:textId="77777777" w:rsidR="00BE295B" w:rsidRPr="00041B92" w:rsidRDefault="00BE295B" w:rsidP="00041B92">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Less frequently than annually</w:t>
            </w:r>
          </w:p>
          <w:p w14:paraId="307BD7E2" w14:textId="7199F97D" w:rsidR="00BE295B" w:rsidRPr="00041B92" w:rsidRDefault="00BE295B" w:rsidP="00041B92">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Other, specify________</w:t>
            </w:r>
          </w:p>
        </w:tc>
      </w:tr>
      <w:tr w:rsidR="00BE295B" w14:paraId="75C46E0B" w14:textId="77777777" w:rsidTr="00BE295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F4EA01E" w14:textId="77777777" w:rsidR="00BE295B" w:rsidRDefault="00BE295B" w:rsidP="00056689">
            <w:pPr>
              <w:pStyle w:val="INDICATORNUMBER"/>
              <w:rPr>
                <w:rStyle w:val="IntenseEmphasis"/>
                <w:b/>
                <w:bCs w:val="0"/>
                <w:i w:val="0"/>
                <w:iCs w:val="0"/>
                <w:color w:val="595959"/>
              </w:rPr>
            </w:pPr>
            <w:r>
              <w:rPr>
                <w:rStyle w:val="IntenseEmphasis"/>
                <w:b/>
                <w:bCs w:val="0"/>
                <w:i w:val="0"/>
                <w:iCs w:val="0"/>
                <w:color w:val="595959"/>
              </w:rPr>
              <w:t>LEI 18.5</w:t>
            </w:r>
          </w:p>
          <w:p w14:paraId="310B0F8C" w14:textId="72A27485" w:rsidR="00BE295B" w:rsidRDefault="00BE295B" w:rsidP="00056689">
            <w:pPr>
              <w:pStyle w:val="INDICATORNUMBER"/>
              <w:rPr>
                <w:rStyle w:val="IntenseEmphasis"/>
                <w:b/>
                <w:bCs w:val="0"/>
                <w:i w:val="0"/>
                <w:iCs w:val="0"/>
                <w:color w:val="595959"/>
              </w:rPr>
            </w:pPr>
          </w:p>
        </w:tc>
        <w:tc>
          <w:tcPr>
            <w:tcW w:w="8080" w:type="dxa"/>
            <w:gridSpan w:val="2"/>
            <w:tcBorders>
              <w:top w:val="nil"/>
              <w:right w:val="single" w:sz="4" w:space="0" w:color="0070C0"/>
            </w:tcBorders>
            <w:shd w:val="clear" w:color="auto" w:fill="DAEEF3" w:themeFill="accent5" w:themeFillTint="33"/>
          </w:tcPr>
          <w:p w14:paraId="54E87B06" w14:textId="6124A0D9" w:rsidR="00BE295B" w:rsidRPr="00041B92" w:rsidRDefault="00BE295B">
            <w:pPr>
              <w:pStyle w:val="INDICATORTEXT"/>
              <w:cnfStyle w:val="000000100000" w:firstRow="0" w:lastRow="0" w:firstColumn="0" w:lastColumn="0" w:oddVBand="0" w:evenVBand="0" w:oddHBand="1" w:evenHBand="0" w:firstRowFirstColumn="0" w:firstRowLastColumn="0" w:lastRowFirstColumn="0" w:lastRowLastColumn="0"/>
            </w:pPr>
            <w:r w:rsidRPr="008B2A5F">
              <w:t xml:space="preserve">Indicate the information your </w:t>
            </w:r>
            <w:r w:rsidRPr="00AD6A2D">
              <w:rPr>
                <w:shd w:val="clear" w:color="auto" w:fill="DAEEF3" w:themeFill="accent5" w:themeFillTint="33"/>
              </w:rPr>
              <w:t>o</w:t>
            </w:r>
            <w:r w:rsidRPr="008B2A5F">
              <w:t>rganisation proactively discloses to clients/ beneficiaries regarding your approach to ESG incorporation.</w:t>
            </w:r>
          </w:p>
        </w:tc>
      </w:tr>
      <w:tr w:rsidR="00BE295B" w14:paraId="6FD0CCDB" w14:textId="77777777" w:rsidTr="00BE295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36620519" w14:textId="64DE3AC9" w:rsidR="00BE295B" w:rsidRDefault="00BE295B"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89BE41B" w14:textId="77777777" w:rsidR="00BE295B" w:rsidRPr="00FF0CA9" w:rsidRDefault="00BE295B" w:rsidP="00BE295B">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t xml:space="preserve"> Broad approach to ESG incorporation</w:t>
            </w:r>
          </w:p>
          <w:p w14:paraId="2E5AE35A" w14:textId="4F8AB573" w:rsidR="00BE295B" w:rsidRDefault="00BE295B" w:rsidP="00BE295B">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t xml:space="preserve"> Detailed explanation of ESG incorporation strategy used</w:t>
            </w:r>
          </w:p>
        </w:tc>
      </w:tr>
      <w:tr w:rsidR="00BE295B" w14:paraId="4CAD259F" w14:textId="77777777" w:rsidTr="00BE295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54980C0" w14:textId="2D96E8D2" w:rsidR="00BE295B" w:rsidRDefault="00BE295B">
            <w:pPr>
              <w:pStyle w:val="INDICATORNUMBER"/>
              <w:rPr>
                <w:rStyle w:val="IntenseEmphasis"/>
                <w:rFonts w:eastAsia="MS PGothic"/>
                <w:b/>
                <w:bCs w:val="0"/>
                <w:i w:val="0"/>
                <w:iCs w:val="0"/>
                <w:color w:val="595959"/>
                <w:sz w:val="20"/>
                <w:szCs w:val="20"/>
                <w:lang w:eastAsia="en-US"/>
              </w:rPr>
            </w:pPr>
            <w:r>
              <w:rPr>
                <w:rStyle w:val="IntenseEmphasis"/>
                <w:b/>
                <w:bCs w:val="0"/>
                <w:i w:val="0"/>
                <w:iCs w:val="0"/>
                <w:color w:val="595959"/>
              </w:rPr>
              <w:t>LEI 18.6</w:t>
            </w:r>
          </w:p>
        </w:tc>
        <w:tc>
          <w:tcPr>
            <w:tcW w:w="8080" w:type="dxa"/>
            <w:gridSpan w:val="2"/>
            <w:tcBorders>
              <w:top w:val="nil"/>
              <w:right w:val="single" w:sz="4" w:space="0" w:color="0070C0"/>
            </w:tcBorders>
            <w:shd w:val="clear" w:color="auto" w:fill="DAEEF3" w:themeFill="accent5" w:themeFillTint="33"/>
          </w:tcPr>
          <w:p w14:paraId="75C61F56" w14:textId="2B4AAF62" w:rsidR="00BE295B" w:rsidRDefault="00BE295B" w:rsidP="00041B92">
            <w:pPr>
              <w:pStyle w:val="INDICATORTEXT"/>
              <w:cnfStyle w:val="000000100000" w:firstRow="0" w:lastRow="0" w:firstColumn="0" w:lastColumn="0" w:oddVBand="0" w:evenVBand="0" w:oddHBand="1" w:evenHBand="0" w:firstRowFirstColumn="0" w:firstRowLastColumn="0" w:lastRowFirstColumn="0" w:lastRowLastColumn="0"/>
            </w:pPr>
            <w:r w:rsidRPr="00041B92">
              <w:t>Indicate how frequently you typically report this information</w:t>
            </w:r>
            <w:r>
              <w:t xml:space="preserve"> to client/ beneficiaries </w:t>
            </w:r>
          </w:p>
        </w:tc>
      </w:tr>
      <w:tr w:rsidR="00BE295B" w14:paraId="1DFED4E5" w14:textId="77777777" w:rsidTr="0076534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F4E27AE" w14:textId="6055C150" w:rsidR="00BE295B" w:rsidRDefault="00BE295B"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7A8D094" w14:textId="77777777" w:rsidR="00BE295B" w:rsidRPr="00041B92" w:rsidRDefault="00BE295B" w:rsidP="00BE295B">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Quarterly or more frequently</w:t>
            </w:r>
          </w:p>
          <w:p w14:paraId="72568120" w14:textId="77777777" w:rsidR="00BE295B" w:rsidRPr="00041B92" w:rsidRDefault="00BE295B" w:rsidP="00BE295B">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Between quarterly and annually</w:t>
            </w:r>
          </w:p>
          <w:p w14:paraId="7BA48DC6" w14:textId="77777777" w:rsidR="00BE295B" w:rsidRPr="00041B92" w:rsidRDefault="00BE295B" w:rsidP="00BE295B">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Less frequently than annually</w:t>
            </w:r>
          </w:p>
          <w:p w14:paraId="5F0A0215" w14:textId="72DFED85" w:rsidR="00BE295B" w:rsidRDefault="00BE295B" w:rsidP="00BE295B">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Other, specify________</w:t>
            </w:r>
          </w:p>
        </w:tc>
      </w:tr>
      <w:tr w:rsidR="003F3598" w14:paraId="307BD7E7" w14:textId="77777777" w:rsidTr="00610EF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07BD7E4" w14:textId="3B051F01" w:rsidR="003F3598" w:rsidRPr="00AE100E" w:rsidRDefault="00693813" w:rsidP="00056689">
            <w:pPr>
              <w:pStyle w:val="INDICATORNUMBER"/>
              <w:rPr>
                <w:rStyle w:val="IntenseEmphasis"/>
                <w:b/>
                <w:bCs w:val="0"/>
                <w:i w:val="0"/>
                <w:iCs w:val="0"/>
                <w:color w:val="595959"/>
              </w:rPr>
            </w:pPr>
            <w:r>
              <w:rPr>
                <w:rStyle w:val="IntenseEmphasis"/>
                <w:b/>
                <w:bCs w:val="0"/>
                <w:i w:val="0"/>
                <w:iCs w:val="0"/>
                <w:color w:val="595959"/>
              </w:rPr>
              <w:t>LEI 18.</w:t>
            </w:r>
            <w:r w:rsidR="00BE295B">
              <w:rPr>
                <w:rStyle w:val="IntenseEmphasis"/>
                <w:b/>
                <w:bCs w:val="0"/>
                <w:i w:val="0"/>
                <w:iCs w:val="0"/>
                <w:color w:val="595959"/>
              </w:rPr>
              <w:t>7</w:t>
            </w:r>
          </w:p>
        </w:tc>
        <w:tc>
          <w:tcPr>
            <w:tcW w:w="8080" w:type="dxa"/>
            <w:gridSpan w:val="2"/>
            <w:tcBorders>
              <w:top w:val="single" w:sz="4" w:space="0" w:color="0070C0"/>
              <w:right w:val="single" w:sz="4" w:space="0" w:color="0070C0"/>
            </w:tcBorders>
            <w:shd w:val="clear" w:color="auto" w:fill="DAEEF3" w:themeFill="accent5" w:themeFillTint="33"/>
          </w:tcPr>
          <w:p w14:paraId="307BD7E5" w14:textId="77777777" w:rsidR="003F3598" w:rsidRPr="001C0916" w:rsidRDefault="003F3598" w:rsidP="0005668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07BD7E6" w14:textId="77777777" w:rsidR="003F3598" w:rsidRPr="005B4C52" w:rsidRDefault="003F3598" w:rsidP="0005668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93813" w14:paraId="307BD7EA" w14:textId="77777777" w:rsidTr="00610EF4">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307BD7E8" w14:textId="77777777" w:rsidR="00693813" w:rsidRDefault="00693813"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07BD7E9" w14:textId="77777777" w:rsidR="00693813" w:rsidRDefault="00693813" w:rsidP="00056689">
            <w:pPr>
              <w:pStyle w:val="INDICATORTEXT"/>
              <w:cnfStyle w:val="000000000000" w:firstRow="0" w:lastRow="0" w:firstColumn="0" w:lastColumn="0" w:oddVBand="0" w:evenVBand="0" w:oddHBand="0" w:evenHBand="0" w:firstRowFirstColumn="0" w:firstRowLastColumn="0" w:lastRowFirstColumn="0" w:lastRowLastColumn="0"/>
            </w:pPr>
          </w:p>
        </w:tc>
      </w:tr>
    </w:tbl>
    <w:p w14:paraId="307BD7EB" w14:textId="77777777" w:rsidR="005C6478" w:rsidRDefault="005C6478" w:rsidP="00FA2C03">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FA2C03" w14:paraId="307BD7F4" w14:textId="77777777" w:rsidTr="0005668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07BD7F2" w14:textId="77777777" w:rsidR="00FA2C03" w:rsidRPr="00DC20FA" w:rsidRDefault="00FA2C03" w:rsidP="00056689">
            <w:pPr>
              <w:pStyle w:val="SectionIndicatorHeaderText"/>
              <w:rPr>
                <w:rStyle w:val="IntenseEmphasis"/>
                <w:b w:val="0"/>
                <w:bCs w:val="0"/>
                <w:i w:val="0"/>
                <w:iCs w:val="0"/>
                <w:color w:val="FFFFFF" w:themeColor="background1"/>
              </w:rPr>
            </w:pPr>
            <w:r>
              <w:rPr>
                <w:rStyle w:val="IntenseEmphasis"/>
                <w:b w:val="0"/>
                <w:i w:val="0"/>
                <w:color w:val="FFFFFF" w:themeColor="background1"/>
              </w:rPr>
              <w:t>LEI 18</w:t>
            </w:r>
          </w:p>
        </w:tc>
        <w:tc>
          <w:tcPr>
            <w:tcW w:w="8075" w:type="dxa"/>
          </w:tcPr>
          <w:p w14:paraId="307BD7F3" w14:textId="77777777" w:rsidR="00FA2C03" w:rsidRPr="00DC20FA" w:rsidRDefault="00FA2C03"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FA2C03" w:rsidRPr="00D5451C" w14:paraId="307BD7F8" w14:textId="77777777" w:rsidTr="000566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07BD7F5" w14:textId="77777777" w:rsidR="00FA2C03" w:rsidRPr="000D72DF" w:rsidRDefault="00FA2C03" w:rsidP="00056689">
            <w:pPr>
              <w:pStyle w:val="INDICATORNUMBER"/>
              <w:rPr>
                <w:rStyle w:val="IntenseEmphasis"/>
                <w:b/>
                <w:bCs w:val="0"/>
                <w:i w:val="0"/>
                <w:iCs w:val="0"/>
              </w:rPr>
            </w:pPr>
            <w:r>
              <w:rPr>
                <w:rStyle w:val="IntenseEmphasis"/>
                <w:b/>
                <w:bCs w:val="0"/>
                <w:i w:val="0"/>
                <w:iCs w:val="0"/>
                <w:color w:val="595959"/>
              </w:rPr>
              <w:t>LEI 18</w:t>
            </w:r>
          </w:p>
        </w:tc>
        <w:tc>
          <w:tcPr>
            <w:tcW w:w="8075" w:type="dxa"/>
            <w:tcBorders>
              <w:bottom w:val="single" w:sz="4" w:space="0" w:color="A6A6A6"/>
            </w:tcBorders>
          </w:tcPr>
          <w:p w14:paraId="307BD7F6" w14:textId="77777777" w:rsidR="00FA2C03" w:rsidRPr="00FA2C03" w:rsidRDefault="00FA2C03" w:rsidP="00FA2C0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2C03">
              <w:rPr>
                <w:szCs w:val="18"/>
              </w:rPr>
              <w:t>The purpose of this indicator is to allow signatories to demonstrate how widely they make information about their responsible investment activities available.  Information provided to certain groups – such as pension fund beneficiaries – may in practice be in the public domain.  However, deliberate reporting to the public at large is treated here as a separate category of communication.</w:t>
            </w:r>
          </w:p>
          <w:p w14:paraId="307BD7F7" w14:textId="0839978D" w:rsidR="00FA2C03" w:rsidRPr="00FA2C03" w:rsidRDefault="00313F89" w:rsidP="0006563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A2C03">
              <w:rPr>
                <w:szCs w:val="18"/>
              </w:rPr>
              <w:t xml:space="preserve">Proactively means beyond the publication of your responses to the PRI Reporting Framework on the PRI website. This can be information on your </w:t>
            </w:r>
            <w:r w:rsidRPr="00F83429">
              <w:rPr>
                <w:szCs w:val="18"/>
              </w:rPr>
              <w:t>own</w:t>
            </w:r>
            <w:r w:rsidRPr="00FA2C03">
              <w:rPr>
                <w:szCs w:val="18"/>
              </w:rPr>
              <w:t xml:space="preserve"> website</w:t>
            </w:r>
            <w:r>
              <w:rPr>
                <w:szCs w:val="18"/>
              </w:rPr>
              <w:t xml:space="preserve"> (such as your full or partial PRI Reporting Framework responses, or other forms of RI reporting)</w:t>
            </w:r>
            <w:r w:rsidRPr="00FA2C03">
              <w:rPr>
                <w:szCs w:val="18"/>
              </w:rPr>
              <w:t>,</w:t>
            </w:r>
            <w:r w:rsidRPr="004400A9">
              <w:rPr>
                <w:szCs w:val="18"/>
              </w:rPr>
              <w:t xml:space="preserve"> annual report, newsletter, etc. It may be information proactively given to clients </w:t>
            </w:r>
            <w:r>
              <w:rPr>
                <w:szCs w:val="18"/>
              </w:rPr>
              <w:t xml:space="preserve">or shared with the public </w:t>
            </w:r>
            <w:r w:rsidRPr="004400A9">
              <w:rPr>
                <w:szCs w:val="18"/>
              </w:rPr>
              <w:t>using any form judged appropriate.</w:t>
            </w:r>
          </w:p>
        </w:tc>
      </w:tr>
      <w:tr w:rsidR="00FA2C03" w:rsidRPr="00D5451C" w14:paraId="307BD7FB" w14:textId="77777777" w:rsidTr="000566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07BD7F9" w14:textId="77777777" w:rsidR="00FA2C03" w:rsidRDefault="00FA2C03" w:rsidP="00056689">
            <w:pPr>
              <w:pStyle w:val="INDICATORNUMBER"/>
              <w:rPr>
                <w:rStyle w:val="IntenseEmphasis"/>
                <w:b/>
                <w:bCs w:val="0"/>
                <w:i w:val="0"/>
                <w:iCs w:val="0"/>
                <w:color w:val="595959"/>
              </w:rPr>
            </w:pPr>
            <w:r>
              <w:rPr>
                <w:rStyle w:val="IntenseEmphasis"/>
                <w:b/>
                <w:bCs w:val="0"/>
                <w:i w:val="0"/>
                <w:iCs w:val="0"/>
                <w:color w:val="595959"/>
              </w:rPr>
              <w:t>LEI 18.2</w:t>
            </w:r>
          </w:p>
        </w:tc>
        <w:tc>
          <w:tcPr>
            <w:tcW w:w="8075" w:type="dxa"/>
            <w:tcBorders>
              <w:bottom w:val="single" w:sz="4" w:space="0" w:color="A6A6A6"/>
            </w:tcBorders>
          </w:tcPr>
          <w:p w14:paraId="307BD7FA" w14:textId="77777777" w:rsidR="00FA2C03" w:rsidRPr="00FA2C03" w:rsidRDefault="00FA2C03" w:rsidP="00FA2C0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2C03">
              <w:rPr>
                <w:szCs w:val="18"/>
              </w:rPr>
              <w:t xml:space="preserve">If the information your organisation proactively discloses to clients/beneficiaries and the public is the same, the online tool will generate one column to enable you to report this information in sub-indicator </w:t>
            </w:r>
            <w:r w:rsidR="00B72344">
              <w:rPr>
                <w:szCs w:val="18"/>
              </w:rPr>
              <w:t>[</w:t>
            </w:r>
            <w:r w:rsidRPr="00FA2C03">
              <w:rPr>
                <w:szCs w:val="18"/>
              </w:rPr>
              <w:t>18.3</w:t>
            </w:r>
            <w:r w:rsidR="00B72344">
              <w:rPr>
                <w:szCs w:val="18"/>
              </w:rPr>
              <w:t>]</w:t>
            </w:r>
            <w:r w:rsidRPr="00FA2C03">
              <w:rPr>
                <w:szCs w:val="18"/>
              </w:rPr>
              <w:t>.</w:t>
            </w:r>
          </w:p>
        </w:tc>
      </w:tr>
      <w:tr w:rsidR="00FA2C03" w:rsidRPr="00D5451C" w14:paraId="307BD7FF" w14:textId="77777777" w:rsidTr="000566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07BD7FC" w14:textId="77777777" w:rsidR="00FA2C03" w:rsidRDefault="00FA2C03" w:rsidP="00056689">
            <w:pPr>
              <w:pStyle w:val="INDICATORNUMBER"/>
              <w:rPr>
                <w:rStyle w:val="IntenseEmphasis"/>
                <w:b/>
                <w:bCs w:val="0"/>
                <w:i w:val="0"/>
                <w:iCs w:val="0"/>
                <w:color w:val="595959"/>
              </w:rPr>
            </w:pPr>
            <w:r>
              <w:rPr>
                <w:rStyle w:val="IntenseEmphasis"/>
                <w:b/>
                <w:bCs w:val="0"/>
                <w:i w:val="0"/>
                <w:iCs w:val="0"/>
                <w:color w:val="595959"/>
              </w:rPr>
              <w:t>LEI 18.5</w:t>
            </w:r>
          </w:p>
        </w:tc>
        <w:tc>
          <w:tcPr>
            <w:tcW w:w="8075" w:type="dxa"/>
            <w:tcBorders>
              <w:bottom w:val="single" w:sz="4" w:space="0" w:color="A6A6A6"/>
            </w:tcBorders>
          </w:tcPr>
          <w:p w14:paraId="307BD7FD" w14:textId="77777777" w:rsidR="00FA2C03" w:rsidRPr="00F71F04" w:rsidRDefault="00FA2C03" w:rsidP="00FA2C0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71F04">
              <w:rPr>
                <w:szCs w:val="18"/>
              </w:rPr>
              <w:t>This may include a discussion of:</w:t>
            </w:r>
          </w:p>
          <w:p w14:paraId="307BD7FE" w14:textId="77777777" w:rsidR="00FA2C03" w:rsidRPr="00FA2C03" w:rsidRDefault="00FA2C03" w:rsidP="00B723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71F04">
              <w:rPr>
                <w:szCs w:val="18"/>
              </w:rPr>
              <w:t>Any situations where you do not disclose to the public because clients have proactively mandated your organisation not to.</w:t>
            </w:r>
          </w:p>
        </w:tc>
      </w:tr>
      <w:tr w:rsidR="00FA2C03" w:rsidRPr="00D5451C" w14:paraId="307BD801"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07BD800" w14:textId="77777777" w:rsidR="00FA2C03" w:rsidRPr="00D37B0D" w:rsidRDefault="00FA2C03" w:rsidP="00056689">
            <w:pPr>
              <w:pStyle w:val="INDICATORTEXT"/>
              <w:jc w:val="both"/>
              <w:rPr>
                <w:b/>
              </w:rPr>
            </w:pPr>
            <w:r>
              <w:rPr>
                <w:b/>
              </w:rPr>
              <w:t>LOGIC</w:t>
            </w:r>
          </w:p>
        </w:tc>
      </w:tr>
      <w:tr w:rsidR="00FA2C03" w:rsidRPr="00D5451C" w14:paraId="307BD809"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07BD802" w14:textId="77777777" w:rsidR="00FA2C03" w:rsidRPr="00D37B0D" w:rsidRDefault="00FA2C03" w:rsidP="00056689">
            <w:pPr>
              <w:pStyle w:val="INDICATORTEXT"/>
              <w:jc w:val="both"/>
              <w:rPr>
                <w:b/>
              </w:rPr>
            </w:pPr>
            <w:r>
              <w:rPr>
                <w:b/>
              </w:rPr>
              <w:t>LEI 18</w:t>
            </w:r>
          </w:p>
        </w:tc>
        <w:tc>
          <w:tcPr>
            <w:tcW w:w="8075" w:type="dxa"/>
            <w:tcBorders>
              <w:top w:val="single" w:sz="4" w:space="0" w:color="A6A6A6"/>
              <w:bottom w:val="single" w:sz="4" w:space="0" w:color="A6A6A6"/>
            </w:tcBorders>
          </w:tcPr>
          <w:p w14:paraId="694CB259" w14:textId="055A462B" w:rsidR="00B42BE1" w:rsidRPr="00AD6A2D" w:rsidRDefault="00B42BE1" w:rsidP="00AD6A2D">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Within this indicator:</w:t>
            </w:r>
          </w:p>
          <w:p w14:paraId="7FDD0FB9" w14:textId="6C38722E" w:rsidR="00B42BE1" w:rsidRDefault="00B42BE1" w:rsidP="00B42BE1">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your clients/beneficiaries only, indicators [18.5] and [18.6] will be applicable. </w:t>
            </w:r>
          </w:p>
          <w:p w14:paraId="5EB127FD" w14:textId="2D5B044C" w:rsidR="00B42BE1" w:rsidRDefault="00B42BE1" w:rsidP="00B42BE1">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the public, indicators [18.3] and [18.4] will be applicable. </w:t>
            </w:r>
          </w:p>
          <w:p w14:paraId="307BD808" w14:textId="4BEDCB51" w:rsidR="00B42BE1" w:rsidRPr="00D37B0D" w:rsidRDefault="00B42BE1" w:rsidP="00AD6A2D">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rPr>
                <w:b/>
              </w:rPr>
            </w:pPr>
            <w:r>
              <w:t>If you report that the information presented to the public and clients/beneficiaries is different in indicator [18.2], indicators [18.5] and [18.6] will also be applicable, allowing you to describe the differences in approach.</w:t>
            </w:r>
            <w:r>
              <w:rPr>
                <w:lang w:eastAsia="en-US"/>
              </w:rPr>
              <w:t xml:space="preserve"> </w:t>
            </w:r>
            <w:r>
              <w:t xml:space="preserve"> </w:t>
            </w:r>
          </w:p>
        </w:tc>
      </w:tr>
      <w:tr w:rsidR="00FA2C03" w:rsidRPr="00D5451C" w14:paraId="307BD80B"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07BD80A" w14:textId="77777777" w:rsidR="00FA2C03" w:rsidRPr="00D37B0D" w:rsidRDefault="00FA2C03" w:rsidP="00056689">
            <w:pPr>
              <w:pStyle w:val="INDICATORTEXT"/>
              <w:jc w:val="both"/>
              <w:rPr>
                <w:b/>
              </w:rPr>
            </w:pPr>
            <w:r w:rsidRPr="00D37B0D">
              <w:rPr>
                <w:b/>
              </w:rPr>
              <w:t>ASSESSMENT</w:t>
            </w:r>
          </w:p>
        </w:tc>
      </w:tr>
      <w:tr w:rsidR="00FA2C03" w:rsidRPr="00D5451C" w14:paraId="307BD80F"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07BD80C" w14:textId="77777777" w:rsidR="00FA2C03" w:rsidRDefault="004E79C4" w:rsidP="00056689">
            <w:pPr>
              <w:pStyle w:val="INDICATORNUMBER"/>
              <w:rPr>
                <w:rStyle w:val="IntenseEmphasis"/>
                <w:b/>
                <w:bCs w:val="0"/>
                <w:i w:val="0"/>
                <w:iCs w:val="0"/>
                <w:color w:val="595959"/>
              </w:rPr>
            </w:pPr>
            <w:r>
              <w:rPr>
                <w:rStyle w:val="IntenseEmphasis"/>
                <w:b/>
                <w:bCs w:val="0"/>
                <w:i w:val="0"/>
                <w:iCs w:val="0"/>
                <w:color w:val="595959"/>
              </w:rPr>
              <w:t>LEI 18</w:t>
            </w:r>
          </w:p>
        </w:tc>
        <w:tc>
          <w:tcPr>
            <w:tcW w:w="8075" w:type="dxa"/>
            <w:tcBorders>
              <w:top w:val="single" w:sz="4" w:space="0" w:color="A6A6A6"/>
              <w:bottom w:val="single" w:sz="4" w:space="0" w:color="0070C0"/>
            </w:tcBorders>
          </w:tcPr>
          <w:p w14:paraId="307BD80D" w14:textId="77777777" w:rsidR="004E79C4" w:rsidRPr="004E79C4" w:rsidRDefault="004E79C4" w:rsidP="004E79C4">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sidRPr="004E79C4">
              <w:rPr>
                <w:rFonts w:cs="Calibri"/>
                <w:szCs w:val="18"/>
              </w:rPr>
              <w:t xml:space="preserve">Maximum score: Six </w:t>
            </w:r>
            <w:r w:rsidRPr="004E79C4">
              <w:rPr>
                <w:rFonts w:cs="Calibri"/>
                <w:szCs w:val="18"/>
              </w:rPr>
              <w:sym w:font="Wingdings" w:char="F0AB"/>
            </w:r>
          </w:p>
          <w:p w14:paraId="307BD80E" w14:textId="77777777" w:rsidR="00FA2C03" w:rsidRDefault="004E79C4" w:rsidP="000F428C">
            <w:pPr>
              <w:pStyle w:val="INDICATORTEXT"/>
              <w:jc w:val="both"/>
              <w:cnfStyle w:val="000000000000" w:firstRow="0" w:lastRow="0" w:firstColumn="0" w:lastColumn="0" w:oddVBand="0" w:evenVBand="0" w:oddHBand="0" w:evenHBand="0" w:firstRowFirstColumn="0" w:firstRowLastColumn="0" w:lastRowFirstColumn="0" w:lastRowLastColumn="0"/>
            </w:pPr>
            <w:r>
              <w:rPr>
                <w:rFonts w:cs="Calibri"/>
                <w:szCs w:val="18"/>
              </w:rPr>
              <w:t xml:space="preserve">This indicator assesses whether information is disclosed to the public or clients/beneficiaries only </w:t>
            </w:r>
            <w:r w:rsidR="00AB292E">
              <w:rPr>
                <w:rFonts w:cs="Calibri"/>
                <w:szCs w:val="18"/>
              </w:rPr>
              <w:t>[</w:t>
            </w:r>
            <w:r>
              <w:rPr>
                <w:rFonts w:cs="Calibri"/>
                <w:szCs w:val="18"/>
              </w:rPr>
              <w:t>18.1</w:t>
            </w:r>
            <w:r w:rsidR="00AB292E">
              <w:rPr>
                <w:rFonts w:cs="Calibri"/>
                <w:szCs w:val="18"/>
              </w:rPr>
              <w:t>]</w:t>
            </w:r>
            <w:r>
              <w:rPr>
                <w:rFonts w:cs="Calibri"/>
                <w:szCs w:val="18"/>
              </w:rPr>
              <w:t xml:space="preserve">, what information is disclosed </w:t>
            </w:r>
            <w:r w:rsidR="00AB292E">
              <w:rPr>
                <w:rFonts w:cs="Calibri"/>
                <w:szCs w:val="18"/>
              </w:rPr>
              <w:t>[</w:t>
            </w:r>
            <w:r>
              <w:rPr>
                <w:rFonts w:cs="Calibri"/>
                <w:szCs w:val="18"/>
              </w:rPr>
              <w:t>18.3</w:t>
            </w:r>
            <w:r w:rsidR="00AB292E">
              <w:rPr>
                <w:rFonts w:cs="Calibri"/>
                <w:szCs w:val="18"/>
              </w:rPr>
              <w:t>]</w:t>
            </w:r>
            <w:r>
              <w:rPr>
                <w:rFonts w:cs="Calibri"/>
                <w:szCs w:val="18"/>
              </w:rPr>
              <w:t xml:space="preserve"> and how frequently </w:t>
            </w:r>
            <w:r w:rsidR="00AB292E">
              <w:rPr>
                <w:rFonts w:cs="Calibri"/>
                <w:szCs w:val="18"/>
              </w:rPr>
              <w:t>[</w:t>
            </w:r>
            <w:r>
              <w:rPr>
                <w:rFonts w:cs="Calibri"/>
                <w:szCs w:val="18"/>
              </w:rPr>
              <w:t>18.4</w:t>
            </w:r>
            <w:r w:rsidR="00AB292E">
              <w:rPr>
                <w:rFonts w:cs="Calibri"/>
                <w:szCs w:val="18"/>
              </w:rPr>
              <w:t>]</w:t>
            </w:r>
            <w:r>
              <w:rPr>
                <w:rFonts w:cs="Calibri"/>
                <w:szCs w:val="18"/>
              </w:rPr>
              <w:t>. The top score can only be achieved if information is being disclosed to the public.</w:t>
            </w:r>
          </w:p>
        </w:tc>
      </w:tr>
    </w:tbl>
    <w:p w14:paraId="307BD810" w14:textId="77777777" w:rsidR="009F4DDF" w:rsidRDefault="009F4DDF">
      <w:pPr>
        <w:widowControl/>
        <w:autoSpaceDE/>
        <w:autoSpaceDN/>
        <w:adjustRightInd/>
        <w:spacing w:before="0" w:after="0" w:line="240" w:lineRule="auto"/>
      </w:pPr>
    </w:p>
    <w:sectPr w:rsidR="009F4DDF" w:rsidSect="009175D1">
      <w:headerReference w:type="default" r:id="rId48"/>
      <w:headerReference w:type="first" r:id="rId49"/>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C5C656" w14:textId="77777777" w:rsidR="00B208B7" w:rsidRDefault="00B208B7" w:rsidP="00936049">
      <w:r>
        <w:separator/>
      </w:r>
    </w:p>
  </w:endnote>
  <w:endnote w:type="continuationSeparator" w:id="0">
    <w:p w14:paraId="381908DA" w14:textId="77777777" w:rsidR="00B208B7" w:rsidRDefault="00B208B7" w:rsidP="00936049">
      <w:r>
        <w:continuationSeparator/>
      </w:r>
    </w:p>
  </w:endnote>
  <w:endnote w:type="continuationNotice" w:id="1">
    <w:p w14:paraId="39D69019" w14:textId="77777777" w:rsidR="00B208B7" w:rsidRDefault="00B208B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1FE175" w14:textId="6945DE80" w:rsidR="00B208B7" w:rsidRDefault="00B208B7" w:rsidP="00165612">
    <w:pPr>
      <w:pStyle w:val="Footer"/>
      <w:spacing w:before="0" w:after="0"/>
      <w:rPr>
        <w:noProof/>
        <w:lang w:eastAsia="en-GB"/>
      </w:rPr>
    </w:pPr>
    <w:r w:rsidRPr="006071C2">
      <w:rPr>
        <w:noProof/>
        <w:lang w:eastAsia="en-GB"/>
      </w:rPr>
      <w:drawing>
        <wp:anchor distT="0" distB="0" distL="114300" distR="114300" simplePos="0" relativeHeight="251658247" behindDoc="1" locked="0" layoutInCell="1" allowOverlap="1" wp14:anchorId="307BD856" wp14:editId="487150DF">
          <wp:simplePos x="0" y="0"/>
          <wp:positionH relativeFrom="page">
            <wp:posOffset>5367130</wp:posOffset>
          </wp:positionH>
          <wp:positionV relativeFrom="page">
            <wp:posOffset>9509760</wp:posOffset>
          </wp:positionV>
          <wp:extent cx="2192545" cy="1176655"/>
          <wp:effectExtent l="0" t="0" r="0" b="4445"/>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997"/>
                  <a:stretch/>
                </pic:blipFill>
                <pic:spPr bwMode="auto">
                  <a:xfrm>
                    <a:off x="0" y="0"/>
                    <a:ext cx="219254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0448FDC3" w14:textId="77777777" w:rsidR="00B208B7" w:rsidRPr="0098553C" w:rsidRDefault="00B208B7" w:rsidP="00AD6A2D">
    <w:pPr>
      <w:pStyle w:val="Footer"/>
      <w:framePr w:w="11854" w:wrap="around" w:vAnchor="text" w:hAnchor="page" w:x="164" w:y="99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EF785E">
      <w:rPr>
        <w:rStyle w:val="PageNumber"/>
        <w:rFonts w:ascii="Alright Sans Light" w:hAnsi="Alright Sans Light"/>
        <w:noProof/>
        <w:color w:val="808080"/>
      </w:rPr>
      <w:t>32</w:t>
    </w:r>
    <w:r w:rsidRPr="0098553C">
      <w:rPr>
        <w:rStyle w:val="PageNumber"/>
        <w:rFonts w:ascii="Alright Sans Light" w:hAnsi="Alright Sans Light"/>
        <w:color w:val="808080"/>
      </w:rPr>
      <w:fldChar w:fldCharType="end"/>
    </w:r>
  </w:p>
  <w:p w14:paraId="307BD844" w14:textId="3C14EDCB" w:rsidR="00B208B7" w:rsidRDefault="00B208B7" w:rsidP="00165612">
    <w:pPr>
      <w:pStyle w:val="Footer"/>
      <w:tabs>
        <w:tab w:val="clear" w:pos="4320"/>
        <w:tab w:val="clear" w:pos="8640"/>
        <w:tab w:val="left" w:pos="6449"/>
      </w:tabs>
      <w:spacing w:before="0" w:after="120"/>
    </w:pPr>
    <w:r>
      <w:rPr>
        <w:noProof/>
        <w:lang w:eastAsia="en-GB"/>
      </w:rPr>
      <mc:AlternateContent>
        <mc:Choice Requires="wps">
          <w:drawing>
            <wp:anchor distT="45720" distB="45720" distL="114300" distR="114300" simplePos="0" relativeHeight="251660299" behindDoc="0" locked="0" layoutInCell="1" allowOverlap="1" wp14:anchorId="3A8A1614" wp14:editId="57E54EED">
              <wp:simplePos x="0" y="0"/>
              <wp:positionH relativeFrom="column">
                <wp:posOffset>-182880</wp:posOffset>
              </wp:positionH>
              <wp:positionV relativeFrom="paragraph">
                <wp:posOffset>156762</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497198A" w14:textId="77777777" w:rsidR="00B208B7" w:rsidRPr="00001008" w:rsidRDefault="00B208B7" w:rsidP="00AA16C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A8A1614" id="_x0000_t202" coordsize="21600,21600" o:spt="202" path="m,l,21600r21600,l21600,xe">
              <v:stroke joinstyle="miter"/>
              <v:path gradientshapeok="t" o:connecttype="rect"/>
            </v:shapetype>
            <v:shape id="Text Box 2" o:spid="_x0000_s1069" type="#_x0000_t202" style="position:absolute;margin-left:-14.4pt;margin-top:12.35pt;width:197.25pt;height:110.6pt;z-index:25166029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" stroked="f">
              <v:textbox style="mso-fit-shape-to-text:t">
                <w:txbxContent>
                  <w:p w14:paraId="7497198A" w14:textId="77777777" w:rsidR="00B208B7" w:rsidRPr="00001008" w:rsidRDefault="00B208B7" w:rsidP="00AA16C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w:drawing>
        <wp:anchor distT="0" distB="0" distL="114300" distR="114300" simplePos="0" relativeHeight="251658240" behindDoc="1" locked="0" layoutInCell="1" allowOverlap="1" wp14:anchorId="307BD858" wp14:editId="6CBDE1CA">
          <wp:simplePos x="0" y="0"/>
          <wp:positionH relativeFrom="page">
            <wp:posOffset>4959571</wp:posOffset>
          </wp:positionH>
          <wp:positionV relativeFrom="bottomMargin">
            <wp:posOffset>1268261</wp:posOffset>
          </wp:positionV>
          <wp:extent cx="2541270" cy="775335"/>
          <wp:effectExtent l="0" t="0" r="0" b="5715"/>
          <wp:wrapNone/>
          <wp:docPr id="2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2">
                    <a:extLst>
                      <a:ext uri="{28A0092B-C50C-407E-A947-70E740481C1C}">
                        <a14:useLocalDpi xmlns:a14="http://schemas.microsoft.com/office/drawing/2010/main" val="0"/>
                      </a:ext>
                    </a:extLst>
                  </a:blip>
                  <a:srcRect l="66375" t="33879"/>
                  <a:stretch/>
                </pic:blipFill>
                <pic:spPr bwMode="auto">
                  <a:xfrm>
                    <a:off x="0" y="0"/>
                    <a:ext cx="2541270" cy="7753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389139"/>
      <w:docPartObj>
        <w:docPartGallery w:val="Page Numbers (Bottom of Page)"/>
        <w:docPartUnique/>
      </w:docPartObj>
    </w:sdtPr>
    <w:sdtContent>
      <w:p w14:paraId="307BD846" w14:textId="6EC2228A" w:rsidR="00B208B7" w:rsidRDefault="00B208B7">
        <w:pPr>
          <w:pStyle w:val="Footer"/>
          <w:jc w:val="center"/>
        </w:pPr>
        <w:r>
          <w:rPr>
            <w:noProof/>
            <w:lang w:eastAsia="en-GB"/>
          </w:rPr>
          <w:drawing>
            <wp:anchor distT="0" distB="0" distL="114300" distR="114300" simplePos="0" relativeHeight="251658245" behindDoc="1" locked="0" layoutInCell="1" allowOverlap="1" wp14:anchorId="307BD85C" wp14:editId="13DAFD61">
              <wp:simplePos x="0" y="0"/>
              <wp:positionH relativeFrom="page">
                <wp:posOffset>6350</wp:posOffset>
              </wp:positionH>
              <wp:positionV relativeFrom="page">
                <wp:posOffset>9819640</wp:posOffset>
              </wp:positionV>
              <wp:extent cx="7545705" cy="874395"/>
              <wp:effectExtent l="0" t="0" r="0" b="1905"/>
              <wp:wrapNone/>
              <wp:docPr id="22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5705" cy="874395"/>
                      </a:xfrm>
                      <a:prstGeom prst="rect">
                        <a:avLst/>
                      </a:prstGeom>
                      <a:noFill/>
                      <a:ln>
                        <a:noFill/>
                      </a:ln>
                    </pic:spPr>
                  </pic:pic>
                </a:graphicData>
              </a:graphic>
              <wp14:sizeRelH relativeFrom="margin">
                <wp14:pctWidth>0</wp14:pctWidth>
              </wp14:sizeRelH>
            </wp:anchor>
          </w:drawing>
        </w:r>
        <w:r w:rsidRPr="009E347F">
          <w:rPr>
            <w:noProof/>
            <w:lang w:eastAsia="en-GB"/>
          </w:rPr>
          <w:drawing>
            <wp:anchor distT="0" distB="0" distL="114300" distR="114300" simplePos="0" relativeHeight="251658241" behindDoc="1" locked="0" layoutInCell="1" allowOverlap="1" wp14:anchorId="307BD860" wp14:editId="64D45E72">
              <wp:simplePos x="0" y="0"/>
              <wp:positionH relativeFrom="page">
                <wp:posOffset>88604</wp:posOffset>
              </wp:positionH>
              <wp:positionV relativeFrom="bottomMargin">
                <wp:posOffset>-102870</wp:posOffset>
              </wp:positionV>
              <wp:extent cx="7559229" cy="1177047"/>
              <wp:effectExtent l="0" t="0" r="8890" b="0"/>
              <wp:wrapNone/>
              <wp:docPr id="23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sidRPr="006071C2">
          <w:rPr>
            <w:noProof/>
            <w:lang w:eastAsia="en-GB"/>
          </w:rPr>
          <w:drawing>
            <wp:anchor distT="0" distB="0" distL="114300" distR="114300" simplePos="0" relativeHeight="251658244" behindDoc="1" locked="0" layoutInCell="1" allowOverlap="1" wp14:anchorId="307BD85E" wp14:editId="019110FF">
              <wp:simplePos x="0" y="0"/>
              <wp:positionH relativeFrom="page">
                <wp:align>center</wp:align>
              </wp:positionH>
              <wp:positionV relativeFrom="page">
                <wp:align>bottom</wp:align>
              </wp:positionV>
              <wp:extent cx="7560000" cy="1177200"/>
              <wp:effectExtent l="0" t="0" r="3175" b="4445"/>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25732A" w14:textId="64629389" w:rsidR="00B208B7" w:rsidRDefault="00B208B7" w:rsidP="00165612">
    <w:pPr>
      <w:pStyle w:val="Footer"/>
      <w:tabs>
        <w:tab w:val="clear" w:pos="4320"/>
        <w:tab w:val="clear" w:pos="8640"/>
        <w:tab w:val="left" w:pos="4896"/>
      </w:tabs>
      <w:spacing w:before="0" w:after="0"/>
      <w:rPr>
        <w:noProof/>
        <w:lang w:eastAsia="en-GB"/>
      </w:rPr>
    </w:pPr>
  </w:p>
  <w:p w14:paraId="74E19B44" w14:textId="77777777" w:rsidR="00B208B7" w:rsidRPr="0098553C" w:rsidRDefault="00B208B7" w:rsidP="00AD6A2D">
    <w:pPr>
      <w:pStyle w:val="Footer"/>
      <w:framePr w:w="11856" w:wrap="around" w:vAnchor="text" w:hAnchor="page" w:x="164" w:y="41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EF785E">
      <w:rPr>
        <w:rStyle w:val="PageNumber"/>
        <w:rFonts w:ascii="Alright Sans Light" w:hAnsi="Alright Sans Light"/>
        <w:noProof/>
        <w:color w:val="808080"/>
      </w:rPr>
      <w:t>33</w:t>
    </w:r>
    <w:r w:rsidRPr="0098553C">
      <w:rPr>
        <w:rStyle w:val="PageNumber"/>
        <w:rFonts w:ascii="Alright Sans Light" w:hAnsi="Alright Sans Light"/>
        <w:color w:val="808080"/>
      </w:rPr>
      <w:fldChar w:fldCharType="end"/>
    </w:r>
  </w:p>
  <w:p w14:paraId="307BD84A" w14:textId="40595A1A" w:rsidR="00B208B7" w:rsidRDefault="00B208B7" w:rsidP="00AD6A2D">
    <w:pPr>
      <w:pStyle w:val="Footer"/>
      <w:tabs>
        <w:tab w:val="clear" w:pos="4320"/>
        <w:tab w:val="clear" w:pos="8640"/>
        <w:tab w:val="left" w:pos="4896"/>
      </w:tabs>
    </w:pPr>
    <w:r>
      <w:rPr>
        <w:noProof/>
        <w:lang w:eastAsia="en-GB"/>
      </w:rPr>
      <mc:AlternateContent>
        <mc:Choice Requires="wps">
          <w:drawing>
            <wp:anchor distT="45720" distB="45720" distL="114300" distR="114300" simplePos="0" relativeHeight="251662347" behindDoc="0" locked="0" layoutInCell="1" allowOverlap="1" wp14:anchorId="1879CE48" wp14:editId="5B19A8A0">
              <wp:simplePos x="0" y="0"/>
              <wp:positionH relativeFrom="column">
                <wp:posOffset>-151075</wp:posOffset>
              </wp:positionH>
              <wp:positionV relativeFrom="paragraph">
                <wp:posOffset>148811</wp:posOffset>
              </wp:positionV>
              <wp:extent cx="2505075" cy="1404620"/>
              <wp:effectExtent l="0" t="0" r="9525" b="0"/>
              <wp:wrapSquare wrapText="bothSides"/>
              <wp:docPr id="2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0A5983B" w14:textId="77777777" w:rsidR="00B208B7" w:rsidRPr="00001008" w:rsidRDefault="00B208B7" w:rsidP="00AA16C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879CE48" id="_x0000_t202" coordsize="21600,21600" o:spt="202" path="m,l,21600r21600,l21600,xe">
              <v:stroke joinstyle="miter"/>
              <v:path gradientshapeok="t" o:connecttype="rect"/>
            </v:shapetype>
            <v:shape id="_x0000_s1070" type="#_x0000_t202" style="position:absolute;margin-left:-11.9pt;margin-top:11.7pt;width:197.25pt;height:110.6pt;z-index:2516623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" stroked="f">
              <v:textbox style="mso-fit-shape-to-text:t">
                <w:txbxContent>
                  <w:p w14:paraId="70A5983B" w14:textId="77777777" w:rsidR="00B208B7" w:rsidRPr="00001008" w:rsidRDefault="00B208B7" w:rsidP="00AA16C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3" behindDoc="1" locked="0" layoutInCell="1" allowOverlap="1" wp14:anchorId="307BD862" wp14:editId="04A27AEA">
          <wp:simplePos x="0" y="0"/>
          <wp:positionH relativeFrom="page">
            <wp:posOffset>4969510</wp:posOffset>
          </wp:positionH>
          <wp:positionV relativeFrom="page">
            <wp:posOffset>9509760</wp:posOffset>
          </wp:positionV>
          <wp:extent cx="2586355" cy="1176655"/>
          <wp:effectExtent l="0" t="0" r="4445" b="4445"/>
          <wp:wrapNone/>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5765"/>
                  <a:stretch/>
                </pic:blipFill>
                <pic:spPr bwMode="auto">
                  <a:xfrm>
                    <a:off x="0" y="0"/>
                    <a:ext cx="258635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E4C8AB" w14:textId="77777777" w:rsidR="00B208B7" w:rsidRDefault="00B208B7" w:rsidP="00936049">
      <w:r>
        <w:separator/>
      </w:r>
    </w:p>
  </w:footnote>
  <w:footnote w:type="continuationSeparator" w:id="0">
    <w:p w14:paraId="648DD886" w14:textId="77777777" w:rsidR="00B208B7" w:rsidRDefault="00B208B7" w:rsidP="00936049">
      <w:r>
        <w:continuationSeparator/>
      </w:r>
    </w:p>
  </w:footnote>
  <w:footnote w:type="continuationNotice" w:id="1">
    <w:p w14:paraId="32B10F65" w14:textId="77777777" w:rsidR="00B208B7" w:rsidRDefault="00B208B7">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45" w14:textId="77777777" w:rsidR="00B208B7" w:rsidRDefault="00B208B7">
    <w:pPr>
      <w:pStyle w:val="Header"/>
    </w:pPr>
    <w:r>
      <w:rPr>
        <w:noProof/>
        <w:lang w:eastAsia="en-GB"/>
      </w:rPr>
      <w:drawing>
        <wp:anchor distT="0" distB="0" distL="114300" distR="114300" simplePos="0" relativeHeight="251658246" behindDoc="1" locked="0" layoutInCell="1" allowOverlap="1" wp14:anchorId="307BD85A" wp14:editId="307BD85B">
          <wp:simplePos x="0" y="0"/>
          <wp:positionH relativeFrom="page">
            <wp:align>center</wp:align>
          </wp:positionH>
          <wp:positionV relativeFrom="page">
            <wp:align>top</wp:align>
          </wp:positionV>
          <wp:extent cx="7542000" cy="1360800"/>
          <wp:effectExtent l="0" t="0" r="1905" b="0"/>
          <wp:wrapNone/>
          <wp:docPr id="22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2000" cy="1360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47" w14:textId="77777777" w:rsidR="00B208B7" w:rsidRPr="00920E92" w:rsidRDefault="00B208B7" w:rsidP="00920E9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48" w14:textId="77777777" w:rsidR="00B208B7" w:rsidRPr="00AA12C5" w:rsidRDefault="00B208B7" w:rsidP="00AA12C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4B" w14:textId="77777777" w:rsidR="00B208B7" w:rsidRPr="0057532C" w:rsidRDefault="00B208B7" w:rsidP="009E347F">
    <w:pPr>
      <w:pStyle w:val="Header"/>
      <w:rPr>
        <w:sz w:val="18"/>
        <w:szCs w:val="18"/>
      </w:rPr>
    </w:pPr>
    <w:r w:rsidRPr="0057532C">
      <w:rPr>
        <w:sz w:val="18"/>
        <w:szCs w:val="18"/>
      </w:rPr>
      <w:t>Overview</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4C" w14:textId="77777777" w:rsidR="00B208B7" w:rsidRPr="0057532C" w:rsidRDefault="00B208B7" w:rsidP="00AA12C5">
    <w:pPr>
      <w:pStyle w:val="Header"/>
      <w:rPr>
        <w:sz w:val="18"/>
        <w:szCs w:val="18"/>
      </w:rPr>
    </w:pPr>
    <w:r w:rsidRPr="0057532C">
      <w:rPr>
        <w:sz w:val="18"/>
        <w:szCs w:val="18"/>
      </w:rPr>
      <w:t>Overview</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4D" w14:textId="77777777" w:rsidR="00B208B7" w:rsidRPr="0057532C" w:rsidRDefault="00B208B7" w:rsidP="00202D1C">
    <w:pPr>
      <w:pStyle w:val="Header"/>
      <w:rPr>
        <w:sz w:val="18"/>
        <w:szCs w:val="18"/>
      </w:rPr>
    </w:pPr>
    <w:r w:rsidRPr="0057532C">
      <w:rPr>
        <w:sz w:val="18"/>
        <w:szCs w:val="18"/>
      </w:rPr>
      <w:t>ESG incorporation in actively managed listed equities&gt;&gt;Implementation processes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4E" w14:textId="77777777" w:rsidR="00B208B7" w:rsidRPr="0057532C" w:rsidRDefault="00B208B7" w:rsidP="00202D1C">
    <w:pPr>
      <w:pStyle w:val="Header"/>
      <w:rPr>
        <w:sz w:val="18"/>
        <w:szCs w:val="18"/>
      </w:rPr>
    </w:pPr>
    <w:r w:rsidRPr="0057532C">
      <w:rPr>
        <w:sz w:val="18"/>
        <w:szCs w:val="18"/>
      </w:rPr>
      <w:t>ESG incorporation in actively managed listed equities&gt;&gt;Implementation processes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4F" w14:textId="77777777" w:rsidR="00B208B7" w:rsidRPr="0057532C" w:rsidRDefault="00B208B7" w:rsidP="00202D1C">
    <w:pPr>
      <w:pStyle w:val="Header"/>
      <w:rPr>
        <w:sz w:val="18"/>
        <w:szCs w:val="18"/>
      </w:rPr>
    </w:pPr>
    <w:r w:rsidRPr="0057532C">
      <w:rPr>
        <w:sz w:val="18"/>
        <w:szCs w:val="18"/>
      </w:rPr>
      <w:t>ESG incorporation in actively managed listed equities&gt;&gt;Implementation processes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50" w14:textId="77777777" w:rsidR="00B208B7" w:rsidRPr="0057532C" w:rsidRDefault="00B208B7" w:rsidP="00DB02F3">
    <w:pPr>
      <w:pStyle w:val="Header"/>
      <w:rPr>
        <w:sz w:val="18"/>
        <w:szCs w:val="18"/>
      </w:rPr>
    </w:pPr>
    <w:r w:rsidRPr="0057532C">
      <w:rPr>
        <w:sz w:val="18"/>
        <w:szCs w:val="18"/>
      </w:rPr>
      <w:t>ESG incorporation in passively managed listed equities</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51" w14:textId="77777777" w:rsidR="00B208B7" w:rsidRPr="0057532C" w:rsidRDefault="00B208B7" w:rsidP="00202D1C">
    <w:pPr>
      <w:pStyle w:val="Header"/>
      <w:rPr>
        <w:sz w:val="18"/>
        <w:szCs w:val="18"/>
      </w:rPr>
    </w:pPr>
    <w:r w:rsidRPr="0057532C">
      <w:rPr>
        <w:sz w:val="18"/>
        <w:szCs w:val="18"/>
      </w:rPr>
      <w:t>ESG incorporation in passively managed listed equities</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52" w14:textId="77777777" w:rsidR="00B208B7" w:rsidRPr="0057532C" w:rsidRDefault="00B208B7" w:rsidP="00E14191">
    <w:pPr>
      <w:pStyle w:val="Header"/>
      <w:rPr>
        <w:sz w:val="18"/>
        <w:szCs w:val="18"/>
      </w:rPr>
    </w:pPr>
    <w:r w:rsidRPr="0057532C">
      <w:rPr>
        <w:sz w:val="18"/>
        <w:szCs w:val="18"/>
      </w:rPr>
      <w:t>Outputs and outcomes</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53" w14:textId="77777777" w:rsidR="00B208B7" w:rsidRPr="0057532C" w:rsidRDefault="00B208B7" w:rsidP="00202D1C">
    <w:pPr>
      <w:pStyle w:val="Header"/>
      <w:rPr>
        <w:sz w:val="18"/>
        <w:szCs w:val="18"/>
      </w:rPr>
    </w:pPr>
    <w:r w:rsidRPr="0057532C">
      <w:rPr>
        <w:sz w:val="18"/>
        <w:szCs w:val="18"/>
      </w:rPr>
      <w:t>Outputs and outcomes</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54" w14:textId="77777777" w:rsidR="00B208B7" w:rsidRPr="00353AE8" w:rsidRDefault="00B208B7" w:rsidP="00BE6FF0">
    <w:pPr>
      <w:pStyle w:val="Header"/>
      <w:rPr>
        <w:sz w:val="18"/>
        <w:szCs w:val="18"/>
      </w:rPr>
    </w:pPr>
    <w:r>
      <w:rPr>
        <w:sz w:val="18"/>
        <w:szCs w:val="18"/>
      </w:rPr>
      <w:t>Communication</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BD855" w14:textId="77777777" w:rsidR="00B208B7" w:rsidRPr="00353AE8" w:rsidRDefault="00B208B7" w:rsidP="00C26D49">
    <w:pPr>
      <w:pStyle w:val="Header"/>
      <w:rPr>
        <w:sz w:val="18"/>
        <w:szCs w:val="18"/>
      </w:rPr>
    </w:pPr>
    <w:r>
      <w:rPr>
        <w:sz w:val="18"/>
        <w:szCs w:val="18"/>
      </w:rPr>
      <w:t>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B66A9516"/>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A7E48182"/>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2326E6D2"/>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4EB01134"/>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6ECE778A"/>
    <w:lvl w:ilvl="0">
      <w:start w:val="1"/>
      <w:numFmt w:val="decimal"/>
      <w:pStyle w:val="ListNumber"/>
      <w:lvlText w:val="%1."/>
      <w:lvlJc w:val="left"/>
      <w:pPr>
        <w:tabs>
          <w:tab w:val="num" w:pos="340"/>
        </w:tabs>
        <w:ind w:left="340" w:hanging="340"/>
      </w:pPr>
      <w:rPr>
        <w:rFonts w:hint="default"/>
      </w:rPr>
    </w:lvl>
  </w:abstractNum>
  <w:abstractNum w:abstractNumId="5">
    <w:nsid w:val="06A40293"/>
    <w:multiLevelType w:val="hybridMultilevel"/>
    <w:tmpl w:val="BF6890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nsid w:val="09C04881"/>
    <w:multiLevelType w:val="hybridMultilevel"/>
    <w:tmpl w:val="A56827EE"/>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7">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nsid w:val="0F864270"/>
    <w:multiLevelType w:val="hybridMultilevel"/>
    <w:tmpl w:val="29EEF386"/>
    <w:lvl w:ilvl="0" w:tplc="08090013">
      <w:start w:val="1"/>
      <w:numFmt w:val="bullet"/>
      <w:lvlText w:val=""/>
      <w:lvlJc w:val="left"/>
      <w:pPr>
        <w:ind w:left="170" w:hanging="360"/>
      </w:pPr>
      <w:rPr>
        <w:rFonts w:ascii="Wingdings" w:hAnsi="Wingdings" w:hint="default"/>
      </w:rPr>
    </w:lvl>
    <w:lvl w:ilvl="1" w:tplc="40090003" w:tentative="1">
      <w:start w:val="1"/>
      <w:numFmt w:val="bullet"/>
      <w:lvlText w:val="o"/>
      <w:lvlJc w:val="left"/>
      <w:pPr>
        <w:ind w:left="890" w:hanging="360"/>
      </w:pPr>
      <w:rPr>
        <w:rFonts w:ascii="Courier New" w:hAnsi="Courier New" w:cs="Courier New" w:hint="default"/>
      </w:rPr>
    </w:lvl>
    <w:lvl w:ilvl="2" w:tplc="40090005" w:tentative="1">
      <w:start w:val="1"/>
      <w:numFmt w:val="bullet"/>
      <w:lvlText w:val=""/>
      <w:lvlJc w:val="left"/>
      <w:pPr>
        <w:ind w:left="1610" w:hanging="360"/>
      </w:pPr>
      <w:rPr>
        <w:rFonts w:ascii="Wingdings" w:hAnsi="Wingdings" w:hint="default"/>
      </w:rPr>
    </w:lvl>
    <w:lvl w:ilvl="3" w:tplc="40090001" w:tentative="1">
      <w:start w:val="1"/>
      <w:numFmt w:val="bullet"/>
      <w:lvlText w:val=""/>
      <w:lvlJc w:val="left"/>
      <w:pPr>
        <w:ind w:left="2330" w:hanging="360"/>
      </w:pPr>
      <w:rPr>
        <w:rFonts w:ascii="Symbol" w:hAnsi="Symbol" w:hint="default"/>
      </w:rPr>
    </w:lvl>
    <w:lvl w:ilvl="4" w:tplc="40090003" w:tentative="1">
      <w:start w:val="1"/>
      <w:numFmt w:val="bullet"/>
      <w:lvlText w:val="o"/>
      <w:lvlJc w:val="left"/>
      <w:pPr>
        <w:ind w:left="3050" w:hanging="360"/>
      </w:pPr>
      <w:rPr>
        <w:rFonts w:ascii="Courier New" w:hAnsi="Courier New" w:cs="Courier New" w:hint="default"/>
      </w:rPr>
    </w:lvl>
    <w:lvl w:ilvl="5" w:tplc="40090005" w:tentative="1">
      <w:start w:val="1"/>
      <w:numFmt w:val="bullet"/>
      <w:lvlText w:val=""/>
      <w:lvlJc w:val="left"/>
      <w:pPr>
        <w:ind w:left="3770" w:hanging="360"/>
      </w:pPr>
      <w:rPr>
        <w:rFonts w:ascii="Wingdings" w:hAnsi="Wingdings" w:hint="default"/>
      </w:rPr>
    </w:lvl>
    <w:lvl w:ilvl="6" w:tplc="40090001" w:tentative="1">
      <w:start w:val="1"/>
      <w:numFmt w:val="bullet"/>
      <w:lvlText w:val=""/>
      <w:lvlJc w:val="left"/>
      <w:pPr>
        <w:ind w:left="4490" w:hanging="360"/>
      </w:pPr>
      <w:rPr>
        <w:rFonts w:ascii="Symbol" w:hAnsi="Symbol" w:hint="default"/>
      </w:rPr>
    </w:lvl>
    <w:lvl w:ilvl="7" w:tplc="40090003" w:tentative="1">
      <w:start w:val="1"/>
      <w:numFmt w:val="bullet"/>
      <w:lvlText w:val="o"/>
      <w:lvlJc w:val="left"/>
      <w:pPr>
        <w:ind w:left="5210" w:hanging="360"/>
      </w:pPr>
      <w:rPr>
        <w:rFonts w:ascii="Courier New" w:hAnsi="Courier New" w:cs="Courier New" w:hint="default"/>
      </w:rPr>
    </w:lvl>
    <w:lvl w:ilvl="8" w:tplc="40090005" w:tentative="1">
      <w:start w:val="1"/>
      <w:numFmt w:val="bullet"/>
      <w:lvlText w:val=""/>
      <w:lvlJc w:val="left"/>
      <w:pPr>
        <w:ind w:left="5930" w:hanging="360"/>
      </w:pPr>
      <w:rPr>
        <w:rFonts w:ascii="Wingdings" w:hAnsi="Wingdings" w:hint="default"/>
      </w:rPr>
    </w:lvl>
  </w:abstractNum>
  <w:abstractNum w:abstractNumId="9">
    <w:nsid w:val="10B520B9"/>
    <w:multiLevelType w:val="hybridMultilevel"/>
    <w:tmpl w:val="332811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1">
    <w:nsid w:val="13527093"/>
    <w:multiLevelType w:val="hybridMultilevel"/>
    <w:tmpl w:val="F2F434DA"/>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14106F2F"/>
    <w:multiLevelType w:val="hybridMultilevel"/>
    <w:tmpl w:val="E2BAAD08"/>
    <w:lvl w:ilvl="0" w:tplc="81F06054">
      <w:start w:val="1"/>
      <w:numFmt w:val="bullet"/>
      <w:lvlText w:val=""/>
      <w:lvlJc w:val="left"/>
      <w:pPr>
        <w:ind w:left="890" w:hanging="360"/>
      </w:pPr>
      <w:rPr>
        <w:rFonts w:ascii="Symbol" w:hAnsi="Symbol" w:hint="default"/>
        <w:color w:val="808080" w:themeColor="background1" w:themeShade="80"/>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3">
    <w:nsid w:val="1D160AC0"/>
    <w:multiLevelType w:val="hybridMultilevel"/>
    <w:tmpl w:val="2F80AB5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nsid w:val="23454302"/>
    <w:multiLevelType w:val="hybridMultilevel"/>
    <w:tmpl w:val="C18835E6"/>
    <w:lvl w:ilvl="0" w:tplc="40090001">
      <w:start w:val="1"/>
      <w:numFmt w:val="bullet"/>
      <w:lvlText w:val=""/>
      <w:lvlJc w:val="left"/>
      <w:pPr>
        <w:ind w:left="823"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6">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7">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8">
    <w:nsid w:val="309F0DE7"/>
    <w:multiLevelType w:val="hybridMultilevel"/>
    <w:tmpl w:val="9864B4E6"/>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24540F1"/>
    <w:multiLevelType w:val="hybridMultilevel"/>
    <w:tmpl w:val="4CACB33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nsid w:val="32F75FF5"/>
    <w:multiLevelType w:val="hybridMultilevel"/>
    <w:tmpl w:val="EF66A67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nsid w:val="34B12694"/>
    <w:multiLevelType w:val="hybridMultilevel"/>
    <w:tmpl w:val="7D0A45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3">
    <w:nsid w:val="39B17B57"/>
    <w:multiLevelType w:val="hybridMultilevel"/>
    <w:tmpl w:val="3CA6F9B4"/>
    <w:lvl w:ilvl="0" w:tplc="81F06054">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nsid w:val="47A95DAF"/>
    <w:multiLevelType w:val="hybridMultilevel"/>
    <w:tmpl w:val="B380E646"/>
    <w:lvl w:ilvl="0" w:tplc="81F06054">
      <w:start w:val="1"/>
      <w:numFmt w:val="bullet"/>
      <w:lvlText w:val=""/>
      <w:lvlJc w:val="left"/>
      <w:pPr>
        <w:ind w:left="530" w:hanging="360"/>
      </w:pPr>
      <w:rPr>
        <w:rFonts w:ascii="Symbol" w:hAnsi="Symbol" w:hint="default"/>
        <w:color w:val="808080" w:themeColor="background1" w:themeShade="80"/>
      </w:rPr>
    </w:lvl>
    <w:lvl w:ilvl="1" w:tplc="40090019" w:tentative="1">
      <w:start w:val="1"/>
      <w:numFmt w:val="lowerLetter"/>
      <w:lvlText w:val="%2."/>
      <w:lvlJc w:val="left"/>
      <w:pPr>
        <w:ind w:left="1250" w:hanging="360"/>
      </w:pPr>
    </w:lvl>
    <w:lvl w:ilvl="2" w:tplc="4009001B" w:tentative="1">
      <w:start w:val="1"/>
      <w:numFmt w:val="lowerRoman"/>
      <w:lvlText w:val="%3."/>
      <w:lvlJc w:val="right"/>
      <w:pPr>
        <w:ind w:left="1970" w:hanging="180"/>
      </w:pPr>
    </w:lvl>
    <w:lvl w:ilvl="3" w:tplc="4009000F" w:tentative="1">
      <w:start w:val="1"/>
      <w:numFmt w:val="decimal"/>
      <w:lvlText w:val="%4."/>
      <w:lvlJc w:val="left"/>
      <w:pPr>
        <w:ind w:left="2690" w:hanging="360"/>
      </w:pPr>
    </w:lvl>
    <w:lvl w:ilvl="4" w:tplc="40090019" w:tentative="1">
      <w:start w:val="1"/>
      <w:numFmt w:val="lowerLetter"/>
      <w:lvlText w:val="%5."/>
      <w:lvlJc w:val="left"/>
      <w:pPr>
        <w:ind w:left="3410" w:hanging="360"/>
      </w:pPr>
    </w:lvl>
    <w:lvl w:ilvl="5" w:tplc="4009001B" w:tentative="1">
      <w:start w:val="1"/>
      <w:numFmt w:val="lowerRoman"/>
      <w:lvlText w:val="%6."/>
      <w:lvlJc w:val="right"/>
      <w:pPr>
        <w:ind w:left="4130" w:hanging="180"/>
      </w:pPr>
    </w:lvl>
    <w:lvl w:ilvl="6" w:tplc="4009000F" w:tentative="1">
      <w:start w:val="1"/>
      <w:numFmt w:val="decimal"/>
      <w:lvlText w:val="%7."/>
      <w:lvlJc w:val="left"/>
      <w:pPr>
        <w:ind w:left="4850" w:hanging="360"/>
      </w:pPr>
    </w:lvl>
    <w:lvl w:ilvl="7" w:tplc="40090019" w:tentative="1">
      <w:start w:val="1"/>
      <w:numFmt w:val="lowerLetter"/>
      <w:lvlText w:val="%8."/>
      <w:lvlJc w:val="left"/>
      <w:pPr>
        <w:ind w:left="5570" w:hanging="360"/>
      </w:pPr>
    </w:lvl>
    <w:lvl w:ilvl="8" w:tplc="4009001B" w:tentative="1">
      <w:start w:val="1"/>
      <w:numFmt w:val="lowerRoman"/>
      <w:lvlText w:val="%9."/>
      <w:lvlJc w:val="right"/>
      <w:pPr>
        <w:ind w:left="6290" w:hanging="180"/>
      </w:pPr>
    </w:lvl>
  </w:abstractNum>
  <w:abstractNum w:abstractNumId="25">
    <w:nsid w:val="4B596326"/>
    <w:multiLevelType w:val="hybridMultilevel"/>
    <w:tmpl w:val="D25CB4C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6">
    <w:nsid w:val="4DF44682"/>
    <w:multiLevelType w:val="hybridMultilevel"/>
    <w:tmpl w:val="3B56B0E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nsid w:val="4E915ACF"/>
    <w:multiLevelType w:val="hybridMultilevel"/>
    <w:tmpl w:val="D708D1B0"/>
    <w:lvl w:ilvl="0" w:tplc="AC8035CA">
      <w:start w:val="1"/>
      <w:numFmt w:val="bullet"/>
      <w:lvlText w:val=""/>
      <w:lvlJc w:val="left"/>
      <w:pPr>
        <w:ind w:left="720" w:hanging="360"/>
      </w:pPr>
      <w:rPr>
        <w:rFonts w:ascii="Symbol" w:eastAsiaTheme="minorEastAsia" w:hAnsi="Symbol" w:cs="Aria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8">
    <w:nsid w:val="53ED684C"/>
    <w:multiLevelType w:val="hybridMultilevel"/>
    <w:tmpl w:val="4FCCCADA"/>
    <w:lvl w:ilvl="0" w:tplc="08090001">
      <w:start w:val="1"/>
      <w:numFmt w:val="bullet"/>
      <w:lvlText w:val=""/>
      <w:lvlJc w:val="left"/>
      <w:pPr>
        <w:ind w:left="530" w:hanging="360"/>
      </w:pPr>
      <w:rPr>
        <w:rFonts w:ascii="Symbol" w:hAnsi="Symbol" w:hint="default"/>
      </w:rPr>
    </w:lvl>
    <w:lvl w:ilvl="1" w:tplc="08090003">
      <w:start w:val="1"/>
      <w:numFmt w:val="bullet"/>
      <w:lvlText w:val="o"/>
      <w:lvlJc w:val="left"/>
      <w:pPr>
        <w:ind w:left="1250" w:hanging="360"/>
      </w:pPr>
      <w:rPr>
        <w:rFonts w:ascii="Courier New" w:hAnsi="Courier New" w:cs="Courier New" w:hint="default"/>
      </w:rPr>
    </w:lvl>
    <w:lvl w:ilvl="2" w:tplc="08090005">
      <w:start w:val="1"/>
      <w:numFmt w:val="bullet"/>
      <w:lvlText w:val=""/>
      <w:lvlJc w:val="left"/>
      <w:pPr>
        <w:ind w:left="1970" w:hanging="360"/>
      </w:pPr>
      <w:rPr>
        <w:rFonts w:ascii="Wingdings" w:hAnsi="Wingdings" w:hint="default"/>
      </w:rPr>
    </w:lvl>
    <w:lvl w:ilvl="3" w:tplc="08090001">
      <w:start w:val="1"/>
      <w:numFmt w:val="bullet"/>
      <w:lvlText w:val=""/>
      <w:lvlJc w:val="left"/>
      <w:pPr>
        <w:ind w:left="2690" w:hanging="360"/>
      </w:pPr>
      <w:rPr>
        <w:rFonts w:ascii="Symbol" w:hAnsi="Symbol" w:hint="default"/>
      </w:rPr>
    </w:lvl>
    <w:lvl w:ilvl="4" w:tplc="08090003">
      <w:start w:val="1"/>
      <w:numFmt w:val="bullet"/>
      <w:lvlText w:val="o"/>
      <w:lvlJc w:val="left"/>
      <w:pPr>
        <w:ind w:left="3410" w:hanging="360"/>
      </w:pPr>
      <w:rPr>
        <w:rFonts w:ascii="Courier New" w:hAnsi="Courier New" w:cs="Courier New" w:hint="default"/>
      </w:rPr>
    </w:lvl>
    <w:lvl w:ilvl="5" w:tplc="08090005">
      <w:start w:val="1"/>
      <w:numFmt w:val="bullet"/>
      <w:lvlText w:val=""/>
      <w:lvlJc w:val="left"/>
      <w:pPr>
        <w:ind w:left="4130" w:hanging="360"/>
      </w:pPr>
      <w:rPr>
        <w:rFonts w:ascii="Wingdings" w:hAnsi="Wingdings" w:hint="default"/>
      </w:rPr>
    </w:lvl>
    <w:lvl w:ilvl="6" w:tplc="08090001">
      <w:start w:val="1"/>
      <w:numFmt w:val="bullet"/>
      <w:lvlText w:val=""/>
      <w:lvlJc w:val="left"/>
      <w:pPr>
        <w:ind w:left="4850" w:hanging="360"/>
      </w:pPr>
      <w:rPr>
        <w:rFonts w:ascii="Symbol" w:hAnsi="Symbol" w:hint="default"/>
      </w:rPr>
    </w:lvl>
    <w:lvl w:ilvl="7" w:tplc="08090003">
      <w:start w:val="1"/>
      <w:numFmt w:val="bullet"/>
      <w:lvlText w:val="o"/>
      <w:lvlJc w:val="left"/>
      <w:pPr>
        <w:ind w:left="5570" w:hanging="360"/>
      </w:pPr>
      <w:rPr>
        <w:rFonts w:ascii="Courier New" w:hAnsi="Courier New" w:cs="Courier New" w:hint="default"/>
      </w:rPr>
    </w:lvl>
    <w:lvl w:ilvl="8" w:tplc="08090005">
      <w:start w:val="1"/>
      <w:numFmt w:val="bullet"/>
      <w:lvlText w:val=""/>
      <w:lvlJc w:val="left"/>
      <w:pPr>
        <w:ind w:left="6290" w:hanging="360"/>
      </w:pPr>
      <w:rPr>
        <w:rFonts w:ascii="Wingdings" w:hAnsi="Wingdings" w:hint="default"/>
      </w:rPr>
    </w:lvl>
  </w:abstractNum>
  <w:abstractNum w:abstractNumId="29">
    <w:nsid w:val="56402D16"/>
    <w:multiLevelType w:val="hybridMultilevel"/>
    <w:tmpl w:val="05ACF394"/>
    <w:lvl w:ilvl="0" w:tplc="08090017">
      <w:start w:val="1"/>
      <w:numFmt w:val="lowerLetter"/>
      <w:lvlText w:val="%1)"/>
      <w:lvlJc w:val="left"/>
      <w:pPr>
        <w:ind w:left="530" w:hanging="360"/>
      </w:pPr>
      <w:rPr>
        <w:rFonts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1">
    <w:nsid w:val="5E1504CB"/>
    <w:multiLevelType w:val="hybridMultilevel"/>
    <w:tmpl w:val="0B5E4F18"/>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nsid w:val="61EB46D8"/>
    <w:multiLevelType w:val="hybridMultilevel"/>
    <w:tmpl w:val="C8F28816"/>
    <w:lvl w:ilvl="0" w:tplc="40090001">
      <w:start w:val="1"/>
      <w:numFmt w:val="bullet"/>
      <w:lvlText w:val=""/>
      <w:lvlJc w:val="left"/>
      <w:pPr>
        <w:ind w:left="530" w:hanging="360"/>
      </w:pPr>
      <w:rPr>
        <w:rFonts w:ascii="Symbol" w:hAnsi="Symbol" w:hint="default"/>
      </w:rPr>
    </w:lvl>
    <w:lvl w:ilvl="1" w:tplc="40090019" w:tentative="1">
      <w:start w:val="1"/>
      <w:numFmt w:val="lowerLetter"/>
      <w:lvlText w:val="%2."/>
      <w:lvlJc w:val="left"/>
      <w:pPr>
        <w:ind w:left="1250" w:hanging="360"/>
      </w:pPr>
    </w:lvl>
    <w:lvl w:ilvl="2" w:tplc="4009001B" w:tentative="1">
      <w:start w:val="1"/>
      <w:numFmt w:val="lowerRoman"/>
      <w:lvlText w:val="%3."/>
      <w:lvlJc w:val="right"/>
      <w:pPr>
        <w:ind w:left="1970" w:hanging="180"/>
      </w:pPr>
    </w:lvl>
    <w:lvl w:ilvl="3" w:tplc="4009000F" w:tentative="1">
      <w:start w:val="1"/>
      <w:numFmt w:val="decimal"/>
      <w:lvlText w:val="%4."/>
      <w:lvlJc w:val="left"/>
      <w:pPr>
        <w:ind w:left="2690" w:hanging="360"/>
      </w:pPr>
    </w:lvl>
    <w:lvl w:ilvl="4" w:tplc="40090019" w:tentative="1">
      <w:start w:val="1"/>
      <w:numFmt w:val="lowerLetter"/>
      <w:lvlText w:val="%5."/>
      <w:lvlJc w:val="left"/>
      <w:pPr>
        <w:ind w:left="3410" w:hanging="360"/>
      </w:pPr>
    </w:lvl>
    <w:lvl w:ilvl="5" w:tplc="4009001B" w:tentative="1">
      <w:start w:val="1"/>
      <w:numFmt w:val="lowerRoman"/>
      <w:lvlText w:val="%6."/>
      <w:lvlJc w:val="right"/>
      <w:pPr>
        <w:ind w:left="4130" w:hanging="180"/>
      </w:pPr>
    </w:lvl>
    <w:lvl w:ilvl="6" w:tplc="4009000F" w:tentative="1">
      <w:start w:val="1"/>
      <w:numFmt w:val="decimal"/>
      <w:lvlText w:val="%7."/>
      <w:lvlJc w:val="left"/>
      <w:pPr>
        <w:ind w:left="4850" w:hanging="360"/>
      </w:pPr>
    </w:lvl>
    <w:lvl w:ilvl="7" w:tplc="40090019" w:tentative="1">
      <w:start w:val="1"/>
      <w:numFmt w:val="lowerLetter"/>
      <w:lvlText w:val="%8."/>
      <w:lvlJc w:val="left"/>
      <w:pPr>
        <w:ind w:left="5570" w:hanging="360"/>
      </w:pPr>
    </w:lvl>
    <w:lvl w:ilvl="8" w:tplc="4009001B" w:tentative="1">
      <w:start w:val="1"/>
      <w:numFmt w:val="lowerRoman"/>
      <w:lvlText w:val="%9."/>
      <w:lvlJc w:val="right"/>
      <w:pPr>
        <w:ind w:left="6290" w:hanging="180"/>
      </w:pPr>
    </w:lvl>
  </w:abstractNum>
  <w:abstractNum w:abstractNumId="33">
    <w:nsid w:val="656C2C50"/>
    <w:multiLevelType w:val="hybridMultilevel"/>
    <w:tmpl w:val="731C5C3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4">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5">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num w:numId="1">
    <w:abstractNumId w:val="15"/>
  </w:num>
  <w:num w:numId="2">
    <w:abstractNumId w:val="4"/>
  </w:num>
  <w:num w:numId="3">
    <w:abstractNumId w:val="3"/>
  </w:num>
  <w:num w:numId="4">
    <w:abstractNumId w:val="2"/>
  </w:num>
  <w:num w:numId="5">
    <w:abstractNumId w:val="1"/>
  </w:num>
  <w:num w:numId="6">
    <w:abstractNumId w:val="0"/>
  </w:num>
  <w:num w:numId="7">
    <w:abstractNumId w:val="7"/>
  </w:num>
  <w:num w:numId="8">
    <w:abstractNumId w:val="31"/>
  </w:num>
  <w:num w:numId="9">
    <w:abstractNumId w:val="5"/>
  </w:num>
  <w:num w:numId="10">
    <w:abstractNumId w:val="9"/>
  </w:num>
  <w:num w:numId="11">
    <w:abstractNumId w:val="32"/>
  </w:num>
  <w:num w:numId="12">
    <w:abstractNumId w:val="14"/>
  </w:num>
  <w:num w:numId="13">
    <w:abstractNumId w:val="20"/>
  </w:num>
  <w:num w:numId="14">
    <w:abstractNumId w:val="26"/>
  </w:num>
  <w:num w:numId="15">
    <w:abstractNumId w:val="35"/>
  </w:num>
  <w:num w:numId="16">
    <w:abstractNumId w:val="10"/>
  </w:num>
  <w:num w:numId="17">
    <w:abstractNumId w:val="16"/>
  </w:num>
  <w:num w:numId="18">
    <w:abstractNumId w:val="8"/>
  </w:num>
  <w:num w:numId="19">
    <w:abstractNumId w:val="22"/>
  </w:num>
  <w:num w:numId="20">
    <w:abstractNumId w:val="17"/>
  </w:num>
  <w:num w:numId="21">
    <w:abstractNumId w:val="6"/>
  </w:num>
  <w:num w:numId="22">
    <w:abstractNumId w:val="29"/>
  </w:num>
  <w:num w:numId="23">
    <w:abstractNumId w:val="30"/>
  </w:num>
  <w:num w:numId="24">
    <w:abstractNumId w:val="21"/>
  </w:num>
  <w:num w:numId="25">
    <w:abstractNumId w:val="19"/>
  </w:num>
  <w:num w:numId="26">
    <w:abstractNumId w:val="33"/>
  </w:num>
  <w:num w:numId="27">
    <w:abstractNumId w:val="18"/>
  </w:num>
  <w:num w:numId="28">
    <w:abstractNumId w:val="11"/>
  </w:num>
  <w:num w:numId="29">
    <w:abstractNumId w:val="13"/>
  </w:num>
  <w:num w:numId="30">
    <w:abstractNumId w:val="34"/>
  </w:num>
  <w:num w:numId="31">
    <w:abstractNumId w:val="28"/>
  </w:num>
  <w:num w:numId="32">
    <w:abstractNumId w:val="15"/>
  </w:num>
  <w:num w:numId="33">
    <w:abstractNumId w:val="25"/>
  </w:num>
  <w:num w:numId="34">
    <w:abstractNumId w:val="12"/>
  </w:num>
  <w:num w:numId="35">
    <w:abstractNumId w:val="27"/>
  </w:num>
  <w:num w:numId="36">
    <w:abstractNumId w:val="24"/>
  </w:num>
  <w:num w:numId="37">
    <w:abstractNumId w:val="2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885"/>
    <w:rsid w:val="0001652E"/>
    <w:rsid w:val="00023CC7"/>
    <w:rsid w:val="00025C39"/>
    <w:rsid w:val="0002700C"/>
    <w:rsid w:val="00032DD8"/>
    <w:rsid w:val="000365F2"/>
    <w:rsid w:val="00037538"/>
    <w:rsid w:val="00041B92"/>
    <w:rsid w:val="00052FFC"/>
    <w:rsid w:val="00054FB7"/>
    <w:rsid w:val="00056689"/>
    <w:rsid w:val="000641E7"/>
    <w:rsid w:val="00065204"/>
    <w:rsid w:val="000654C5"/>
    <w:rsid w:val="00065639"/>
    <w:rsid w:val="00065AFF"/>
    <w:rsid w:val="00066FFE"/>
    <w:rsid w:val="00070078"/>
    <w:rsid w:val="00073BCA"/>
    <w:rsid w:val="00075C86"/>
    <w:rsid w:val="000845C8"/>
    <w:rsid w:val="000903D5"/>
    <w:rsid w:val="000928CB"/>
    <w:rsid w:val="000936D7"/>
    <w:rsid w:val="00095748"/>
    <w:rsid w:val="0009574D"/>
    <w:rsid w:val="000A10B1"/>
    <w:rsid w:val="000A263B"/>
    <w:rsid w:val="000A2DD2"/>
    <w:rsid w:val="000A5690"/>
    <w:rsid w:val="000B033D"/>
    <w:rsid w:val="000B14FE"/>
    <w:rsid w:val="000B23CB"/>
    <w:rsid w:val="000B3B8C"/>
    <w:rsid w:val="000B5391"/>
    <w:rsid w:val="000C1CF6"/>
    <w:rsid w:val="000C5B1D"/>
    <w:rsid w:val="000D1205"/>
    <w:rsid w:val="000D22B5"/>
    <w:rsid w:val="000D22BF"/>
    <w:rsid w:val="000E1D30"/>
    <w:rsid w:val="000E2B33"/>
    <w:rsid w:val="000F06FE"/>
    <w:rsid w:val="000F0FE5"/>
    <w:rsid w:val="000F1030"/>
    <w:rsid w:val="000F2160"/>
    <w:rsid w:val="000F428C"/>
    <w:rsid w:val="000F7517"/>
    <w:rsid w:val="0010248B"/>
    <w:rsid w:val="0010301F"/>
    <w:rsid w:val="001038A5"/>
    <w:rsid w:val="00106EFB"/>
    <w:rsid w:val="0010702A"/>
    <w:rsid w:val="001079C4"/>
    <w:rsid w:val="0011067F"/>
    <w:rsid w:val="00111C4E"/>
    <w:rsid w:val="0011358F"/>
    <w:rsid w:val="00114AB9"/>
    <w:rsid w:val="00116978"/>
    <w:rsid w:val="0011799F"/>
    <w:rsid w:val="00121C15"/>
    <w:rsid w:val="00121C4C"/>
    <w:rsid w:val="001233AD"/>
    <w:rsid w:val="001236C4"/>
    <w:rsid w:val="00123D01"/>
    <w:rsid w:val="0013186A"/>
    <w:rsid w:val="00132064"/>
    <w:rsid w:val="001335AC"/>
    <w:rsid w:val="0013551D"/>
    <w:rsid w:val="00137E0E"/>
    <w:rsid w:val="00140275"/>
    <w:rsid w:val="00140A62"/>
    <w:rsid w:val="00141367"/>
    <w:rsid w:val="00142F46"/>
    <w:rsid w:val="00143515"/>
    <w:rsid w:val="00150C98"/>
    <w:rsid w:val="00151247"/>
    <w:rsid w:val="00151F9C"/>
    <w:rsid w:val="00153870"/>
    <w:rsid w:val="001545EC"/>
    <w:rsid w:val="00157AEF"/>
    <w:rsid w:val="00161E87"/>
    <w:rsid w:val="00162E63"/>
    <w:rsid w:val="00163352"/>
    <w:rsid w:val="00165065"/>
    <w:rsid w:val="001654AE"/>
    <w:rsid w:val="00165612"/>
    <w:rsid w:val="00172A7E"/>
    <w:rsid w:val="001732B5"/>
    <w:rsid w:val="00173CDB"/>
    <w:rsid w:val="00174140"/>
    <w:rsid w:val="00176377"/>
    <w:rsid w:val="0017700B"/>
    <w:rsid w:val="00181441"/>
    <w:rsid w:val="001839CF"/>
    <w:rsid w:val="0018429F"/>
    <w:rsid w:val="0018579C"/>
    <w:rsid w:val="001862F6"/>
    <w:rsid w:val="00187F51"/>
    <w:rsid w:val="00191138"/>
    <w:rsid w:val="00191BC1"/>
    <w:rsid w:val="001925A8"/>
    <w:rsid w:val="001931D6"/>
    <w:rsid w:val="00194B50"/>
    <w:rsid w:val="001A053A"/>
    <w:rsid w:val="001A0CD3"/>
    <w:rsid w:val="001A20A3"/>
    <w:rsid w:val="001A2D59"/>
    <w:rsid w:val="001A34A0"/>
    <w:rsid w:val="001A3E7B"/>
    <w:rsid w:val="001A4617"/>
    <w:rsid w:val="001A6D2F"/>
    <w:rsid w:val="001B259B"/>
    <w:rsid w:val="001B30B5"/>
    <w:rsid w:val="001B485E"/>
    <w:rsid w:val="001B4E36"/>
    <w:rsid w:val="001B603A"/>
    <w:rsid w:val="001B70E3"/>
    <w:rsid w:val="001B7937"/>
    <w:rsid w:val="001C0916"/>
    <w:rsid w:val="001C1A4D"/>
    <w:rsid w:val="001C1EEB"/>
    <w:rsid w:val="001C2D46"/>
    <w:rsid w:val="001C2FC7"/>
    <w:rsid w:val="001C487E"/>
    <w:rsid w:val="001C50D0"/>
    <w:rsid w:val="001C7EAD"/>
    <w:rsid w:val="001D3290"/>
    <w:rsid w:val="001D3E98"/>
    <w:rsid w:val="001D740E"/>
    <w:rsid w:val="001E1802"/>
    <w:rsid w:val="001E5CDA"/>
    <w:rsid w:val="001F414E"/>
    <w:rsid w:val="001F4ECD"/>
    <w:rsid w:val="001F64AF"/>
    <w:rsid w:val="00201700"/>
    <w:rsid w:val="00202D1C"/>
    <w:rsid w:val="00204A57"/>
    <w:rsid w:val="002057D9"/>
    <w:rsid w:val="002069BF"/>
    <w:rsid w:val="002072B9"/>
    <w:rsid w:val="00207DA9"/>
    <w:rsid w:val="00213767"/>
    <w:rsid w:val="00216B24"/>
    <w:rsid w:val="00221E59"/>
    <w:rsid w:val="002239CB"/>
    <w:rsid w:val="00223B73"/>
    <w:rsid w:val="002245CC"/>
    <w:rsid w:val="00227253"/>
    <w:rsid w:val="002335F4"/>
    <w:rsid w:val="00235D0C"/>
    <w:rsid w:val="00237953"/>
    <w:rsid w:val="0024000C"/>
    <w:rsid w:val="00241959"/>
    <w:rsid w:val="00242314"/>
    <w:rsid w:val="00243488"/>
    <w:rsid w:val="0024545A"/>
    <w:rsid w:val="00245C09"/>
    <w:rsid w:val="00247554"/>
    <w:rsid w:val="002475F7"/>
    <w:rsid w:val="00247AEB"/>
    <w:rsid w:val="002504D4"/>
    <w:rsid w:val="002513C1"/>
    <w:rsid w:val="0025450D"/>
    <w:rsid w:val="002551DA"/>
    <w:rsid w:val="002570D5"/>
    <w:rsid w:val="00260D03"/>
    <w:rsid w:val="00265CEA"/>
    <w:rsid w:val="0027046E"/>
    <w:rsid w:val="002753BA"/>
    <w:rsid w:val="00275A43"/>
    <w:rsid w:val="002762AF"/>
    <w:rsid w:val="00277E61"/>
    <w:rsid w:val="00282BE5"/>
    <w:rsid w:val="00283CEE"/>
    <w:rsid w:val="0028479D"/>
    <w:rsid w:val="00284D22"/>
    <w:rsid w:val="0029116D"/>
    <w:rsid w:val="002951AC"/>
    <w:rsid w:val="002975B6"/>
    <w:rsid w:val="00297A4C"/>
    <w:rsid w:val="002A31D5"/>
    <w:rsid w:val="002A7D66"/>
    <w:rsid w:val="002B1D5B"/>
    <w:rsid w:val="002B3313"/>
    <w:rsid w:val="002B5F04"/>
    <w:rsid w:val="002C229E"/>
    <w:rsid w:val="002C2DD6"/>
    <w:rsid w:val="002C4CE0"/>
    <w:rsid w:val="002C61C3"/>
    <w:rsid w:val="002D1491"/>
    <w:rsid w:val="002D2187"/>
    <w:rsid w:val="002D2E77"/>
    <w:rsid w:val="002E17B7"/>
    <w:rsid w:val="002E2A43"/>
    <w:rsid w:val="002E3C66"/>
    <w:rsid w:val="002E49B7"/>
    <w:rsid w:val="002E77DB"/>
    <w:rsid w:val="002F3366"/>
    <w:rsid w:val="002F4514"/>
    <w:rsid w:val="002F463C"/>
    <w:rsid w:val="002F4E77"/>
    <w:rsid w:val="00300D0B"/>
    <w:rsid w:val="00300EEC"/>
    <w:rsid w:val="00301015"/>
    <w:rsid w:val="00302A5B"/>
    <w:rsid w:val="003044D0"/>
    <w:rsid w:val="00304A6F"/>
    <w:rsid w:val="0030771B"/>
    <w:rsid w:val="00307DA1"/>
    <w:rsid w:val="0031098B"/>
    <w:rsid w:val="0031137F"/>
    <w:rsid w:val="00312FF9"/>
    <w:rsid w:val="00313F89"/>
    <w:rsid w:val="0031452A"/>
    <w:rsid w:val="00316224"/>
    <w:rsid w:val="0032319F"/>
    <w:rsid w:val="00323D9B"/>
    <w:rsid w:val="0032677A"/>
    <w:rsid w:val="00326BEA"/>
    <w:rsid w:val="00327210"/>
    <w:rsid w:val="00327660"/>
    <w:rsid w:val="003304CA"/>
    <w:rsid w:val="00331320"/>
    <w:rsid w:val="00331CD5"/>
    <w:rsid w:val="0033413A"/>
    <w:rsid w:val="003343C5"/>
    <w:rsid w:val="0033550C"/>
    <w:rsid w:val="00336256"/>
    <w:rsid w:val="00336652"/>
    <w:rsid w:val="003401A7"/>
    <w:rsid w:val="003450C4"/>
    <w:rsid w:val="00351129"/>
    <w:rsid w:val="003513E0"/>
    <w:rsid w:val="00352BD8"/>
    <w:rsid w:val="00353F70"/>
    <w:rsid w:val="003540DC"/>
    <w:rsid w:val="003549EA"/>
    <w:rsid w:val="00356CDA"/>
    <w:rsid w:val="0036408B"/>
    <w:rsid w:val="003648AA"/>
    <w:rsid w:val="00364D63"/>
    <w:rsid w:val="00366569"/>
    <w:rsid w:val="003712FF"/>
    <w:rsid w:val="00371AD5"/>
    <w:rsid w:val="0037319B"/>
    <w:rsid w:val="003765BB"/>
    <w:rsid w:val="00376D22"/>
    <w:rsid w:val="00381234"/>
    <w:rsid w:val="003828D3"/>
    <w:rsid w:val="0038376B"/>
    <w:rsid w:val="00384ACF"/>
    <w:rsid w:val="00387BB0"/>
    <w:rsid w:val="0039035C"/>
    <w:rsid w:val="0039671F"/>
    <w:rsid w:val="003A1AE6"/>
    <w:rsid w:val="003A2567"/>
    <w:rsid w:val="003A2EE5"/>
    <w:rsid w:val="003A4263"/>
    <w:rsid w:val="003A4346"/>
    <w:rsid w:val="003A601C"/>
    <w:rsid w:val="003A7E15"/>
    <w:rsid w:val="003B4143"/>
    <w:rsid w:val="003B5C38"/>
    <w:rsid w:val="003B6437"/>
    <w:rsid w:val="003B6B2E"/>
    <w:rsid w:val="003B7E08"/>
    <w:rsid w:val="003C0AF8"/>
    <w:rsid w:val="003C158B"/>
    <w:rsid w:val="003C2628"/>
    <w:rsid w:val="003C2AFD"/>
    <w:rsid w:val="003C3865"/>
    <w:rsid w:val="003C6508"/>
    <w:rsid w:val="003C77DC"/>
    <w:rsid w:val="003D01C7"/>
    <w:rsid w:val="003D4B13"/>
    <w:rsid w:val="003D4DCB"/>
    <w:rsid w:val="003D69ED"/>
    <w:rsid w:val="003E40C4"/>
    <w:rsid w:val="003E55E7"/>
    <w:rsid w:val="003E5D85"/>
    <w:rsid w:val="003F0E6F"/>
    <w:rsid w:val="003F25EE"/>
    <w:rsid w:val="003F3598"/>
    <w:rsid w:val="003F4EF8"/>
    <w:rsid w:val="003F508E"/>
    <w:rsid w:val="00403366"/>
    <w:rsid w:val="00407356"/>
    <w:rsid w:val="00407FC6"/>
    <w:rsid w:val="00410596"/>
    <w:rsid w:val="00411097"/>
    <w:rsid w:val="004162B5"/>
    <w:rsid w:val="0042000D"/>
    <w:rsid w:val="004219D5"/>
    <w:rsid w:val="0042244B"/>
    <w:rsid w:val="00422582"/>
    <w:rsid w:val="0042311C"/>
    <w:rsid w:val="00423DD2"/>
    <w:rsid w:val="00423E3E"/>
    <w:rsid w:val="00424716"/>
    <w:rsid w:val="00424902"/>
    <w:rsid w:val="00424A52"/>
    <w:rsid w:val="00424EFF"/>
    <w:rsid w:val="00424F50"/>
    <w:rsid w:val="00425231"/>
    <w:rsid w:val="00427FD3"/>
    <w:rsid w:val="00432A1D"/>
    <w:rsid w:val="004341B3"/>
    <w:rsid w:val="004364AE"/>
    <w:rsid w:val="004366C9"/>
    <w:rsid w:val="004409C6"/>
    <w:rsid w:val="004414DC"/>
    <w:rsid w:val="00443579"/>
    <w:rsid w:val="00445C1D"/>
    <w:rsid w:val="00446B17"/>
    <w:rsid w:val="00447C63"/>
    <w:rsid w:val="004501AB"/>
    <w:rsid w:val="0045289A"/>
    <w:rsid w:val="00452BBE"/>
    <w:rsid w:val="004533FC"/>
    <w:rsid w:val="00453CDE"/>
    <w:rsid w:val="0045739C"/>
    <w:rsid w:val="0046109F"/>
    <w:rsid w:val="00461CFE"/>
    <w:rsid w:val="00462D32"/>
    <w:rsid w:val="00466326"/>
    <w:rsid w:val="0046778F"/>
    <w:rsid w:val="00470987"/>
    <w:rsid w:val="00471810"/>
    <w:rsid w:val="00473D1E"/>
    <w:rsid w:val="0047508C"/>
    <w:rsid w:val="00475E14"/>
    <w:rsid w:val="00480232"/>
    <w:rsid w:val="00483377"/>
    <w:rsid w:val="00483960"/>
    <w:rsid w:val="00491FE5"/>
    <w:rsid w:val="004A47D7"/>
    <w:rsid w:val="004A4DAD"/>
    <w:rsid w:val="004A74AE"/>
    <w:rsid w:val="004A7A67"/>
    <w:rsid w:val="004A7DFC"/>
    <w:rsid w:val="004B0994"/>
    <w:rsid w:val="004B10CC"/>
    <w:rsid w:val="004B1867"/>
    <w:rsid w:val="004B2F95"/>
    <w:rsid w:val="004B406A"/>
    <w:rsid w:val="004B4A0C"/>
    <w:rsid w:val="004B69F6"/>
    <w:rsid w:val="004B6C17"/>
    <w:rsid w:val="004B717F"/>
    <w:rsid w:val="004C33E5"/>
    <w:rsid w:val="004C43E2"/>
    <w:rsid w:val="004C5458"/>
    <w:rsid w:val="004D01E8"/>
    <w:rsid w:val="004D154E"/>
    <w:rsid w:val="004D57F0"/>
    <w:rsid w:val="004E2CD7"/>
    <w:rsid w:val="004E6E42"/>
    <w:rsid w:val="004E79C4"/>
    <w:rsid w:val="004F67BC"/>
    <w:rsid w:val="004F766F"/>
    <w:rsid w:val="005019A7"/>
    <w:rsid w:val="00504F9D"/>
    <w:rsid w:val="00507595"/>
    <w:rsid w:val="00516093"/>
    <w:rsid w:val="005200CC"/>
    <w:rsid w:val="00522379"/>
    <w:rsid w:val="00522FDC"/>
    <w:rsid w:val="00523CCE"/>
    <w:rsid w:val="00525887"/>
    <w:rsid w:val="0053055C"/>
    <w:rsid w:val="005348B1"/>
    <w:rsid w:val="00536E31"/>
    <w:rsid w:val="005372F3"/>
    <w:rsid w:val="0053753B"/>
    <w:rsid w:val="00541225"/>
    <w:rsid w:val="00543E45"/>
    <w:rsid w:val="00547117"/>
    <w:rsid w:val="00554851"/>
    <w:rsid w:val="00555E2A"/>
    <w:rsid w:val="00560E72"/>
    <w:rsid w:val="0056146D"/>
    <w:rsid w:val="005642B6"/>
    <w:rsid w:val="005679E4"/>
    <w:rsid w:val="00567D67"/>
    <w:rsid w:val="00571A89"/>
    <w:rsid w:val="00571B86"/>
    <w:rsid w:val="005727E4"/>
    <w:rsid w:val="00573216"/>
    <w:rsid w:val="00574E0F"/>
    <w:rsid w:val="0057515B"/>
    <w:rsid w:val="0057532C"/>
    <w:rsid w:val="00580455"/>
    <w:rsid w:val="005827D1"/>
    <w:rsid w:val="00583236"/>
    <w:rsid w:val="00583545"/>
    <w:rsid w:val="00590BD7"/>
    <w:rsid w:val="005918F6"/>
    <w:rsid w:val="00592D0B"/>
    <w:rsid w:val="00593A21"/>
    <w:rsid w:val="00593DF3"/>
    <w:rsid w:val="0059403D"/>
    <w:rsid w:val="0059460C"/>
    <w:rsid w:val="00594F4D"/>
    <w:rsid w:val="005A06D2"/>
    <w:rsid w:val="005A6F91"/>
    <w:rsid w:val="005B0C04"/>
    <w:rsid w:val="005B10FF"/>
    <w:rsid w:val="005B4C52"/>
    <w:rsid w:val="005B4E9B"/>
    <w:rsid w:val="005B584F"/>
    <w:rsid w:val="005B5BE9"/>
    <w:rsid w:val="005B6055"/>
    <w:rsid w:val="005B6B5C"/>
    <w:rsid w:val="005B7A27"/>
    <w:rsid w:val="005B7ED3"/>
    <w:rsid w:val="005C430D"/>
    <w:rsid w:val="005C6478"/>
    <w:rsid w:val="005C6647"/>
    <w:rsid w:val="005D14E0"/>
    <w:rsid w:val="005D32D9"/>
    <w:rsid w:val="005D4586"/>
    <w:rsid w:val="005D4B1C"/>
    <w:rsid w:val="005D64EB"/>
    <w:rsid w:val="005D7746"/>
    <w:rsid w:val="005E360A"/>
    <w:rsid w:val="005E3E6C"/>
    <w:rsid w:val="005E4032"/>
    <w:rsid w:val="005E6D3A"/>
    <w:rsid w:val="005F3FB9"/>
    <w:rsid w:val="005F592C"/>
    <w:rsid w:val="005F5F59"/>
    <w:rsid w:val="005F75D6"/>
    <w:rsid w:val="006000C2"/>
    <w:rsid w:val="0060145D"/>
    <w:rsid w:val="00601BB9"/>
    <w:rsid w:val="00602FFC"/>
    <w:rsid w:val="0060791E"/>
    <w:rsid w:val="00610EF4"/>
    <w:rsid w:val="00611310"/>
    <w:rsid w:val="00614CFF"/>
    <w:rsid w:val="006154C5"/>
    <w:rsid w:val="006169C8"/>
    <w:rsid w:val="0061761B"/>
    <w:rsid w:val="0062233A"/>
    <w:rsid w:val="0062344F"/>
    <w:rsid w:val="006254D7"/>
    <w:rsid w:val="00626CAC"/>
    <w:rsid w:val="006308F4"/>
    <w:rsid w:val="006324B9"/>
    <w:rsid w:val="0063354F"/>
    <w:rsid w:val="006338C1"/>
    <w:rsid w:val="00634EBA"/>
    <w:rsid w:val="0063565D"/>
    <w:rsid w:val="00636791"/>
    <w:rsid w:val="00644696"/>
    <w:rsid w:val="00644F2D"/>
    <w:rsid w:val="00645505"/>
    <w:rsid w:val="0064698F"/>
    <w:rsid w:val="006506E0"/>
    <w:rsid w:val="00652786"/>
    <w:rsid w:val="00653097"/>
    <w:rsid w:val="00654325"/>
    <w:rsid w:val="006554E7"/>
    <w:rsid w:val="00656960"/>
    <w:rsid w:val="006609F4"/>
    <w:rsid w:val="006634F7"/>
    <w:rsid w:val="006638BE"/>
    <w:rsid w:val="00664E85"/>
    <w:rsid w:val="006652EE"/>
    <w:rsid w:val="00665844"/>
    <w:rsid w:val="0066596D"/>
    <w:rsid w:val="006666C5"/>
    <w:rsid w:val="00667A65"/>
    <w:rsid w:val="00670645"/>
    <w:rsid w:val="006713F0"/>
    <w:rsid w:val="00671B32"/>
    <w:rsid w:val="00680012"/>
    <w:rsid w:val="006800AF"/>
    <w:rsid w:val="006817D6"/>
    <w:rsid w:val="0068323F"/>
    <w:rsid w:val="00683E43"/>
    <w:rsid w:val="006843E6"/>
    <w:rsid w:val="0068749C"/>
    <w:rsid w:val="00690083"/>
    <w:rsid w:val="00692CFF"/>
    <w:rsid w:val="00693813"/>
    <w:rsid w:val="00693814"/>
    <w:rsid w:val="0069437C"/>
    <w:rsid w:val="006A08BA"/>
    <w:rsid w:val="006A20CB"/>
    <w:rsid w:val="006A3B03"/>
    <w:rsid w:val="006A6CD7"/>
    <w:rsid w:val="006A779B"/>
    <w:rsid w:val="006B1F1F"/>
    <w:rsid w:val="006C1B37"/>
    <w:rsid w:val="006C20D7"/>
    <w:rsid w:val="006C22D3"/>
    <w:rsid w:val="006C558F"/>
    <w:rsid w:val="006C5E10"/>
    <w:rsid w:val="006C6094"/>
    <w:rsid w:val="006D0439"/>
    <w:rsid w:val="006D15D0"/>
    <w:rsid w:val="006D7548"/>
    <w:rsid w:val="006E081C"/>
    <w:rsid w:val="006E13E8"/>
    <w:rsid w:val="006E649C"/>
    <w:rsid w:val="006E6691"/>
    <w:rsid w:val="006E6B4D"/>
    <w:rsid w:val="006E7FAA"/>
    <w:rsid w:val="006F42E4"/>
    <w:rsid w:val="006F4E34"/>
    <w:rsid w:val="006F622B"/>
    <w:rsid w:val="00700591"/>
    <w:rsid w:val="00701DB4"/>
    <w:rsid w:val="00701FE9"/>
    <w:rsid w:val="0070394E"/>
    <w:rsid w:val="00705C04"/>
    <w:rsid w:val="00707C74"/>
    <w:rsid w:val="0071094E"/>
    <w:rsid w:val="00710A7C"/>
    <w:rsid w:val="00712636"/>
    <w:rsid w:val="00714235"/>
    <w:rsid w:val="00714348"/>
    <w:rsid w:val="007151D9"/>
    <w:rsid w:val="00721CC8"/>
    <w:rsid w:val="00724483"/>
    <w:rsid w:val="007254D4"/>
    <w:rsid w:val="007300EC"/>
    <w:rsid w:val="00731179"/>
    <w:rsid w:val="00731A89"/>
    <w:rsid w:val="00733715"/>
    <w:rsid w:val="007352F9"/>
    <w:rsid w:val="0073715C"/>
    <w:rsid w:val="00747B79"/>
    <w:rsid w:val="00747CE4"/>
    <w:rsid w:val="00747EF0"/>
    <w:rsid w:val="00750B20"/>
    <w:rsid w:val="00750BE7"/>
    <w:rsid w:val="007526C9"/>
    <w:rsid w:val="0075723E"/>
    <w:rsid w:val="007602CC"/>
    <w:rsid w:val="00760C6F"/>
    <w:rsid w:val="0076238A"/>
    <w:rsid w:val="00763748"/>
    <w:rsid w:val="00765349"/>
    <w:rsid w:val="00770488"/>
    <w:rsid w:val="00772BAD"/>
    <w:rsid w:val="00772F0E"/>
    <w:rsid w:val="0077316D"/>
    <w:rsid w:val="00781509"/>
    <w:rsid w:val="007863AB"/>
    <w:rsid w:val="00791313"/>
    <w:rsid w:val="00794B24"/>
    <w:rsid w:val="00797607"/>
    <w:rsid w:val="00797F67"/>
    <w:rsid w:val="007A05B8"/>
    <w:rsid w:val="007A0A04"/>
    <w:rsid w:val="007A18AC"/>
    <w:rsid w:val="007A2482"/>
    <w:rsid w:val="007A4C74"/>
    <w:rsid w:val="007A5685"/>
    <w:rsid w:val="007A78ED"/>
    <w:rsid w:val="007B02F9"/>
    <w:rsid w:val="007B0711"/>
    <w:rsid w:val="007B2946"/>
    <w:rsid w:val="007B35EE"/>
    <w:rsid w:val="007B4C2C"/>
    <w:rsid w:val="007B4F8B"/>
    <w:rsid w:val="007B5ACD"/>
    <w:rsid w:val="007B673A"/>
    <w:rsid w:val="007B722C"/>
    <w:rsid w:val="007C1576"/>
    <w:rsid w:val="007C281F"/>
    <w:rsid w:val="007C43C6"/>
    <w:rsid w:val="007C50A0"/>
    <w:rsid w:val="007C7694"/>
    <w:rsid w:val="007C7BB4"/>
    <w:rsid w:val="007C7F98"/>
    <w:rsid w:val="007D3447"/>
    <w:rsid w:val="007D69EC"/>
    <w:rsid w:val="007D7109"/>
    <w:rsid w:val="007E16FE"/>
    <w:rsid w:val="007E324C"/>
    <w:rsid w:val="007E74FB"/>
    <w:rsid w:val="007F0203"/>
    <w:rsid w:val="007F1732"/>
    <w:rsid w:val="007F32E4"/>
    <w:rsid w:val="007F4A72"/>
    <w:rsid w:val="007F640C"/>
    <w:rsid w:val="007F696D"/>
    <w:rsid w:val="007F75EE"/>
    <w:rsid w:val="00801203"/>
    <w:rsid w:val="00801255"/>
    <w:rsid w:val="00802F58"/>
    <w:rsid w:val="008036B2"/>
    <w:rsid w:val="00804354"/>
    <w:rsid w:val="0081366C"/>
    <w:rsid w:val="00815127"/>
    <w:rsid w:val="00815566"/>
    <w:rsid w:val="0082025E"/>
    <w:rsid w:val="008208BC"/>
    <w:rsid w:val="008215F6"/>
    <w:rsid w:val="00821C9E"/>
    <w:rsid w:val="00822AB2"/>
    <w:rsid w:val="008239E2"/>
    <w:rsid w:val="00824E97"/>
    <w:rsid w:val="00825AD7"/>
    <w:rsid w:val="00826664"/>
    <w:rsid w:val="00827697"/>
    <w:rsid w:val="0082778A"/>
    <w:rsid w:val="0083107A"/>
    <w:rsid w:val="00834EB7"/>
    <w:rsid w:val="008368BB"/>
    <w:rsid w:val="00837EA2"/>
    <w:rsid w:val="0084225D"/>
    <w:rsid w:val="00842499"/>
    <w:rsid w:val="00842AA6"/>
    <w:rsid w:val="00846726"/>
    <w:rsid w:val="008478DB"/>
    <w:rsid w:val="00851677"/>
    <w:rsid w:val="00851B7D"/>
    <w:rsid w:val="0085363F"/>
    <w:rsid w:val="00855FB4"/>
    <w:rsid w:val="00857F9B"/>
    <w:rsid w:val="00860FD9"/>
    <w:rsid w:val="008669CF"/>
    <w:rsid w:val="0086706E"/>
    <w:rsid w:val="0086791D"/>
    <w:rsid w:val="00871369"/>
    <w:rsid w:val="0087328F"/>
    <w:rsid w:val="008765D3"/>
    <w:rsid w:val="00883B35"/>
    <w:rsid w:val="008870E0"/>
    <w:rsid w:val="00890993"/>
    <w:rsid w:val="00891275"/>
    <w:rsid w:val="008912D9"/>
    <w:rsid w:val="0089225D"/>
    <w:rsid w:val="008963D2"/>
    <w:rsid w:val="00896472"/>
    <w:rsid w:val="008A1545"/>
    <w:rsid w:val="008A1BE9"/>
    <w:rsid w:val="008A3221"/>
    <w:rsid w:val="008A3284"/>
    <w:rsid w:val="008A5626"/>
    <w:rsid w:val="008A620A"/>
    <w:rsid w:val="008A7016"/>
    <w:rsid w:val="008A763A"/>
    <w:rsid w:val="008B2A5F"/>
    <w:rsid w:val="008B3012"/>
    <w:rsid w:val="008B3F79"/>
    <w:rsid w:val="008B646F"/>
    <w:rsid w:val="008B6C06"/>
    <w:rsid w:val="008B799D"/>
    <w:rsid w:val="008C055A"/>
    <w:rsid w:val="008C287A"/>
    <w:rsid w:val="008D1D7E"/>
    <w:rsid w:val="008D20F6"/>
    <w:rsid w:val="008D30E8"/>
    <w:rsid w:val="008D6261"/>
    <w:rsid w:val="008D671A"/>
    <w:rsid w:val="008D6B5E"/>
    <w:rsid w:val="008D77DF"/>
    <w:rsid w:val="008E13CA"/>
    <w:rsid w:val="008E30D9"/>
    <w:rsid w:val="008E3DE0"/>
    <w:rsid w:val="008E4EE9"/>
    <w:rsid w:val="008E62F5"/>
    <w:rsid w:val="008E6688"/>
    <w:rsid w:val="008E7091"/>
    <w:rsid w:val="008E7518"/>
    <w:rsid w:val="008E7B03"/>
    <w:rsid w:val="008F2F05"/>
    <w:rsid w:val="008F5E72"/>
    <w:rsid w:val="008F6DBA"/>
    <w:rsid w:val="008F7868"/>
    <w:rsid w:val="00900DA6"/>
    <w:rsid w:val="00902BE9"/>
    <w:rsid w:val="00903B63"/>
    <w:rsid w:val="00911BD2"/>
    <w:rsid w:val="0091205C"/>
    <w:rsid w:val="009153B6"/>
    <w:rsid w:val="00917076"/>
    <w:rsid w:val="009175D1"/>
    <w:rsid w:val="009201A5"/>
    <w:rsid w:val="00920E92"/>
    <w:rsid w:val="009269EF"/>
    <w:rsid w:val="0092732C"/>
    <w:rsid w:val="009275B5"/>
    <w:rsid w:val="00936049"/>
    <w:rsid w:val="00936900"/>
    <w:rsid w:val="00936DC0"/>
    <w:rsid w:val="00943A3B"/>
    <w:rsid w:val="00944BD1"/>
    <w:rsid w:val="00945994"/>
    <w:rsid w:val="00947BCE"/>
    <w:rsid w:val="00951BE5"/>
    <w:rsid w:val="00952317"/>
    <w:rsid w:val="00956A92"/>
    <w:rsid w:val="00957824"/>
    <w:rsid w:val="009633E6"/>
    <w:rsid w:val="0096560E"/>
    <w:rsid w:val="00965D89"/>
    <w:rsid w:val="00973A4C"/>
    <w:rsid w:val="0098553C"/>
    <w:rsid w:val="00985936"/>
    <w:rsid w:val="00986592"/>
    <w:rsid w:val="00987059"/>
    <w:rsid w:val="0099198C"/>
    <w:rsid w:val="00992838"/>
    <w:rsid w:val="00994D92"/>
    <w:rsid w:val="00996AA5"/>
    <w:rsid w:val="00997695"/>
    <w:rsid w:val="009A594C"/>
    <w:rsid w:val="009B54F3"/>
    <w:rsid w:val="009B6B53"/>
    <w:rsid w:val="009C1D27"/>
    <w:rsid w:val="009C32D6"/>
    <w:rsid w:val="009C32EA"/>
    <w:rsid w:val="009C4C60"/>
    <w:rsid w:val="009C682F"/>
    <w:rsid w:val="009D0A56"/>
    <w:rsid w:val="009D1C00"/>
    <w:rsid w:val="009D46A1"/>
    <w:rsid w:val="009D4DF9"/>
    <w:rsid w:val="009D65A9"/>
    <w:rsid w:val="009D7347"/>
    <w:rsid w:val="009E13E3"/>
    <w:rsid w:val="009E3270"/>
    <w:rsid w:val="009E32C2"/>
    <w:rsid w:val="009E347F"/>
    <w:rsid w:val="009E3D87"/>
    <w:rsid w:val="009E76D8"/>
    <w:rsid w:val="009F0EC1"/>
    <w:rsid w:val="009F4DDF"/>
    <w:rsid w:val="009F68DE"/>
    <w:rsid w:val="009F7430"/>
    <w:rsid w:val="00A006C1"/>
    <w:rsid w:val="00A013F5"/>
    <w:rsid w:val="00A04E89"/>
    <w:rsid w:val="00A07DB4"/>
    <w:rsid w:val="00A103A2"/>
    <w:rsid w:val="00A10BA3"/>
    <w:rsid w:val="00A10F1E"/>
    <w:rsid w:val="00A1189F"/>
    <w:rsid w:val="00A11B98"/>
    <w:rsid w:val="00A14613"/>
    <w:rsid w:val="00A158FF"/>
    <w:rsid w:val="00A17205"/>
    <w:rsid w:val="00A17435"/>
    <w:rsid w:val="00A2181D"/>
    <w:rsid w:val="00A233C1"/>
    <w:rsid w:val="00A45369"/>
    <w:rsid w:val="00A4578E"/>
    <w:rsid w:val="00A458EF"/>
    <w:rsid w:val="00A46BAD"/>
    <w:rsid w:val="00A47997"/>
    <w:rsid w:val="00A47A60"/>
    <w:rsid w:val="00A47CD4"/>
    <w:rsid w:val="00A510B8"/>
    <w:rsid w:val="00A518D6"/>
    <w:rsid w:val="00A5214A"/>
    <w:rsid w:val="00A53F25"/>
    <w:rsid w:val="00A549E8"/>
    <w:rsid w:val="00A54AB9"/>
    <w:rsid w:val="00A55190"/>
    <w:rsid w:val="00A57816"/>
    <w:rsid w:val="00A57E01"/>
    <w:rsid w:val="00A60DFA"/>
    <w:rsid w:val="00A6121E"/>
    <w:rsid w:val="00A61786"/>
    <w:rsid w:val="00A62DF0"/>
    <w:rsid w:val="00A63E5B"/>
    <w:rsid w:val="00A64659"/>
    <w:rsid w:val="00A704E0"/>
    <w:rsid w:val="00A7050D"/>
    <w:rsid w:val="00A71E37"/>
    <w:rsid w:val="00A75CCC"/>
    <w:rsid w:val="00A77498"/>
    <w:rsid w:val="00A8149C"/>
    <w:rsid w:val="00A82760"/>
    <w:rsid w:val="00A904D0"/>
    <w:rsid w:val="00A90C5E"/>
    <w:rsid w:val="00A93A5E"/>
    <w:rsid w:val="00A93BCB"/>
    <w:rsid w:val="00A9532F"/>
    <w:rsid w:val="00A95A1E"/>
    <w:rsid w:val="00A96AE2"/>
    <w:rsid w:val="00A96E7C"/>
    <w:rsid w:val="00AA0274"/>
    <w:rsid w:val="00AA12C5"/>
    <w:rsid w:val="00AA16C5"/>
    <w:rsid w:val="00AA210F"/>
    <w:rsid w:val="00AA44F8"/>
    <w:rsid w:val="00AA48D9"/>
    <w:rsid w:val="00AA6593"/>
    <w:rsid w:val="00AB1ADC"/>
    <w:rsid w:val="00AB292E"/>
    <w:rsid w:val="00AB5EDC"/>
    <w:rsid w:val="00AB6503"/>
    <w:rsid w:val="00AB67D5"/>
    <w:rsid w:val="00AB6C0F"/>
    <w:rsid w:val="00AB750E"/>
    <w:rsid w:val="00AC005C"/>
    <w:rsid w:val="00AC6560"/>
    <w:rsid w:val="00AC6B92"/>
    <w:rsid w:val="00AD0D18"/>
    <w:rsid w:val="00AD0E0C"/>
    <w:rsid w:val="00AD1775"/>
    <w:rsid w:val="00AD188F"/>
    <w:rsid w:val="00AD4050"/>
    <w:rsid w:val="00AD6A2D"/>
    <w:rsid w:val="00AD7A5F"/>
    <w:rsid w:val="00AE0F90"/>
    <w:rsid w:val="00AE100E"/>
    <w:rsid w:val="00AE4D43"/>
    <w:rsid w:val="00AE53DD"/>
    <w:rsid w:val="00AF1F72"/>
    <w:rsid w:val="00AF2F77"/>
    <w:rsid w:val="00AF5FF8"/>
    <w:rsid w:val="00AF6D0F"/>
    <w:rsid w:val="00AF704E"/>
    <w:rsid w:val="00B005D9"/>
    <w:rsid w:val="00B01D44"/>
    <w:rsid w:val="00B01F13"/>
    <w:rsid w:val="00B02D84"/>
    <w:rsid w:val="00B03DE8"/>
    <w:rsid w:val="00B05390"/>
    <w:rsid w:val="00B055B3"/>
    <w:rsid w:val="00B0750A"/>
    <w:rsid w:val="00B077C7"/>
    <w:rsid w:val="00B134F6"/>
    <w:rsid w:val="00B1361C"/>
    <w:rsid w:val="00B16234"/>
    <w:rsid w:val="00B17562"/>
    <w:rsid w:val="00B176BB"/>
    <w:rsid w:val="00B208B7"/>
    <w:rsid w:val="00B22955"/>
    <w:rsid w:val="00B22BF8"/>
    <w:rsid w:val="00B27517"/>
    <w:rsid w:val="00B27F84"/>
    <w:rsid w:val="00B332FE"/>
    <w:rsid w:val="00B3354A"/>
    <w:rsid w:val="00B34326"/>
    <w:rsid w:val="00B37E20"/>
    <w:rsid w:val="00B42449"/>
    <w:rsid w:val="00B42BE1"/>
    <w:rsid w:val="00B43032"/>
    <w:rsid w:val="00B45AB0"/>
    <w:rsid w:val="00B47D69"/>
    <w:rsid w:val="00B50261"/>
    <w:rsid w:val="00B53B0B"/>
    <w:rsid w:val="00B55516"/>
    <w:rsid w:val="00B579FB"/>
    <w:rsid w:val="00B57C3E"/>
    <w:rsid w:val="00B60221"/>
    <w:rsid w:val="00B610B4"/>
    <w:rsid w:val="00B67C99"/>
    <w:rsid w:val="00B71BDA"/>
    <w:rsid w:val="00B72344"/>
    <w:rsid w:val="00B72918"/>
    <w:rsid w:val="00B733B6"/>
    <w:rsid w:val="00B74559"/>
    <w:rsid w:val="00B74E74"/>
    <w:rsid w:val="00B7525D"/>
    <w:rsid w:val="00B8197F"/>
    <w:rsid w:val="00B85E16"/>
    <w:rsid w:val="00B914B0"/>
    <w:rsid w:val="00B9203C"/>
    <w:rsid w:val="00B947F1"/>
    <w:rsid w:val="00BA3943"/>
    <w:rsid w:val="00BA46DC"/>
    <w:rsid w:val="00BB248A"/>
    <w:rsid w:val="00BC3854"/>
    <w:rsid w:val="00BC3E30"/>
    <w:rsid w:val="00BC440C"/>
    <w:rsid w:val="00BC5129"/>
    <w:rsid w:val="00BC5C02"/>
    <w:rsid w:val="00BC62D0"/>
    <w:rsid w:val="00BD01A6"/>
    <w:rsid w:val="00BD0BB1"/>
    <w:rsid w:val="00BD19AD"/>
    <w:rsid w:val="00BD389D"/>
    <w:rsid w:val="00BD6EAE"/>
    <w:rsid w:val="00BE295B"/>
    <w:rsid w:val="00BE3A74"/>
    <w:rsid w:val="00BE5154"/>
    <w:rsid w:val="00BE6FF0"/>
    <w:rsid w:val="00BE77E6"/>
    <w:rsid w:val="00BF0036"/>
    <w:rsid w:val="00BF24E0"/>
    <w:rsid w:val="00BF6412"/>
    <w:rsid w:val="00BF7152"/>
    <w:rsid w:val="00C003F2"/>
    <w:rsid w:val="00C01957"/>
    <w:rsid w:val="00C032DE"/>
    <w:rsid w:val="00C05619"/>
    <w:rsid w:val="00C057C8"/>
    <w:rsid w:val="00C10060"/>
    <w:rsid w:val="00C12AD3"/>
    <w:rsid w:val="00C15066"/>
    <w:rsid w:val="00C1593F"/>
    <w:rsid w:val="00C15B13"/>
    <w:rsid w:val="00C20712"/>
    <w:rsid w:val="00C211F5"/>
    <w:rsid w:val="00C22B7D"/>
    <w:rsid w:val="00C23A56"/>
    <w:rsid w:val="00C23AE8"/>
    <w:rsid w:val="00C24813"/>
    <w:rsid w:val="00C24CC1"/>
    <w:rsid w:val="00C24CDE"/>
    <w:rsid w:val="00C26D49"/>
    <w:rsid w:val="00C27A9C"/>
    <w:rsid w:val="00C3575A"/>
    <w:rsid w:val="00C378B5"/>
    <w:rsid w:val="00C401C7"/>
    <w:rsid w:val="00C41ECD"/>
    <w:rsid w:val="00C4341C"/>
    <w:rsid w:val="00C461F2"/>
    <w:rsid w:val="00C503C6"/>
    <w:rsid w:val="00C51E77"/>
    <w:rsid w:val="00C52D40"/>
    <w:rsid w:val="00C544ED"/>
    <w:rsid w:val="00C549B6"/>
    <w:rsid w:val="00C6234D"/>
    <w:rsid w:val="00C62D9A"/>
    <w:rsid w:val="00C632EB"/>
    <w:rsid w:val="00C65B39"/>
    <w:rsid w:val="00C66E49"/>
    <w:rsid w:val="00C715C1"/>
    <w:rsid w:val="00C72280"/>
    <w:rsid w:val="00C7420A"/>
    <w:rsid w:val="00C75DEE"/>
    <w:rsid w:val="00C764F7"/>
    <w:rsid w:val="00C76E19"/>
    <w:rsid w:val="00C8123B"/>
    <w:rsid w:val="00C815E6"/>
    <w:rsid w:val="00C839E4"/>
    <w:rsid w:val="00C84E52"/>
    <w:rsid w:val="00C850DC"/>
    <w:rsid w:val="00C867A7"/>
    <w:rsid w:val="00C86C85"/>
    <w:rsid w:val="00C875E7"/>
    <w:rsid w:val="00C90258"/>
    <w:rsid w:val="00C910D7"/>
    <w:rsid w:val="00C916FE"/>
    <w:rsid w:val="00C91F46"/>
    <w:rsid w:val="00C9449C"/>
    <w:rsid w:val="00C9498C"/>
    <w:rsid w:val="00CA0B3C"/>
    <w:rsid w:val="00CA2DEB"/>
    <w:rsid w:val="00CA2ED5"/>
    <w:rsid w:val="00CA514A"/>
    <w:rsid w:val="00CA5B02"/>
    <w:rsid w:val="00CB1A3E"/>
    <w:rsid w:val="00CB3ACD"/>
    <w:rsid w:val="00CB3FEE"/>
    <w:rsid w:val="00CB41C1"/>
    <w:rsid w:val="00CB5ACD"/>
    <w:rsid w:val="00CC1F15"/>
    <w:rsid w:val="00CC3AF5"/>
    <w:rsid w:val="00CC3BEF"/>
    <w:rsid w:val="00CC44D5"/>
    <w:rsid w:val="00CC4DD0"/>
    <w:rsid w:val="00CC7D35"/>
    <w:rsid w:val="00CD1231"/>
    <w:rsid w:val="00CD3D0F"/>
    <w:rsid w:val="00CD3E62"/>
    <w:rsid w:val="00CD6231"/>
    <w:rsid w:val="00CE000A"/>
    <w:rsid w:val="00CE0814"/>
    <w:rsid w:val="00CE1CE9"/>
    <w:rsid w:val="00CE4170"/>
    <w:rsid w:val="00CE5307"/>
    <w:rsid w:val="00CE5FD2"/>
    <w:rsid w:val="00CE7FB1"/>
    <w:rsid w:val="00CF462B"/>
    <w:rsid w:val="00D01837"/>
    <w:rsid w:val="00D04636"/>
    <w:rsid w:val="00D05FD2"/>
    <w:rsid w:val="00D10A5C"/>
    <w:rsid w:val="00D110A6"/>
    <w:rsid w:val="00D129C3"/>
    <w:rsid w:val="00D2259D"/>
    <w:rsid w:val="00D24B75"/>
    <w:rsid w:val="00D25095"/>
    <w:rsid w:val="00D25146"/>
    <w:rsid w:val="00D2596D"/>
    <w:rsid w:val="00D25F41"/>
    <w:rsid w:val="00D26ECD"/>
    <w:rsid w:val="00D30BA3"/>
    <w:rsid w:val="00D32F49"/>
    <w:rsid w:val="00D34A04"/>
    <w:rsid w:val="00D357DE"/>
    <w:rsid w:val="00D36E09"/>
    <w:rsid w:val="00D37B0D"/>
    <w:rsid w:val="00D41623"/>
    <w:rsid w:val="00D41B71"/>
    <w:rsid w:val="00D41D24"/>
    <w:rsid w:val="00D42F38"/>
    <w:rsid w:val="00D4383C"/>
    <w:rsid w:val="00D43BEA"/>
    <w:rsid w:val="00D44B8F"/>
    <w:rsid w:val="00D46ED8"/>
    <w:rsid w:val="00D479D9"/>
    <w:rsid w:val="00D5350F"/>
    <w:rsid w:val="00D54F98"/>
    <w:rsid w:val="00D603C3"/>
    <w:rsid w:val="00D63E5D"/>
    <w:rsid w:val="00D647BA"/>
    <w:rsid w:val="00D7217A"/>
    <w:rsid w:val="00D723D1"/>
    <w:rsid w:val="00D727F8"/>
    <w:rsid w:val="00D740BE"/>
    <w:rsid w:val="00D7410A"/>
    <w:rsid w:val="00D84298"/>
    <w:rsid w:val="00D84A19"/>
    <w:rsid w:val="00D901A2"/>
    <w:rsid w:val="00D92D6C"/>
    <w:rsid w:val="00D92EC5"/>
    <w:rsid w:val="00D94CAE"/>
    <w:rsid w:val="00D97269"/>
    <w:rsid w:val="00D972AF"/>
    <w:rsid w:val="00DA5C48"/>
    <w:rsid w:val="00DA66CE"/>
    <w:rsid w:val="00DB02F3"/>
    <w:rsid w:val="00DB1613"/>
    <w:rsid w:val="00DB2663"/>
    <w:rsid w:val="00DB3C63"/>
    <w:rsid w:val="00DB5202"/>
    <w:rsid w:val="00DB5C48"/>
    <w:rsid w:val="00DB5FD6"/>
    <w:rsid w:val="00DC1DD3"/>
    <w:rsid w:val="00DC20FA"/>
    <w:rsid w:val="00DC390C"/>
    <w:rsid w:val="00DC3C6F"/>
    <w:rsid w:val="00DD0D57"/>
    <w:rsid w:val="00DD2AF3"/>
    <w:rsid w:val="00DD44F6"/>
    <w:rsid w:val="00DD50B5"/>
    <w:rsid w:val="00DD6B69"/>
    <w:rsid w:val="00DD7FD3"/>
    <w:rsid w:val="00DE0064"/>
    <w:rsid w:val="00DE03B1"/>
    <w:rsid w:val="00DE1238"/>
    <w:rsid w:val="00DE39F5"/>
    <w:rsid w:val="00DE4383"/>
    <w:rsid w:val="00DE65BA"/>
    <w:rsid w:val="00DE662B"/>
    <w:rsid w:val="00DE7CC4"/>
    <w:rsid w:val="00DF2538"/>
    <w:rsid w:val="00DF453C"/>
    <w:rsid w:val="00DF5F8A"/>
    <w:rsid w:val="00E07036"/>
    <w:rsid w:val="00E07FB3"/>
    <w:rsid w:val="00E14191"/>
    <w:rsid w:val="00E20680"/>
    <w:rsid w:val="00E20944"/>
    <w:rsid w:val="00E21D1F"/>
    <w:rsid w:val="00E225EC"/>
    <w:rsid w:val="00E230A6"/>
    <w:rsid w:val="00E24053"/>
    <w:rsid w:val="00E2660C"/>
    <w:rsid w:val="00E31235"/>
    <w:rsid w:val="00E312F6"/>
    <w:rsid w:val="00E32332"/>
    <w:rsid w:val="00E36387"/>
    <w:rsid w:val="00E36624"/>
    <w:rsid w:val="00E4050D"/>
    <w:rsid w:val="00E41723"/>
    <w:rsid w:val="00E423EE"/>
    <w:rsid w:val="00E42E13"/>
    <w:rsid w:val="00E451C4"/>
    <w:rsid w:val="00E47AE4"/>
    <w:rsid w:val="00E52ABB"/>
    <w:rsid w:val="00E56842"/>
    <w:rsid w:val="00E579D8"/>
    <w:rsid w:val="00E651AC"/>
    <w:rsid w:val="00E6671B"/>
    <w:rsid w:val="00E67EBD"/>
    <w:rsid w:val="00E70DD1"/>
    <w:rsid w:val="00E71669"/>
    <w:rsid w:val="00E716A9"/>
    <w:rsid w:val="00E73E94"/>
    <w:rsid w:val="00E74979"/>
    <w:rsid w:val="00E77B6B"/>
    <w:rsid w:val="00E80D43"/>
    <w:rsid w:val="00E81214"/>
    <w:rsid w:val="00E84E9C"/>
    <w:rsid w:val="00E85F92"/>
    <w:rsid w:val="00E86281"/>
    <w:rsid w:val="00E86B2F"/>
    <w:rsid w:val="00E92303"/>
    <w:rsid w:val="00E94836"/>
    <w:rsid w:val="00E966DD"/>
    <w:rsid w:val="00EA1C63"/>
    <w:rsid w:val="00EA2692"/>
    <w:rsid w:val="00EA2CA7"/>
    <w:rsid w:val="00EA30F1"/>
    <w:rsid w:val="00EA3661"/>
    <w:rsid w:val="00EA441A"/>
    <w:rsid w:val="00EA4B91"/>
    <w:rsid w:val="00EB08D3"/>
    <w:rsid w:val="00EB1656"/>
    <w:rsid w:val="00EB366C"/>
    <w:rsid w:val="00EB4D1C"/>
    <w:rsid w:val="00EB5190"/>
    <w:rsid w:val="00EB5D09"/>
    <w:rsid w:val="00EB6722"/>
    <w:rsid w:val="00EB6A52"/>
    <w:rsid w:val="00EB7CEE"/>
    <w:rsid w:val="00EC0595"/>
    <w:rsid w:val="00EC0BAF"/>
    <w:rsid w:val="00EC399F"/>
    <w:rsid w:val="00EC4965"/>
    <w:rsid w:val="00EC4CDB"/>
    <w:rsid w:val="00EC5215"/>
    <w:rsid w:val="00EC6426"/>
    <w:rsid w:val="00ED1D5A"/>
    <w:rsid w:val="00ED23E1"/>
    <w:rsid w:val="00ED7E46"/>
    <w:rsid w:val="00EE3F0E"/>
    <w:rsid w:val="00EE5A47"/>
    <w:rsid w:val="00EE6296"/>
    <w:rsid w:val="00EE6718"/>
    <w:rsid w:val="00EE7AA6"/>
    <w:rsid w:val="00EF16A7"/>
    <w:rsid w:val="00EF3BED"/>
    <w:rsid w:val="00EF52CE"/>
    <w:rsid w:val="00EF652A"/>
    <w:rsid w:val="00EF785E"/>
    <w:rsid w:val="00EF7DFA"/>
    <w:rsid w:val="00F02E05"/>
    <w:rsid w:val="00F07DC3"/>
    <w:rsid w:val="00F12CF7"/>
    <w:rsid w:val="00F13D1F"/>
    <w:rsid w:val="00F14685"/>
    <w:rsid w:val="00F25820"/>
    <w:rsid w:val="00F26270"/>
    <w:rsid w:val="00F2676E"/>
    <w:rsid w:val="00F2734A"/>
    <w:rsid w:val="00F32152"/>
    <w:rsid w:val="00F35021"/>
    <w:rsid w:val="00F35177"/>
    <w:rsid w:val="00F44C7A"/>
    <w:rsid w:val="00F45D5F"/>
    <w:rsid w:val="00F5294A"/>
    <w:rsid w:val="00F52AC9"/>
    <w:rsid w:val="00F546FF"/>
    <w:rsid w:val="00F567D2"/>
    <w:rsid w:val="00F604C5"/>
    <w:rsid w:val="00F60FE3"/>
    <w:rsid w:val="00F6401B"/>
    <w:rsid w:val="00F64690"/>
    <w:rsid w:val="00F66166"/>
    <w:rsid w:val="00F6767D"/>
    <w:rsid w:val="00F7006C"/>
    <w:rsid w:val="00F713D2"/>
    <w:rsid w:val="00F71F04"/>
    <w:rsid w:val="00F75E11"/>
    <w:rsid w:val="00F75E48"/>
    <w:rsid w:val="00F812F6"/>
    <w:rsid w:val="00F816F2"/>
    <w:rsid w:val="00F82003"/>
    <w:rsid w:val="00F83E7B"/>
    <w:rsid w:val="00F901C7"/>
    <w:rsid w:val="00F91721"/>
    <w:rsid w:val="00F91FAD"/>
    <w:rsid w:val="00F92231"/>
    <w:rsid w:val="00F93BA1"/>
    <w:rsid w:val="00F97F99"/>
    <w:rsid w:val="00FA08DA"/>
    <w:rsid w:val="00FA0BF8"/>
    <w:rsid w:val="00FA0C64"/>
    <w:rsid w:val="00FA2A15"/>
    <w:rsid w:val="00FA2C03"/>
    <w:rsid w:val="00FA4069"/>
    <w:rsid w:val="00FA4C54"/>
    <w:rsid w:val="00FA5B90"/>
    <w:rsid w:val="00FA6556"/>
    <w:rsid w:val="00FB0633"/>
    <w:rsid w:val="00FB1922"/>
    <w:rsid w:val="00FB1BEB"/>
    <w:rsid w:val="00FC3703"/>
    <w:rsid w:val="00FC3837"/>
    <w:rsid w:val="00FC3DED"/>
    <w:rsid w:val="00FC5619"/>
    <w:rsid w:val="00FC57FC"/>
    <w:rsid w:val="00FC6CBB"/>
    <w:rsid w:val="00FD34C3"/>
    <w:rsid w:val="00FD3B85"/>
    <w:rsid w:val="00FD4B89"/>
    <w:rsid w:val="00FE081C"/>
    <w:rsid w:val="00FE1901"/>
    <w:rsid w:val="00FE4D51"/>
    <w:rsid w:val="00FE6AA4"/>
    <w:rsid w:val="00FF09B1"/>
    <w:rsid w:val="00FF0CA9"/>
    <w:rsid w:val="00FF0DD5"/>
    <w:rsid w:val="00FF1848"/>
    <w:rsid w:val="00FF214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07BD1FB"/>
  <w15:docId w15:val="{41C6825C-C5D4-427A-8970-85DA8AEB49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9"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9"/>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9"/>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664E85"/>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DB2663"/>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664E85"/>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5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Ind w:w="0" w:type="dxa"/>
      <w:tblBorders>
        <w:bottom w:val="single" w:sz="4" w:space="0" w:color="585858"/>
      </w:tblBorders>
      <w:tblCellMar>
        <w:top w:w="113" w:type="dxa"/>
        <w:left w:w="0" w:type="dxa"/>
        <w:bottom w:w="0" w:type="dxa"/>
        <w:right w:w="108"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Ind w:w="0" w:type="dxa"/>
      <w:tblCellMar>
        <w:top w:w="0" w:type="dxa"/>
        <w:left w:w="0" w:type="dxa"/>
        <w:bottom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IndicatorHeaderMANDATORY1">
    <w:name w:val="Sub Section Indicator Header MANDATORY1"/>
    <w:basedOn w:val="TableNormal"/>
    <w:uiPriority w:val="99"/>
    <w:rsid w:val="00DB5C48"/>
    <w:pPr>
      <w:spacing w:before="60" w:after="120"/>
      <w:ind w:left="170"/>
    </w:pPr>
    <w:rPr>
      <w:rFonts w:ascii="Arial" w:eastAsia="Times New Roman" w:hAnsi="Arial" w:cs="Arial"/>
      <w:color w:val="FFFFFF"/>
      <w:sz w:val="18"/>
      <w:lang w:eastAsia="en-GB"/>
    </w:rPr>
    <w:tblPr>
      <w:tblInd w:w="567" w:type="dxa"/>
      <w:tblBorders>
        <w:insideV w:val="single" w:sz="4" w:space="0" w:color="FFFFFF"/>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sz w:val="20"/>
      </w:rPr>
    </w:tblStylePr>
    <w:tblStylePr w:type="firstCol">
      <w:tblPr/>
      <w:tcPr>
        <w:shd w:val="clear" w:color="auto" w:fill="00AAF0"/>
      </w:tcPr>
    </w:tblStylePr>
    <w:tblStylePr w:type="lastCol">
      <w:tblPr/>
      <w:tcPr>
        <w:shd w:val="clear" w:color="auto" w:fill="0082C8"/>
      </w:tcPr>
    </w:tblStylePr>
  </w:style>
  <w:style w:type="table" w:customStyle="1" w:styleId="SubSubSectionMISCTableMANDATORY1">
    <w:name w:val="Sub Sub Section MISC Table MANDATORY1"/>
    <w:basedOn w:val="TableNormal"/>
    <w:uiPriority w:val="99"/>
    <w:rsid w:val="00DB5C48"/>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sz w:val="18"/>
        <w:szCs w:val="18"/>
      </w:rPr>
      <w:tblPr/>
      <w:tcPr>
        <w:tcBorders>
          <w:bottom w:val="single" w:sz="4" w:space="0" w:color="0082C8"/>
          <w:insideV w:val="single" w:sz="4" w:space="0" w:color="FFFFFF"/>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cPr>
    </w:tblStylePr>
    <w:tblStylePr w:type="nwCell">
      <w:tblPr/>
      <w:tcPr>
        <w:tcBorders>
          <w:bottom w:val="single" w:sz="4" w:space="0" w:color="00AAF0"/>
        </w:tcBorders>
        <w:shd w:val="clear" w:color="auto" w:fill="00AAF0"/>
      </w:tcPr>
    </w:tblStylePr>
  </w:style>
  <w:style w:type="character" w:styleId="FollowedHyperlink">
    <w:name w:val="FollowedHyperlink"/>
    <w:basedOn w:val="DefaultParagraphFont"/>
    <w:uiPriority w:val="99"/>
    <w:semiHidden/>
    <w:unhideWhenUsed/>
    <w:rsid w:val="00E4050D"/>
    <w:rPr>
      <w:color w:val="800080" w:themeColor="followedHyperlink"/>
      <w:u w:val="single"/>
    </w:rPr>
  </w:style>
  <w:style w:type="character" w:customStyle="1" w:styleId="normaltextrun">
    <w:name w:val="normaltextrun"/>
    <w:basedOn w:val="DefaultParagraphFont"/>
    <w:rsid w:val="002513C1"/>
  </w:style>
  <w:style w:type="table" w:customStyle="1" w:styleId="SubSectionMISCTableMANDATORY1">
    <w:name w:val="Sub Section MISC Table MANDATORY1"/>
    <w:basedOn w:val="TableNormal"/>
    <w:uiPriority w:val="99"/>
    <w:rsid w:val="00C05619"/>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394937984">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3.xml"/><Relationship Id="rId39" Type="http://schemas.openxmlformats.org/officeDocument/2006/relationships/hyperlink" Target="http://www.unpri.org/wp-content/uploads/Integrated_Analysis_2013.pdf" TargetMode="External"/><Relationship Id="rId3" Type="http://schemas.openxmlformats.org/officeDocument/2006/relationships/customXml" Target="../customXml/item3.xml"/><Relationship Id="rId21" Type="http://schemas.openxmlformats.org/officeDocument/2006/relationships/footer" Target="footer1.xml"/><Relationship Id="rId34" Type="http://schemas.openxmlformats.org/officeDocument/2006/relationships/header" Target="header7.xml"/><Relationship Id="rId42" Type="http://schemas.openxmlformats.org/officeDocument/2006/relationships/hyperlink" Target="http://www.unpri.org/wp-content/uploads/2013-14_PRI_RF_maindefinitions.pdf" TargetMode="External"/><Relationship Id="rId47" Type="http://schemas.openxmlformats.org/officeDocument/2006/relationships/header" Target="header12.xml"/><Relationship Id="rId50"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3.xml"/><Relationship Id="rId33" Type="http://schemas.openxmlformats.org/officeDocument/2006/relationships/header" Target="header6.xml"/><Relationship Id="rId38" Type="http://schemas.openxmlformats.org/officeDocument/2006/relationships/hyperlink" Target="http://www.unpri.org/wp-content/uploads/2013-14_PRI_RF_maindefinitions.pdf" TargetMode="External"/><Relationship Id="rId46" Type="http://schemas.openxmlformats.org/officeDocument/2006/relationships/header" Target="header1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image" Target="media/image13.png"/><Relationship Id="rId41" Type="http://schemas.openxmlformats.org/officeDocument/2006/relationships/hyperlink" Target="http://www.unpri.org/wp-content/uploads/2013-14_PRI_RF_maindefinitions.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32" Type="http://schemas.openxmlformats.org/officeDocument/2006/relationships/hyperlink" Target="http://www.unpri.org/wp-content/uploads/2013-14_PRI_RF_maindefinitions.pdf" TargetMode="External"/><Relationship Id="rId37" Type="http://schemas.openxmlformats.org/officeDocument/2006/relationships/hyperlink" Target="http://www.unpri.org/wp-content/uploads/2013-14_PRI_RF_maindefinitions.pdf" TargetMode="External"/><Relationship Id="rId40" Type="http://schemas.openxmlformats.org/officeDocument/2006/relationships/header" Target="header8.xml"/><Relationship Id="rId45" Type="http://schemas.openxmlformats.org/officeDocument/2006/relationships/hyperlink" Target="http://www.unpri.org/wp-content/uploads/2013-14_PRI_RF_maindefinitions.pdf" TargetMode="Externa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footer" Target="footer2.xml"/><Relationship Id="rId28" Type="http://schemas.openxmlformats.org/officeDocument/2006/relationships/header" Target="header5.xml"/><Relationship Id="rId36" Type="http://schemas.openxmlformats.org/officeDocument/2006/relationships/hyperlink" Target="http://www.unpri.org/wp-content/uploads/2013-14_PRI_RF_maindefinitions.pdf" TargetMode="External"/><Relationship Id="rId49" Type="http://schemas.openxmlformats.org/officeDocument/2006/relationships/header" Target="header14.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www.gsi-alliance.org/" TargetMode="External"/><Relationship Id="rId44" Type="http://schemas.openxmlformats.org/officeDocument/2006/relationships/header" Target="header10.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header" Target="header4.xml"/><Relationship Id="rId30" Type="http://schemas.openxmlformats.org/officeDocument/2006/relationships/image" Target="media/image14.wmf"/><Relationship Id="rId35" Type="http://schemas.openxmlformats.org/officeDocument/2006/relationships/image" Target="media/image15.png"/><Relationship Id="rId43" Type="http://schemas.openxmlformats.org/officeDocument/2006/relationships/header" Target="header9.xml"/><Relationship Id="rId48" Type="http://schemas.openxmlformats.org/officeDocument/2006/relationships/header" Target="header13.xml"/><Relationship Id="rId8" Type="http://schemas.openxmlformats.org/officeDocument/2006/relationships/webSettings" Target="webSettings.xml"/><Relationship Id="rId51"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10.png"/><Relationship Id="rId1" Type="http://schemas.openxmlformats.org/officeDocument/2006/relationships/image" Target="media/image12.jp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estField xmlns="d1f2cb5e-90ed-446c-b55a-c8efd3225fcc">false</testField>
  </documentManagement>
</p:properties>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2C7869-2117-4E43-ACD4-6960B7E1A9D7}">
  <ds:schemaRefs>
    <ds:schemaRef ds:uri="http://purl.org/dc/elements/1.1/"/>
    <ds:schemaRef ds:uri="http://purl.org/dc/dcmitype/"/>
    <ds:schemaRef ds:uri="58f4f345-4ad1-474b-8443-5afef2d903e3"/>
    <ds:schemaRef ds:uri="http://www.w3.org/XML/1998/namespace"/>
    <ds:schemaRef ds:uri="http://schemas.openxmlformats.org/package/2006/metadata/core-properties"/>
    <ds:schemaRef ds:uri="http://schemas.microsoft.com/office/2006/metadata/properties"/>
    <ds:schemaRef ds:uri="http://purl.org/dc/terms/"/>
    <ds:schemaRef ds:uri="http://schemas.microsoft.com/office/2006/documentManagement/types"/>
    <ds:schemaRef ds:uri="http://schemas.microsoft.com/office/infopath/2007/PartnerControls"/>
    <ds:schemaRef ds:uri="d1f2cb5e-90ed-446c-b55a-c8efd3225fcc"/>
  </ds:schemaRefs>
</ds:datastoreItem>
</file>

<file path=customXml/itemProps2.xml><?xml version="1.0" encoding="utf-8"?>
<ds:datastoreItem xmlns:ds="http://schemas.openxmlformats.org/officeDocument/2006/customXml" ds:itemID="{9B6215F4-79AD-4033-AEC7-26DF559DCC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DB41637-1A92-4795-A165-E7CD0F05B61E}">
  <ds:schemaRefs>
    <ds:schemaRef ds:uri="http://schemas.microsoft.com/sharepoint/v3/contenttype/forms"/>
  </ds:schemaRefs>
</ds:datastoreItem>
</file>

<file path=customXml/itemProps4.xml><?xml version="1.0" encoding="utf-8"?>
<ds:datastoreItem xmlns:ds="http://schemas.openxmlformats.org/officeDocument/2006/customXml" ds:itemID="{FB69CBEE-633A-4610-8C95-FC62AC2BA9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Template>
  <TotalTime>2175</TotalTime>
  <Pages>34</Pages>
  <Words>7766</Words>
  <Characters>44113</Characters>
  <Application>Microsoft Office Word</Application>
  <DocSecurity>0</DocSecurity>
  <Lines>1696</Lines>
  <Paragraphs>1179</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50700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Alyssa Heath</cp:lastModifiedBy>
  <cp:revision>81</cp:revision>
  <cp:lastPrinted>2014-10-01T16:02:00Z</cp:lastPrinted>
  <dcterms:created xsi:type="dcterms:W3CDTF">2014-06-05T16:28:00Z</dcterms:created>
  <dcterms:modified xsi:type="dcterms:W3CDTF">2014-10-06T17:39:00Z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